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AF1A" w14:textId="77777777" w:rsidR="003744D3" w:rsidRDefault="003744D3" w:rsidP="00AB7A9A">
      <w:pPr>
        <w:jc w:val="center"/>
      </w:pPr>
    </w:p>
    <w:p w14:paraId="2D594B18" w14:textId="77777777" w:rsidR="00AB7A9A" w:rsidRDefault="00DA238B" w:rsidP="00AB7A9A">
      <w:pPr>
        <w:jc w:val="center"/>
      </w:pPr>
      <w:r>
        <w:rPr>
          <w:noProof/>
        </w:rPr>
        <w:drawing>
          <wp:inline distT="0" distB="0" distL="0" distR="0" wp14:anchorId="3D3D2ACD" wp14:editId="39A5E9EF">
            <wp:extent cx="2155825" cy="2399030"/>
            <wp:effectExtent l="0" t="0" r="0" b="0"/>
            <wp:docPr id="1" name="Picture 1" descr="Missouri S&amp;T University of Science and technolog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issouri S&amp;T University of Science and technology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825" cy="2399030"/>
                    </a:xfrm>
                    <a:prstGeom prst="rect">
                      <a:avLst/>
                    </a:prstGeom>
                    <a:noFill/>
                    <a:ln>
                      <a:noFill/>
                    </a:ln>
                  </pic:spPr>
                </pic:pic>
              </a:graphicData>
            </a:graphic>
          </wp:inline>
        </w:drawing>
      </w:r>
    </w:p>
    <w:p w14:paraId="55A2989B" w14:textId="77777777" w:rsidR="00AB7A9A" w:rsidRDefault="00AB7A9A" w:rsidP="00AB7A9A">
      <w:pPr>
        <w:jc w:val="center"/>
      </w:pPr>
    </w:p>
    <w:p w14:paraId="59C557AF" w14:textId="77777777" w:rsidR="00AB7A9A" w:rsidRDefault="00AB7A9A" w:rsidP="00AB7A9A">
      <w:pPr>
        <w:jc w:val="center"/>
      </w:pPr>
    </w:p>
    <w:p w14:paraId="02C1CB90" w14:textId="77777777" w:rsidR="00F245C0" w:rsidRDefault="00F245C0" w:rsidP="00AB7A9A">
      <w:pPr>
        <w:jc w:val="center"/>
      </w:pPr>
    </w:p>
    <w:p w14:paraId="5FAB17DF" w14:textId="77777777" w:rsidR="00F245C0" w:rsidRDefault="00F245C0" w:rsidP="00AB7A9A">
      <w:pPr>
        <w:jc w:val="center"/>
      </w:pPr>
    </w:p>
    <w:p w14:paraId="41BFA792" w14:textId="77777777" w:rsidR="00F245C0" w:rsidRDefault="00F245C0" w:rsidP="00AB7A9A">
      <w:pPr>
        <w:jc w:val="center"/>
      </w:pPr>
    </w:p>
    <w:p w14:paraId="708C698C" w14:textId="77777777" w:rsidR="00F245C0" w:rsidRDefault="00F245C0" w:rsidP="00AB7A9A">
      <w:pPr>
        <w:jc w:val="center"/>
      </w:pPr>
    </w:p>
    <w:p w14:paraId="55BA1412" w14:textId="77777777" w:rsidR="00AB7A9A" w:rsidRDefault="00DA238B" w:rsidP="00AB7A9A">
      <w:r>
        <w:rPr>
          <w:noProof/>
          <w:sz w:val="48"/>
        </w:rPr>
        <mc:AlternateContent>
          <mc:Choice Requires="wps">
            <w:drawing>
              <wp:anchor distT="0" distB="0" distL="114300" distR="114300" simplePos="0" relativeHeight="251657728" behindDoc="0" locked="0" layoutInCell="1" allowOverlap="1" wp14:anchorId="042DD7E9" wp14:editId="6DC0C40F">
                <wp:simplePos x="0" y="0"/>
                <wp:positionH relativeFrom="column">
                  <wp:posOffset>144780</wp:posOffset>
                </wp:positionH>
                <wp:positionV relativeFrom="paragraph">
                  <wp:posOffset>100330</wp:posOffset>
                </wp:positionV>
                <wp:extent cx="6217920" cy="1737360"/>
                <wp:effectExtent l="0" t="0" r="0" b="0"/>
                <wp:wrapNone/>
                <wp:docPr id="168287735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7920" cy="1737360"/>
                        </a:xfrm>
                        <a:prstGeom prst="rect">
                          <a:avLst/>
                        </a:prstGeom>
                        <a:extLst>
                          <a:ext uri="{AF507438-7753-43E0-B8FC-AC1667EBCBE1}">
                            <a14:hiddenEffects xmlns:a14="http://schemas.microsoft.com/office/drawing/2010/main">
                              <a:effectLst/>
                            </a14:hiddenEffects>
                          </a:ext>
                        </a:extLst>
                      </wps:spPr>
                      <wps:txbx>
                        <w:txbxContent>
                          <w:p w14:paraId="2C2B0DF0" w14:textId="77777777" w:rsidR="00DA238B" w:rsidRDefault="00DA238B" w:rsidP="00DA238B">
                            <w:pPr>
                              <w:jc w:val="center"/>
                              <w:rPr>
                                <w:color w:val="000000"/>
                                <w:sz w:val="48"/>
                                <w:szCs w:val="48"/>
                                <w14:textOutline w14:w="9525" w14:cap="flat" w14:cmpd="sng" w14:algn="ctr">
                                  <w14:solidFill>
                                    <w14:srgbClr w14:val="000000"/>
                                  </w14:solidFill>
                                  <w14:prstDash w14:val="solid"/>
                                  <w14:round/>
                                </w14:textOutline>
                              </w:rPr>
                            </w:pPr>
                            <w:r>
                              <w:rPr>
                                <w:color w:val="000000"/>
                                <w:sz w:val="48"/>
                                <w:szCs w:val="48"/>
                                <w14:textOutline w14:w="9525" w14:cap="flat" w14:cmpd="sng" w14:algn="ctr">
                                  <w14:solidFill>
                                    <w14:srgbClr w14:val="000000"/>
                                  </w14:solidFill>
                                  <w14:prstDash w14:val="solid"/>
                                  <w14:round/>
                                </w14:textOutline>
                              </w:rPr>
                              <w:t>Computer Engineering</w:t>
                            </w:r>
                          </w:p>
                          <w:p w14:paraId="0AC27B32" w14:textId="77777777" w:rsidR="00DA238B" w:rsidRDefault="00DA238B" w:rsidP="00DA238B">
                            <w:pPr>
                              <w:jc w:val="center"/>
                              <w:rPr>
                                <w:color w:val="000000"/>
                                <w:sz w:val="48"/>
                                <w:szCs w:val="48"/>
                                <w14:textOutline w14:w="9525" w14:cap="flat" w14:cmpd="sng" w14:algn="ctr">
                                  <w14:solidFill>
                                    <w14:srgbClr w14:val="000000"/>
                                  </w14:solidFill>
                                  <w14:prstDash w14:val="solid"/>
                                  <w14:round/>
                                </w14:textOutline>
                              </w:rPr>
                            </w:pPr>
                            <w:r>
                              <w:rPr>
                                <w:color w:val="000000"/>
                                <w:sz w:val="48"/>
                                <w:szCs w:val="48"/>
                                <w14:textOutline w14:w="9525" w14:cap="flat" w14:cmpd="sng" w14:algn="ctr">
                                  <w14:solidFill>
                                    <w14:srgbClr w14:val="000000"/>
                                  </w14:solidFill>
                                  <w14:prstDash w14:val="solid"/>
                                  <w14:round/>
                                </w14:textOutline>
                              </w:rPr>
                              <w:t>Undergraduate Student Handbook</w:t>
                            </w:r>
                          </w:p>
                        </w:txbxContent>
                      </wps:txbx>
                      <wps:bodyPr wrap="square" lIns="0" tIns="0" rIns="0" bIns="0" numCol="1" fromWordArt="1">
                        <a:prstTxWarp prst="textDeflate">
                          <a:avLst>
                            <a:gd name="adj" fmla="val 26227"/>
                          </a:avLst>
                        </a:prstTxWarp>
                        <a:noAutofit/>
                      </wps:bodyPr>
                    </wps:wsp>
                  </a:graphicData>
                </a:graphic>
                <wp14:sizeRelH relativeFrom="page">
                  <wp14:pctWidth>0</wp14:pctWidth>
                </wp14:sizeRelH>
                <wp14:sizeRelV relativeFrom="page">
                  <wp14:pctHeight>0</wp14:pctHeight>
                </wp14:sizeRelV>
              </wp:anchor>
            </w:drawing>
          </mc:Choice>
          <mc:Fallback>
            <w:pict>
              <v:shapetype w14:anchorId="042DD7E9" id="_x0000_t202" coordsize="21600,21600" o:spt="202" path="m,l,21600r21600,l21600,xe">
                <v:stroke joinstyle="miter"/>
                <v:path gradientshapeok="t" o:connecttype="rect"/>
              </v:shapetype>
              <v:shape id="WordArt 2" o:spid="_x0000_s1026" type="#_x0000_t202" style="position:absolute;margin-left:11.4pt;margin-top:7.9pt;width:489.6pt;height:1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" filled="f" stroked="f">
                <v:textbox inset="0,0,0,0">
                  <w:txbxContent>
                    <w:p w14:paraId="2C2B0DF0" w14:textId="77777777" w:rsidR="00DA238B" w:rsidRDefault="00DA238B" w:rsidP="00DA238B">
                      <w:pPr>
                        <w:jc w:val="center"/>
                        <w:rPr>
                          <w:color w:val="000000"/>
                          <w:sz w:val="48"/>
                          <w:szCs w:val="48"/>
                          <w14:textOutline w14:w="9525" w14:cap="flat" w14:cmpd="sng" w14:algn="ctr">
                            <w14:solidFill>
                              <w14:srgbClr w14:val="000000"/>
                            </w14:solidFill>
                            <w14:prstDash w14:val="solid"/>
                            <w14:round/>
                          </w14:textOutline>
                        </w:rPr>
                      </w:pPr>
                      <w:r>
                        <w:rPr>
                          <w:color w:val="000000"/>
                          <w:sz w:val="48"/>
                          <w:szCs w:val="48"/>
                          <w14:textOutline w14:w="9525" w14:cap="flat" w14:cmpd="sng" w14:algn="ctr">
                            <w14:solidFill>
                              <w14:srgbClr w14:val="000000"/>
                            </w14:solidFill>
                            <w14:prstDash w14:val="solid"/>
                            <w14:round/>
                          </w14:textOutline>
                        </w:rPr>
                        <w:t>Computer Engineering</w:t>
                      </w:r>
                    </w:p>
                    <w:p w14:paraId="0AC27B32" w14:textId="77777777" w:rsidR="00DA238B" w:rsidRDefault="00DA238B" w:rsidP="00DA238B">
                      <w:pPr>
                        <w:jc w:val="center"/>
                        <w:rPr>
                          <w:color w:val="000000"/>
                          <w:sz w:val="48"/>
                          <w:szCs w:val="48"/>
                          <w14:textOutline w14:w="9525" w14:cap="flat" w14:cmpd="sng" w14:algn="ctr">
                            <w14:solidFill>
                              <w14:srgbClr w14:val="000000"/>
                            </w14:solidFill>
                            <w14:prstDash w14:val="solid"/>
                            <w14:round/>
                          </w14:textOutline>
                        </w:rPr>
                      </w:pPr>
                      <w:r>
                        <w:rPr>
                          <w:color w:val="000000"/>
                          <w:sz w:val="48"/>
                          <w:szCs w:val="48"/>
                          <w14:textOutline w14:w="9525" w14:cap="flat" w14:cmpd="sng" w14:algn="ctr">
                            <w14:solidFill>
                              <w14:srgbClr w14:val="000000"/>
                            </w14:solidFill>
                            <w14:prstDash w14:val="solid"/>
                            <w14:round/>
                          </w14:textOutline>
                        </w:rPr>
                        <w:t>Undergraduate Student Handbook</w:t>
                      </w:r>
                    </w:p>
                  </w:txbxContent>
                </v:textbox>
              </v:shape>
            </w:pict>
          </mc:Fallback>
        </mc:AlternateContent>
      </w:r>
    </w:p>
    <w:p w14:paraId="5EA0EC40" w14:textId="77777777" w:rsidR="00AB7A9A" w:rsidRDefault="00AB7A9A" w:rsidP="00AB7A9A"/>
    <w:p w14:paraId="5E943ACD" w14:textId="77777777" w:rsidR="00AB7A9A" w:rsidRDefault="00AB7A9A" w:rsidP="00AB7A9A">
      <w:pPr>
        <w:rPr>
          <w:sz w:val="48"/>
        </w:rPr>
      </w:pPr>
    </w:p>
    <w:p w14:paraId="77A0A55C" w14:textId="77777777" w:rsidR="00AB7A9A" w:rsidRDefault="00AB7A9A" w:rsidP="00AB7A9A">
      <w:pPr>
        <w:rPr>
          <w:sz w:val="48"/>
        </w:rPr>
      </w:pPr>
    </w:p>
    <w:p w14:paraId="68F4A0EC" w14:textId="77777777" w:rsidR="00AB7A9A" w:rsidRDefault="00AB7A9A" w:rsidP="00AB7A9A">
      <w:pPr>
        <w:rPr>
          <w:sz w:val="48"/>
        </w:rPr>
      </w:pPr>
    </w:p>
    <w:p w14:paraId="0BCE6A29" w14:textId="77777777" w:rsidR="00AB7A9A" w:rsidRDefault="00AB7A9A" w:rsidP="00AB7A9A">
      <w:pPr>
        <w:rPr>
          <w:sz w:val="48"/>
        </w:rPr>
      </w:pPr>
    </w:p>
    <w:p w14:paraId="08CB5401" w14:textId="77777777" w:rsidR="00AB7A9A" w:rsidRDefault="00AB7A9A" w:rsidP="00AB7A9A">
      <w:pPr>
        <w:rPr>
          <w:sz w:val="48"/>
        </w:rPr>
      </w:pPr>
    </w:p>
    <w:p w14:paraId="7B626B2C" w14:textId="77777777" w:rsidR="00AB7A9A" w:rsidRDefault="00AB7A9A" w:rsidP="00AB7A9A">
      <w:pPr>
        <w:rPr>
          <w:sz w:val="48"/>
        </w:rPr>
      </w:pPr>
    </w:p>
    <w:p w14:paraId="09B67BC3" w14:textId="77777777" w:rsidR="00AB7A9A" w:rsidRDefault="00AB7A9A" w:rsidP="00AB7A9A">
      <w:pPr>
        <w:rPr>
          <w:sz w:val="48"/>
        </w:rPr>
      </w:pPr>
    </w:p>
    <w:p w14:paraId="38B69639" w14:textId="77777777" w:rsidR="00AB7A9A" w:rsidRDefault="00AB7A9A" w:rsidP="00AB7A9A">
      <w:pPr>
        <w:rPr>
          <w:sz w:val="48"/>
        </w:rPr>
      </w:pPr>
    </w:p>
    <w:p w14:paraId="4FADCCE4" w14:textId="77777777" w:rsidR="00AB7A9A" w:rsidRDefault="00AB7A9A" w:rsidP="00AB7A9A">
      <w:pPr>
        <w:rPr>
          <w:sz w:val="48"/>
        </w:rPr>
      </w:pPr>
    </w:p>
    <w:p w14:paraId="599A2BE8" w14:textId="77777777" w:rsidR="00AB7A9A" w:rsidRDefault="00AB7A9A" w:rsidP="00AB7A9A">
      <w:pPr>
        <w:rPr>
          <w:sz w:val="48"/>
        </w:rPr>
      </w:pPr>
    </w:p>
    <w:p w14:paraId="0A933E66" w14:textId="77777777" w:rsidR="00AB7A9A" w:rsidRDefault="00AB7A9A" w:rsidP="00AB7A9A">
      <w:pPr>
        <w:rPr>
          <w:sz w:val="48"/>
        </w:rPr>
      </w:pPr>
    </w:p>
    <w:p w14:paraId="016AC01E" w14:textId="77777777" w:rsidR="00C338DC" w:rsidRDefault="00C338DC" w:rsidP="00AB7A9A">
      <w:pPr>
        <w:pStyle w:val="PlainText"/>
        <w:tabs>
          <w:tab w:val="left" w:pos="9360"/>
        </w:tabs>
        <w:jc w:val="both"/>
        <w:rPr>
          <w:rFonts w:ascii="Arial" w:hAnsi="Arial" w:cs="Arial"/>
          <w:b/>
          <w:sz w:val="22"/>
          <w:szCs w:val="22"/>
        </w:rPr>
      </w:pPr>
    </w:p>
    <w:p w14:paraId="3DC6A6B1" w14:textId="77777777" w:rsidR="0099090B" w:rsidRDefault="0099090B" w:rsidP="00AB7A9A">
      <w:pPr>
        <w:pStyle w:val="PlainText"/>
        <w:tabs>
          <w:tab w:val="left" w:pos="9360"/>
        </w:tabs>
        <w:jc w:val="both"/>
        <w:rPr>
          <w:rFonts w:ascii="Arial" w:hAnsi="Arial" w:cs="Arial"/>
          <w:b/>
          <w:sz w:val="22"/>
          <w:szCs w:val="22"/>
        </w:rPr>
      </w:pPr>
    </w:p>
    <w:p w14:paraId="522F6362" w14:textId="77777777" w:rsidR="0099090B" w:rsidRDefault="0099090B" w:rsidP="00AB7A9A">
      <w:pPr>
        <w:pStyle w:val="PlainText"/>
        <w:tabs>
          <w:tab w:val="left" w:pos="9360"/>
        </w:tabs>
        <w:jc w:val="both"/>
        <w:rPr>
          <w:rFonts w:ascii="Arial" w:hAnsi="Arial" w:cs="Arial"/>
          <w:b/>
          <w:sz w:val="22"/>
          <w:szCs w:val="22"/>
        </w:rPr>
      </w:pPr>
    </w:p>
    <w:p w14:paraId="6986EED1" w14:textId="77777777" w:rsidR="0099090B" w:rsidRDefault="0099090B" w:rsidP="00AB7A9A">
      <w:pPr>
        <w:pStyle w:val="PlainText"/>
        <w:tabs>
          <w:tab w:val="left" w:pos="9360"/>
        </w:tabs>
        <w:jc w:val="both"/>
        <w:rPr>
          <w:rFonts w:ascii="Arial" w:hAnsi="Arial" w:cs="Arial"/>
          <w:b/>
          <w:sz w:val="22"/>
          <w:szCs w:val="22"/>
        </w:rPr>
      </w:pPr>
    </w:p>
    <w:p w14:paraId="7758F2E5" w14:textId="77777777" w:rsidR="00AB7A9A" w:rsidRPr="00F245C0" w:rsidRDefault="00AB7A9A" w:rsidP="00AB7A9A">
      <w:pPr>
        <w:pStyle w:val="PlainText"/>
        <w:tabs>
          <w:tab w:val="left" w:pos="9360"/>
        </w:tabs>
        <w:jc w:val="both"/>
        <w:rPr>
          <w:rFonts w:ascii="Times New Roman" w:hAnsi="Times New Roman"/>
          <w:bCs/>
          <w:sz w:val="24"/>
        </w:rPr>
      </w:pPr>
      <w:r w:rsidRPr="00AD1E7A">
        <w:rPr>
          <w:rFonts w:ascii="Arial" w:hAnsi="Arial" w:cs="Arial"/>
          <w:b/>
          <w:sz w:val="22"/>
          <w:szCs w:val="22"/>
        </w:rPr>
        <w:lastRenderedPageBreak/>
        <w:t>Chapter 1   Introduction</w:t>
      </w:r>
      <w:r w:rsidRPr="00AD1E7A">
        <w:rPr>
          <w:rFonts w:ascii="Arial" w:hAnsi="Arial" w:cs="Arial"/>
          <w:b/>
          <w:sz w:val="22"/>
          <w:szCs w:val="22"/>
        </w:rPr>
        <w:tab/>
      </w:r>
      <w:r w:rsidR="004B58C1">
        <w:rPr>
          <w:rFonts w:ascii="Arial" w:hAnsi="Arial" w:cs="Arial"/>
          <w:b/>
          <w:sz w:val="22"/>
          <w:szCs w:val="22"/>
        </w:rPr>
        <w:t xml:space="preserve"> </w:t>
      </w:r>
      <w:r w:rsidR="00160E16">
        <w:rPr>
          <w:rFonts w:ascii="Arial" w:hAnsi="Arial" w:cs="Arial"/>
          <w:b/>
          <w:sz w:val="22"/>
          <w:szCs w:val="22"/>
        </w:rPr>
        <w:t>6</w:t>
      </w:r>
    </w:p>
    <w:p w14:paraId="2A6B3DA5" w14:textId="77777777" w:rsidR="00AB7A9A" w:rsidRPr="00AD1E7A" w:rsidRDefault="00AB7A9A" w:rsidP="00AB7A9A">
      <w:pPr>
        <w:pStyle w:val="PlainText"/>
        <w:tabs>
          <w:tab w:val="left" w:pos="9360"/>
        </w:tabs>
        <w:jc w:val="both"/>
        <w:rPr>
          <w:rFonts w:ascii="Arial" w:hAnsi="Arial" w:cs="Arial"/>
          <w:sz w:val="22"/>
          <w:szCs w:val="22"/>
        </w:rPr>
      </w:pPr>
    </w:p>
    <w:p w14:paraId="6F28AAF2" w14:textId="77777777" w:rsidR="00AB7A9A" w:rsidRPr="00AD1E7A" w:rsidRDefault="00AB7A9A" w:rsidP="00AB7A9A">
      <w:pPr>
        <w:pStyle w:val="PlainText"/>
        <w:tabs>
          <w:tab w:val="left" w:pos="1440"/>
          <w:tab w:val="left" w:leader="dot" w:pos="4320"/>
          <w:tab w:val="left" w:leader="dot" w:pos="9360"/>
        </w:tabs>
        <w:ind w:left="720"/>
        <w:jc w:val="both"/>
        <w:rPr>
          <w:rFonts w:ascii="Arial" w:hAnsi="Arial" w:cs="Arial"/>
          <w:sz w:val="22"/>
          <w:szCs w:val="22"/>
        </w:rPr>
      </w:pPr>
      <w:r w:rsidRPr="00AD1E7A">
        <w:rPr>
          <w:rFonts w:ascii="Arial" w:hAnsi="Arial" w:cs="Arial"/>
          <w:sz w:val="22"/>
          <w:szCs w:val="22"/>
        </w:rPr>
        <w:t>1.1</w:t>
      </w:r>
      <w:r w:rsidRPr="00AD1E7A">
        <w:rPr>
          <w:rFonts w:ascii="Arial" w:hAnsi="Arial" w:cs="Arial"/>
          <w:sz w:val="22"/>
          <w:szCs w:val="22"/>
        </w:rPr>
        <w:tab/>
        <w:t>Departmental Administration</w:t>
      </w:r>
      <w:r w:rsidRPr="00AD1E7A">
        <w:rPr>
          <w:rFonts w:ascii="Arial" w:hAnsi="Arial" w:cs="Arial"/>
          <w:sz w:val="22"/>
          <w:szCs w:val="22"/>
        </w:rPr>
        <w:tab/>
      </w:r>
      <w:r w:rsidRPr="00AD1E7A">
        <w:rPr>
          <w:rFonts w:ascii="Arial" w:hAnsi="Arial" w:cs="Arial"/>
          <w:sz w:val="22"/>
          <w:szCs w:val="22"/>
        </w:rPr>
        <w:tab/>
      </w:r>
      <w:r>
        <w:rPr>
          <w:rFonts w:ascii="Arial" w:hAnsi="Arial" w:cs="Arial"/>
          <w:sz w:val="22"/>
          <w:szCs w:val="22"/>
        </w:rPr>
        <w:t xml:space="preserve"> </w:t>
      </w:r>
    </w:p>
    <w:p w14:paraId="0632F51D"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1.1.1</w:t>
      </w:r>
      <w:r w:rsidRPr="00AD1E7A">
        <w:rPr>
          <w:rFonts w:ascii="Arial" w:hAnsi="Arial" w:cs="Arial"/>
          <w:sz w:val="22"/>
          <w:szCs w:val="22"/>
        </w:rPr>
        <w:tab/>
      </w:r>
      <w:r w:rsidR="00BA5EB3">
        <w:rPr>
          <w:rFonts w:ascii="Arial" w:hAnsi="Arial" w:cs="Arial"/>
          <w:sz w:val="22"/>
          <w:szCs w:val="22"/>
        </w:rPr>
        <w:t xml:space="preserve">Vice Provost </w:t>
      </w:r>
      <w:r w:rsidR="00606522">
        <w:rPr>
          <w:rFonts w:ascii="Arial" w:hAnsi="Arial" w:cs="Arial"/>
          <w:sz w:val="22"/>
          <w:szCs w:val="22"/>
        </w:rPr>
        <w:t>Undergraduate Studies</w:t>
      </w:r>
      <w:r w:rsidRPr="00AD1E7A">
        <w:rPr>
          <w:rFonts w:ascii="Arial" w:hAnsi="Arial" w:cs="Arial"/>
          <w:sz w:val="22"/>
          <w:szCs w:val="22"/>
        </w:rPr>
        <w:tab/>
      </w:r>
      <w:r w:rsidR="00606522">
        <w:rPr>
          <w:rFonts w:ascii="Arial" w:hAnsi="Arial" w:cs="Arial"/>
          <w:sz w:val="22"/>
          <w:szCs w:val="22"/>
        </w:rPr>
        <w:t xml:space="preserve"> </w:t>
      </w:r>
    </w:p>
    <w:p w14:paraId="6BF1FBED" w14:textId="77777777" w:rsidR="0033194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1.1.2</w:t>
      </w:r>
      <w:r>
        <w:rPr>
          <w:rFonts w:ascii="Arial" w:hAnsi="Arial" w:cs="Arial"/>
          <w:sz w:val="22"/>
          <w:szCs w:val="22"/>
        </w:rPr>
        <w:tab/>
        <w:t>ECE Department Chair</w:t>
      </w:r>
      <w:r>
        <w:rPr>
          <w:rFonts w:ascii="Arial" w:hAnsi="Arial" w:cs="Arial"/>
          <w:sz w:val="22"/>
          <w:szCs w:val="22"/>
        </w:rPr>
        <w:tab/>
      </w:r>
    </w:p>
    <w:p w14:paraId="3D5A9B40" w14:textId="77777777" w:rsidR="00AB7A9A" w:rsidRPr="00AD1E7A" w:rsidRDefault="0033194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1.1.3</w:t>
      </w:r>
      <w:r>
        <w:rPr>
          <w:rFonts w:ascii="Arial" w:hAnsi="Arial" w:cs="Arial"/>
          <w:sz w:val="22"/>
          <w:szCs w:val="22"/>
        </w:rPr>
        <w:tab/>
        <w:t xml:space="preserve">ECE Associate Chair for Academic Affairs ………………………………… </w:t>
      </w:r>
      <w:r w:rsidR="00AB7A9A">
        <w:rPr>
          <w:rFonts w:ascii="Arial" w:hAnsi="Arial" w:cs="Arial"/>
          <w:sz w:val="22"/>
          <w:szCs w:val="22"/>
        </w:rPr>
        <w:t xml:space="preserve"> </w:t>
      </w:r>
    </w:p>
    <w:p w14:paraId="5802AC28"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1.1.</w:t>
      </w:r>
      <w:r w:rsidR="0033194A">
        <w:rPr>
          <w:rFonts w:ascii="Arial" w:hAnsi="Arial" w:cs="Arial"/>
          <w:sz w:val="22"/>
          <w:szCs w:val="22"/>
        </w:rPr>
        <w:t>4</w:t>
      </w:r>
      <w:r w:rsidRPr="00AD1E7A">
        <w:rPr>
          <w:rFonts w:ascii="Arial" w:hAnsi="Arial" w:cs="Arial"/>
          <w:sz w:val="22"/>
          <w:szCs w:val="22"/>
        </w:rPr>
        <w:tab/>
      </w:r>
      <w:r w:rsidR="00CB6B3A">
        <w:rPr>
          <w:rFonts w:ascii="Arial" w:hAnsi="Arial" w:cs="Arial"/>
          <w:sz w:val="22"/>
          <w:szCs w:val="22"/>
        </w:rPr>
        <w:t>Associate</w:t>
      </w:r>
      <w:r>
        <w:rPr>
          <w:rFonts w:ascii="Arial" w:hAnsi="Arial" w:cs="Arial"/>
          <w:sz w:val="22"/>
          <w:szCs w:val="22"/>
        </w:rPr>
        <w:t xml:space="preserve"> Chair for Graduate Studies</w:t>
      </w:r>
      <w:r>
        <w:rPr>
          <w:rFonts w:ascii="Arial" w:hAnsi="Arial" w:cs="Arial"/>
          <w:sz w:val="22"/>
          <w:szCs w:val="22"/>
        </w:rPr>
        <w:tab/>
        <w:t xml:space="preserve"> </w:t>
      </w:r>
    </w:p>
    <w:p w14:paraId="7993666D"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1.1.</w:t>
      </w:r>
      <w:r w:rsidR="0033194A">
        <w:rPr>
          <w:rFonts w:ascii="Arial" w:hAnsi="Arial" w:cs="Arial"/>
          <w:sz w:val="22"/>
          <w:szCs w:val="22"/>
        </w:rPr>
        <w:t>5</w:t>
      </w:r>
      <w:r w:rsidRPr="00AD1E7A">
        <w:rPr>
          <w:rFonts w:ascii="Arial" w:hAnsi="Arial" w:cs="Arial"/>
          <w:sz w:val="22"/>
          <w:szCs w:val="22"/>
        </w:rPr>
        <w:tab/>
      </w:r>
      <w:r w:rsidR="005F5A91">
        <w:rPr>
          <w:rFonts w:ascii="Arial" w:hAnsi="Arial" w:cs="Arial"/>
          <w:sz w:val="22"/>
          <w:szCs w:val="22"/>
        </w:rPr>
        <w:t>Coordinator</w:t>
      </w:r>
      <w:r w:rsidRPr="00AD1E7A">
        <w:rPr>
          <w:rFonts w:ascii="Arial" w:hAnsi="Arial" w:cs="Arial"/>
          <w:sz w:val="22"/>
          <w:szCs w:val="22"/>
        </w:rPr>
        <w:t xml:space="preserve"> for Electrical Engineering Undergraduate Studies</w:t>
      </w:r>
      <w:r w:rsidRPr="00AD1E7A">
        <w:rPr>
          <w:rFonts w:ascii="Arial" w:hAnsi="Arial" w:cs="Arial"/>
          <w:sz w:val="22"/>
          <w:szCs w:val="22"/>
        </w:rPr>
        <w:tab/>
      </w:r>
      <w:r>
        <w:rPr>
          <w:rFonts w:ascii="Arial" w:hAnsi="Arial" w:cs="Arial"/>
          <w:sz w:val="22"/>
          <w:szCs w:val="22"/>
        </w:rPr>
        <w:t xml:space="preserve"> </w:t>
      </w:r>
    </w:p>
    <w:p w14:paraId="26CD5305"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1.1.</w:t>
      </w:r>
      <w:r w:rsidR="0033194A">
        <w:rPr>
          <w:rFonts w:ascii="Arial" w:hAnsi="Arial" w:cs="Arial"/>
          <w:sz w:val="22"/>
          <w:szCs w:val="22"/>
        </w:rPr>
        <w:t>6</w:t>
      </w:r>
      <w:r w:rsidRPr="00AD1E7A">
        <w:rPr>
          <w:rFonts w:ascii="Arial" w:hAnsi="Arial" w:cs="Arial"/>
          <w:sz w:val="22"/>
          <w:szCs w:val="22"/>
        </w:rPr>
        <w:tab/>
      </w:r>
      <w:r w:rsidR="005F5A91">
        <w:rPr>
          <w:rFonts w:ascii="Arial" w:hAnsi="Arial" w:cs="Arial"/>
          <w:sz w:val="22"/>
          <w:szCs w:val="22"/>
        </w:rPr>
        <w:t>Coordinator</w:t>
      </w:r>
      <w:r w:rsidRPr="00AD1E7A">
        <w:rPr>
          <w:rFonts w:ascii="Arial" w:hAnsi="Arial" w:cs="Arial"/>
          <w:sz w:val="22"/>
          <w:szCs w:val="22"/>
        </w:rPr>
        <w:t xml:space="preserve"> for Laboratory Development</w:t>
      </w:r>
      <w:r w:rsidRPr="00AD1E7A">
        <w:rPr>
          <w:rFonts w:ascii="Arial" w:hAnsi="Arial" w:cs="Arial"/>
          <w:sz w:val="22"/>
          <w:szCs w:val="22"/>
        </w:rPr>
        <w:tab/>
      </w:r>
      <w:r>
        <w:rPr>
          <w:rFonts w:ascii="Arial" w:hAnsi="Arial" w:cs="Arial"/>
          <w:sz w:val="22"/>
          <w:szCs w:val="22"/>
        </w:rPr>
        <w:t xml:space="preserve"> </w:t>
      </w:r>
    </w:p>
    <w:p w14:paraId="2DF69E31"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1.1.</w:t>
      </w:r>
      <w:r w:rsidR="0033194A">
        <w:rPr>
          <w:rFonts w:ascii="Arial" w:hAnsi="Arial" w:cs="Arial"/>
          <w:sz w:val="22"/>
          <w:szCs w:val="22"/>
        </w:rPr>
        <w:t>7</w:t>
      </w:r>
      <w:r w:rsidRPr="00AD1E7A">
        <w:rPr>
          <w:rFonts w:ascii="Arial" w:hAnsi="Arial" w:cs="Arial"/>
          <w:sz w:val="22"/>
          <w:szCs w:val="22"/>
        </w:rPr>
        <w:tab/>
      </w:r>
      <w:r w:rsidR="005F5A91">
        <w:rPr>
          <w:rFonts w:ascii="Arial" w:hAnsi="Arial" w:cs="Arial"/>
          <w:sz w:val="22"/>
          <w:szCs w:val="22"/>
        </w:rPr>
        <w:t>Coordinator</w:t>
      </w:r>
      <w:r w:rsidRPr="00AD1E7A">
        <w:rPr>
          <w:rFonts w:ascii="Arial" w:hAnsi="Arial" w:cs="Arial"/>
          <w:sz w:val="22"/>
          <w:szCs w:val="22"/>
        </w:rPr>
        <w:t xml:space="preserve"> for </w:t>
      </w:r>
      <w:r w:rsidR="00606522">
        <w:rPr>
          <w:rFonts w:ascii="Arial" w:hAnsi="Arial" w:cs="Arial"/>
          <w:sz w:val="22"/>
          <w:szCs w:val="22"/>
        </w:rPr>
        <w:t>Distance Education</w:t>
      </w:r>
      <w:r w:rsidRPr="00AD1E7A">
        <w:rPr>
          <w:rFonts w:ascii="Arial" w:hAnsi="Arial" w:cs="Arial"/>
          <w:sz w:val="22"/>
          <w:szCs w:val="22"/>
        </w:rPr>
        <w:tab/>
      </w:r>
      <w:r>
        <w:rPr>
          <w:rFonts w:ascii="Arial" w:hAnsi="Arial" w:cs="Arial"/>
          <w:sz w:val="22"/>
          <w:szCs w:val="22"/>
        </w:rPr>
        <w:t xml:space="preserve"> </w:t>
      </w:r>
    </w:p>
    <w:p w14:paraId="691F7A31" w14:textId="77777777" w:rsidR="00B462A9" w:rsidRDefault="00606522" w:rsidP="00606522">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w:t>
      </w:r>
      <w:r w:rsidR="0033194A">
        <w:rPr>
          <w:rFonts w:ascii="Arial" w:hAnsi="Arial" w:cs="Arial"/>
          <w:sz w:val="22"/>
          <w:szCs w:val="22"/>
        </w:rPr>
        <w:t>8</w:t>
      </w:r>
      <w:r>
        <w:rPr>
          <w:rFonts w:ascii="Arial" w:hAnsi="Arial" w:cs="Arial"/>
          <w:sz w:val="22"/>
          <w:szCs w:val="22"/>
        </w:rPr>
        <w:tab/>
      </w:r>
      <w:r w:rsidR="005F5A91">
        <w:rPr>
          <w:rFonts w:ascii="Arial" w:hAnsi="Arial" w:cs="Arial"/>
          <w:sz w:val="22"/>
          <w:szCs w:val="22"/>
        </w:rPr>
        <w:t>Coordinator</w:t>
      </w:r>
      <w:r w:rsidRPr="00AD1E7A">
        <w:rPr>
          <w:rFonts w:ascii="Arial" w:hAnsi="Arial" w:cs="Arial"/>
          <w:sz w:val="22"/>
          <w:szCs w:val="22"/>
        </w:rPr>
        <w:t xml:space="preserve"> for Computer Engineering Undergraduate Studies</w:t>
      </w:r>
      <w:r w:rsidRPr="00AD1E7A">
        <w:rPr>
          <w:rFonts w:ascii="Arial" w:hAnsi="Arial" w:cs="Arial"/>
          <w:sz w:val="22"/>
          <w:szCs w:val="22"/>
        </w:rPr>
        <w:tab/>
      </w:r>
    </w:p>
    <w:p w14:paraId="779F9312" w14:textId="77777777" w:rsidR="00606522" w:rsidRPr="00AD1E7A" w:rsidRDefault="00B462A9" w:rsidP="00606522">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1.1.9</w:t>
      </w:r>
      <w:r>
        <w:rPr>
          <w:rFonts w:ascii="Arial" w:hAnsi="Arial" w:cs="Arial"/>
          <w:sz w:val="22"/>
          <w:szCs w:val="22"/>
        </w:rPr>
        <w:tab/>
        <w:t>Undergraduate Advising and Recruiting…………………………………….</w:t>
      </w:r>
      <w:r w:rsidR="00606522">
        <w:rPr>
          <w:rFonts w:ascii="Arial" w:hAnsi="Arial" w:cs="Arial"/>
          <w:sz w:val="22"/>
          <w:szCs w:val="22"/>
        </w:rPr>
        <w:t xml:space="preserve"> </w:t>
      </w:r>
    </w:p>
    <w:p w14:paraId="3FDA219C" w14:textId="77777777" w:rsidR="00AB7A9A" w:rsidRDefault="00606522"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w:t>
      </w:r>
      <w:r w:rsidR="00B462A9">
        <w:rPr>
          <w:rFonts w:ascii="Arial" w:hAnsi="Arial" w:cs="Arial"/>
          <w:sz w:val="22"/>
          <w:szCs w:val="22"/>
        </w:rPr>
        <w:t>10</w:t>
      </w:r>
      <w:r w:rsidR="00AB7A9A">
        <w:rPr>
          <w:rFonts w:ascii="Arial" w:hAnsi="Arial" w:cs="Arial"/>
          <w:sz w:val="22"/>
          <w:szCs w:val="22"/>
        </w:rPr>
        <w:tab/>
        <w:t>Faculty Advisors</w:t>
      </w:r>
      <w:r w:rsidR="00AB7A9A">
        <w:rPr>
          <w:rFonts w:ascii="Arial" w:hAnsi="Arial" w:cs="Arial"/>
          <w:sz w:val="22"/>
          <w:szCs w:val="22"/>
        </w:rPr>
        <w:tab/>
        <w:t xml:space="preserve"> </w:t>
      </w:r>
    </w:p>
    <w:p w14:paraId="2E48321E" w14:textId="77777777" w:rsidR="00AB7A9A" w:rsidRDefault="00606522"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1.1.</w:t>
      </w:r>
      <w:r w:rsidR="0033194A">
        <w:rPr>
          <w:rFonts w:ascii="Arial" w:hAnsi="Arial" w:cs="Arial"/>
          <w:sz w:val="22"/>
          <w:szCs w:val="22"/>
        </w:rPr>
        <w:t>1</w:t>
      </w:r>
      <w:r w:rsidR="00B462A9">
        <w:rPr>
          <w:rFonts w:ascii="Arial" w:hAnsi="Arial" w:cs="Arial"/>
          <w:sz w:val="22"/>
          <w:szCs w:val="22"/>
        </w:rPr>
        <w:t>1</w:t>
      </w:r>
      <w:r w:rsidR="00AB7A9A">
        <w:rPr>
          <w:rFonts w:ascii="Arial" w:hAnsi="Arial" w:cs="Arial"/>
          <w:sz w:val="22"/>
          <w:szCs w:val="22"/>
        </w:rPr>
        <w:tab/>
        <w:t>Changing Advisors</w:t>
      </w:r>
      <w:r w:rsidR="00AB7A9A">
        <w:rPr>
          <w:rFonts w:ascii="Arial" w:hAnsi="Arial" w:cs="Arial"/>
          <w:sz w:val="22"/>
          <w:szCs w:val="22"/>
        </w:rPr>
        <w:tab/>
      </w:r>
      <w:r w:rsidR="00160E16">
        <w:rPr>
          <w:rFonts w:ascii="Arial" w:hAnsi="Arial" w:cs="Arial"/>
          <w:sz w:val="22"/>
          <w:szCs w:val="22"/>
        </w:rPr>
        <w:t xml:space="preserve"> </w:t>
      </w:r>
    </w:p>
    <w:p w14:paraId="22B77793"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1.2</w:t>
      </w:r>
      <w:r w:rsidRPr="00AD1E7A">
        <w:rPr>
          <w:rFonts w:ascii="Arial" w:hAnsi="Arial" w:cs="Arial"/>
          <w:sz w:val="22"/>
          <w:szCs w:val="22"/>
        </w:rPr>
        <w:tab/>
        <w:t>Required Reading for Eve</w:t>
      </w:r>
      <w:r>
        <w:rPr>
          <w:rFonts w:ascii="Arial" w:hAnsi="Arial" w:cs="Arial"/>
          <w:sz w:val="22"/>
          <w:szCs w:val="22"/>
        </w:rPr>
        <w:t>ry Undergraduate CpE Student</w:t>
      </w:r>
      <w:r>
        <w:rPr>
          <w:rFonts w:ascii="Arial" w:hAnsi="Arial" w:cs="Arial"/>
          <w:sz w:val="22"/>
          <w:szCs w:val="22"/>
        </w:rPr>
        <w:tab/>
      </w:r>
      <w:r w:rsidR="00606522">
        <w:rPr>
          <w:rFonts w:ascii="Arial" w:hAnsi="Arial" w:cs="Arial"/>
          <w:sz w:val="22"/>
          <w:szCs w:val="22"/>
        </w:rPr>
        <w:t xml:space="preserve"> </w:t>
      </w:r>
    </w:p>
    <w:p w14:paraId="73731199" w14:textId="77777777" w:rsidR="00AB7A9A" w:rsidRPr="00AD1E7A" w:rsidRDefault="0038610E" w:rsidP="00E10928">
      <w:pPr>
        <w:pStyle w:val="PlainText"/>
        <w:numPr>
          <w:ilvl w:val="2"/>
          <w:numId w:val="7"/>
        </w:numPr>
        <w:tabs>
          <w:tab w:val="left" w:leader="dot" w:pos="9360"/>
        </w:tabs>
        <w:jc w:val="both"/>
        <w:rPr>
          <w:rFonts w:ascii="Arial" w:hAnsi="Arial" w:cs="Arial"/>
          <w:sz w:val="22"/>
          <w:szCs w:val="22"/>
        </w:rPr>
      </w:pPr>
      <w:r>
        <w:rPr>
          <w:rFonts w:ascii="Arial" w:hAnsi="Arial" w:cs="Arial"/>
          <w:sz w:val="22"/>
          <w:szCs w:val="22"/>
        </w:rPr>
        <w:t>Missouri S&amp;T</w:t>
      </w:r>
      <w:r w:rsidR="00AB7A9A" w:rsidRPr="00AD1E7A">
        <w:rPr>
          <w:rFonts w:ascii="Arial" w:hAnsi="Arial" w:cs="Arial"/>
          <w:sz w:val="22"/>
          <w:szCs w:val="22"/>
        </w:rPr>
        <w:t xml:space="preserve"> Student Academic Regulations</w:t>
      </w:r>
      <w:r w:rsidR="00AB7A9A" w:rsidRPr="00AD1E7A">
        <w:rPr>
          <w:rFonts w:ascii="Arial" w:hAnsi="Arial" w:cs="Arial"/>
          <w:sz w:val="22"/>
          <w:szCs w:val="22"/>
          <w:vertAlign w:val="superscript"/>
        </w:rPr>
        <w:t>*</w:t>
      </w:r>
      <w:r w:rsidR="00AB7A9A" w:rsidRPr="00AD1E7A">
        <w:rPr>
          <w:rFonts w:ascii="Arial" w:hAnsi="Arial" w:cs="Arial"/>
          <w:sz w:val="22"/>
          <w:szCs w:val="22"/>
        </w:rPr>
        <w:tab/>
      </w:r>
      <w:r w:rsidR="00AB7A9A">
        <w:rPr>
          <w:rFonts w:ascii="Arial" w:hAnsi="Arial" w:cs="Arial"/>
          <w:sz w:val="22"/>
          <w:szCs w:val="22"/>
        </w:rPr>
        <w:t xml:space="preserve"> </w:t>
      </w:r>
    </w:p>
    <w:p w14:paraId="20771A90"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1.2.2</w:t>
      </w:r>
      <w:r w:rsidRPr="00AD1E7A">
        <w:rPr>
          <w:rFonts w:ascii="Arial" w:hAnsi="Arial" w:cs="Arial"/>
          <w:sz w:val="22"/>
          <w:szCs w:val="22"/>
        </w:rPr>
        <w:tab/>
      </w:r>
      <w:r w:rsidR="0038610E">
        <w:rPr>
          <w:rFonts w:ascii="Arial" w:hAnsi="Arial" w:cs="Arial"/>
          <w:sz w:val="22"/>
          <w:szCs w:val="22"/>
        </w:rPr>
        <w:t>Missouri S&amp;T</w:t>
      </w:r>
      <w:r w:rsidRPr="00AD1E7A">
        <w:rPr>
          <w:rFonts w:ascii="Arial" w:hAnsi="Arial" w:cs="Arial"/>
          <w:sz w:val="22"/>
          <w:szCs w:val="22"/>
        </w:rPr>
        <w:t xml:space="preserve"> Undergraduate Catalog</w:t>
      </w:r>
      <w:r w:rsidRPr="00AD1E7A">
        <w:rPr>
          <w:rFonts w:ascii="Arial" w:hAnsi="Arial" w:cs="Arial"/>
          <w:sz w:val="22"/>
          <w:szCs w:val="22"/>
        </w:rPr>
        <w:tab/>
      </w:r>
      <w:r>
        <w:rPr>
          <w:rFonts w:ascii="Arial" w:hAnsi="Arial" w:cs="Arial"/>
          <w:sz w:val="22"/>
          <w:szCs w:val="22"/>
        </w:rPr>
        <w:t xml:space="preserve"> </w:t>
      </w:r>
    </w:p>
    <w:p w14:paraId="1442C315"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1.2.3</w:t>
      </w:r>
      <w:r>
        <w:rPr>
          <w:rFonts w:ascii="Arial" w:hAnsi="Arial" w:cs="Arial"/>
          <w:sz w:val="22"/>
          <w:szCs w:val="22"/>
        </w:rPr>
        <w:tab/>
        <w:t>Schedule of Classes</w:t>
      </w:r>
      <w:r>
        <w:rPr>
          <w:rFonts w:ascii="Arial" w:hAnsi="Arial" w:cs="Arial"/>
          <w:sz w:val="22"/>
          <w:szCs w:val="22"/>
        </w:rPr>
        <w:tab/>
        <w:t xml:space="preserve"> </w:t>
      </w:r>
    </w:p>
    <w:p w14:paraId="6042BC04"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1.2.4</w:t>
      </w:r>
      <w:r>
        <w:rPr>
          <w:rFonts w:ascii="Arial" w:hAnsi="Arial" w:cs="Arial"/>
          <w:sz w:val="22"/>
          <w:szCs w:val="22"/>
        </w:rPr>
        <w:tab/>
      </w:r>
      <w:r w:rsidR="00723D7D">
        <w:rPr>
          <w:rFonts w:ascii="Arial" w:hAnsi="Arial" w:cs="Arial"/>
          <w:sz w:val="22"/>
          <w:szCs w:val="22"/>
        </w:rPr>
        <w:t>Degree Audit</w:t>
      </w:r>
      <w:r>
        <w:rPr>
          <w:rFonts w:ascii="Arial" w:hAnsi="Arial" w:cs="Arial"/>
          <w:sz w:val="22"/>
          <w:szCs w:val="22"/>
        </w:rPr>
        <w:t xml:space="preserve"> Report</w:t>
      </w:r>
      <w:r>
        <w:rPr>
          <w:rFonts w:ascii="Arial" w:hAnsi="Arial" w:cs="Arial"/>
          <w:sz w:val="22"/>
          <w:szCs w:val="22"/>
        </w:rPr>
        <w:tab/>
        <w:t xml:space="preserve"> </w:t>
      </w:r>
    </w:p>
    <w:p w14:paraId="7B33D8EA"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1.2.5</w:t>
      </w:r>
      <w:r w:rsidRPr="00AD1E7A">
        <w:rPr>
          <w:rFonts w:ascii="Arial" w:hAnsi="Arial" w:cs="Arial"/>
          <w:sz w:val="22"/>
          <w:szCs w:val="22"/>
        </w:rPr>
        <w:tab/>
        <w:t>C</w:t>
      </w:r>
      <w:r>
        <w:rPr>
          <w:rFonts w:ascii="Arial" w:hAnsi="Arial" w:cs="Arial"/>
          <w:sz w:val="22"/>
          <w:szCs w:val="22"/>
        </w:rPr>
        <w:t>p</w:t>
      </w:r>
      <w:r w:rsidRPr="00AD1E7A">
        <w:rPr>
          <w:rFonts w:ascii="Arial" w:hAnsi="Arial" w:cs="Arial"/>
          <w:sz w:val="22"/>
          <w:szCs w:val="22"/>
        </w:rPr>
        <w:t>E</w:t>
      </w:r>
      <w:r>
        <w:rPr>
          <w:rFonts w:ascii="Arial" w:hAnsi="Arial" w:cs="Arial"/>
          <w:sz w:val="22"/>
          <w:szCs w:val="22"/>
        </w:rPr>
        <w:t xml:space="preserve"> Undergraduate Bulletin Boards</w:t>
      </w:r>
      <w:r>
        <w:rPr>
          <w:rFonts w:ascii="Arial" w:hAnsi="Arial" w:cs="Arial"/>
          <w:sz w:val="22"/>
          <w:szCs w:val="22"/>
        </w:rPr>
        <w:tab/>
      </w:r>
      <w:r w:rsidR="00606522">
        <w:rPr>
          <w:rFonts w:ascii="Arial" w:hAnsi="Arial" w:cs="Arial"/>
          <w:sz w:val="22"/>
          <w:szCs w:val="22"/>
        </w:rPr>
        <w:t xml:space="preserve"> </w:t>
      </w:r>
    </w:p>
    <w:p w14:paraId="0F1585B1"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1.2.6</w:t>
      </w:r>
      <w:r>
        <w:rPr>
          <w:rFonts w:ascii="Arial" w:hAnsi="Arial" w:cs="Arial"/>
          <w:sz w:val="22"/>
          <w:szCs w:val="22"/>
        </w:rPr>
        <w:tab/>
        <w:t>World Wide Web Documents</w:t>
      </w:r>
      <w:r>
        <w:rPr>
          <w:rFonts w:ascii="Arial" w:hAnsi="Arial" w:cs="Arial"/>
          <w:sz w:val="22"/>
          <w:szCs w:val="22"/>
        </w:rPr>
        <w:tab/>
      </w:r>
      <w:r w:rsidR="00606522">
        <w:rPr>
          <w:rFonts w:ascii="Arial" w:hAnsi="Arial" w:cs="Arial"/>
          <w:sz w:val="22"/>
          <w:szCs w:val="22"/>
        </w:rPr>
        <w:t xml:space="preserve"> </w:t>
      </w:r>
    </w:p>
    <w:p w14:paraId="47B6945E"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1.2.7</w:t>
      </w:r>
      <w:r>
        <w:rPr>
          <w:rFonts w:ascii="Arial" w:hAnsi="Arial" w:cs="Arial"/>
          <w:sz w:val="22"/>
          <w:szCs w:val="22"/>
        </w:rPr>
        <w:tab/>
        <w:t>ECE Dept. E-Mail Mailing List</w:t>
      </w:r>
      <w:r>
        <w:rPr>
          <w:rFonts w:ascii="Arial" w:hAnsi="Arial" w:cs="Arial"/>
          <w:sz w:val="22"/>
          <w:szCs w:val="22"/>
        </w:rPr>
        <w:tab/>
      </w:r>
      <w:r w:rsidR="00606522">
        <w:rPr>
          <w:rFonts w:ascii="Arial" w:hAnsi="Arial" w:cs="Arial"/>
          <w:sz w:val="22"/>
          <w:szCs w:val="22"/>
        </w:rPr>
        <w:t xml:space="preserve"> </w:t>
      </w:r>
    </w:p>
    <w:p w14:paraId="4266B569"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1.2.8</w:t>
      </w:r>
      <w:r w:rsidRPr="00AD1E7A">
        <w:rPr>
          <w:rFonts w:ascii="Arial" w:hAnsi="Arial" w:cs="Arial"/>
          <w:sz w:val="22"/>
          <w:szCs w:val="22"/>
        </w:rPr>
        <w:tab/>
      </w:r>
      <w:r>
        <w:rPr>
          <w:rFonts w:ascii="Arial" w:hAnsi="Arial" w:cs="Arial"/>
          <w:sz w:val="22"/>
          <w:szCs w:val="22"/>
        </w:rPr>
        <w:t>Information Technology</w:t>
      </w:r>
      <w:r>
        <w:rPr>
          <w:rFonts w:ascii="Arial" w:hAnsi="Arial" w:cs="Arial"/>
          <w:sz w:val="22"/>
          <w:szCs w:val="22"/>
        </w:rPr>
        <w:tab/>
      </w:r>
      <w:r w:rsidR="00C1045C">
        <w:rPr>
          <w:rFonts w:ascii="Arial" w:hAnsi="Arial" w:cs="Arial"/>
          <w:sz w:val="22"/>
          <w:szCs w:val="22"/>
        </w:rPr>
        <w:t xml:space="preserve"> </w:t>
      </w:r>
    </w:p>
    <w:p w14:paraId="794A601F"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1.2</w:t>
      </w:r>
      <w:r>
        <w:rPr>
          <w:rFonts w:ascii="Arial" w:hAnsi="Arial" w:cs="Arial"/>
          <w:sz w:val="22"/>
          <w:szCs w:val="22"/>
        </w:rPr>
        <w:t>.9</w:t>
      </w:r>
      <w:r>
        <w:rPr>
          <w:rFonts w:ascii="Arial" w:hAnsi="Arial" w:cs="Arial"/>
          <w:sz w:val="22"/>
          <w:szCs w:val="22"/>
        </w:rPr>
        <w:tab/>
        <w:t>Disability Support Services</w:t>
      </w:r>
      <w:r>
        <w:rPr>
          <w:rFonts w:ascii="Arial" w:hAnsi="Arial" w:cs="Arial"/>
          <w:sz w:val="22"/>
          <w:szCs w:val="22"/>
        </w:rPr>
        <w:tab/>
      </w:r>
    </w:p>
    <w:p w14:paraId="35568371" w14:textId="77777777" w:rsidR="00AB7A9A" w:rsidRDefault="00AB7A9A" w:rsidP="00AB7A9A">
      <w:pPr>
        <w:pStyle w:val="PlainText"/>
        <w:tabs>
          <w:tab w:val="left" w:leader="dot" w:pos="9360"/>
        </w:tabs>
        <w:jc w:val="both"/>
        <w:rPr>
          <w:rFonts w:ascii="Arial" w:hAnsi="Arial" w:cs="Arial"/>
          <w:sz w:val="22"/>
          <w:szCs w:val="22"/>
        </w:rPr>
      </w:pPr>
    </w:p>
    <w:p w14:paraId="52FD5B65" w14:textId="77777777" w:rsidR="00080E8D" w:rsidRPr="00AD1E7A" w:rsidRDefault="00080E8D" w:rsidP="00AB7A9A">
      <w:pPr>
        <w:pStyle w:val="PlainText"/>
        <w:tabs>
          <w:tab w:val="left" w:leader="dot" w:pos="9360"/>
        </w:tabs>
        <w:jc w:val="both"/>
        <w:rPr>
          <w:rFonts w:ascii="Arial" w:hAnsi="Arial" w:cs="Arial"/>
          <w:sz w:val="22"/>
          <w:szCs w:val="22"/>
        </w:rPr>
      </w:pPr>
    </w:p>
    <w:p w14:paraId="5CA80742" w14:textId="77777777" w:rsidR="00AB7A9A" w:rsidRPr="00AD1E7A" w:rsidRDefault="00AB7A9A" w:rsidP="00AB7A9A">
      <w:pPr>
        <w:pStyle w:val="PlainText"/>
        <w:tabs>
          <w:tab w:val="left" w:pos="720"/>
          <w:tab w:val="left" w:pos="9360"/>
        </w:tabs>
        <w:jc w:val="both"/>
        <w:rPr>
          <w:rFonts w:ascii="Arial" w:hAnsi="Arial" w:cs="Arial"/>
          <w:sz w:val="22"/>
          <w:szCs w:val="22"/>
        </w:rPr>
      </w:pPr>
      <w:r w:rsidRPr="00AD1E7A">
        <w:rPr>
          <w:rFonts w:ascii="Arial" w:hAnsi="Arial" w:cs="Arial"/>
          <w:b/>
          <w:sz w:val="22"/>
          <w:szCs w:val="22"/>
        </w:rPr>
        <w:t>Chapter 2   Admission/Admission Standards</w:t>
      </w:r>
      <w:r w:rsidRPr="00AD1E7A">
        <w:rPr>
          <w:rFonts w:ascii="Arial" w:hAnsi="Arial" w:cs="Arial"/>
          <w:b/>
          <w:sz w:val="22"/>
          <w:szCs w:val="22"/>
        </w:rPr>
        <w:tab/>
      </w:r>
      <w:r w:rsidR="00984253">
        <w:rPr>
          <w:rFonts w:ascii="Arial" w:hAnsi="Arial" w:cs="Arial"/>
          <w:b/>
          <w:sz w:val="22"/>
          <w:szCs w:val="22"/>
        </w:rPr>
        <w:t>1</w:t>
      </w:r>
      <w:r w:rsidR="00080E8D">
        <w:rPr>
          <w:rFonts w:ascii="Arial" w:hAnsi="Arial" w:cs="Arial"/>
          <w:b/>
          <w:sz w:val="22"/>
          <w:szCs w:val="22"/>
        </w:rPr>
        <w:t>1</w:t>
      </w:r>
    </w:p>
    <w:p w14:paraId="352B5973" w14:textId="77777777" w:rsidR="00AB7A9A" w:rsidRPr="00AD1E7A" w:rsidRDefault="00AB7A9A" w:rsidP="00AB7A9A">
      <w:pPr>
        <w:pStyle w:val="PlainText"/>
        <w:tabs>
          <w:tab w:val="left" w:pos="720"/>
          <w:tab w:val="left" w:leader="dot" w:pos="9360"/>
        </w:tabs>
        <w:jc w:val="both"/>
        <w:rPr>
          <w:rFonts w:ascii="Arial" w:hAnsi="Arial" w:cs="Arial"/>
          <w:sz w:val="22"/>
          <w:szCs w:val="22"/>
        </w:rPr>
      </w:pPr>
    </w:p>
    <w:p w14:paraId="5B136EE3" w14:textId="77777777" w:rsidR="00AB7A9A" w:rsidRDefault="00AB7A9A" w:rsidP="00AB7A9A">
      <w:pPr>
        <w:pStyle w:val="PlainText"/>
        <w:tabs>
          <w:tab w:val="left" w:pos="720"/>
          <w:tab w:val="left" w:pos="1440"/>
          <w:tab w:val="left" w:leader="dot" w:pos="9360"/>
        </w:tabs>
        <w:ind w:left="720"/>
        <w:jc w:val="both"/>
        <w:rPr>
          <w:rFonts w:ascii="Arial" w:hAnsi="Arial" w:cs="Arial"/>
          <w:sz w:val="22"/>
          <w:szCs w:val="22"/>
        </w:rPr>
      </w:pPr>
      <w:r w:rsidRPr="00AD1E7A">
        <w:rPr>
          <w:rFonts w:ascii="Arial" w:hAnsi="Arial" w:cs="Arial"/>
          <w:sz w:val="22"/>
          <w:szCs w:val="22"/>
        </w:rPr>
        <w:t>2</w:t>
      </w:r>
      <w:r>
        <w:rPr>
          <w:rFonts w:ascii="Arial" w:hAnsi="Arial" w:cs="Arial"/>
          <w:sz w:val="22"/>
          <w:szCs w:val="22"/>
        </w:rPr>
        <w:t>.1</w:t>
      </w:r>
      <w:r w:rsidRPr="00AD1E7A">
        <w:rPr>
          <w:rFonts w:ascii="Arial" w:hAnsi="Arial" w:cs="Arial"/>
          <w:sz w:val="22"/>
          <w:szCs w:val="22"/>
        </w:rPr>
        <w:tab/>
      </w:r>
      <w:r>
        <w:rPr>
          <w:rFonts w:ascii="Arial" w:hAnsi="Arial" w:cs="Arial"/>
          <w:sz w:val="22"/>
          <w:szCs w:val="22"/>
        </w:rPr>
        <w:t>Freshman Engineering Students</w:t>
      </w:r>
      <w:r>
        <w:rPr>
          <w:rFonts w:ascii="Arial" w:hAnsi="Arial" w:cs="Arial"/>
          <w:sz w:val="22"/>
          <w:szCs w:val="22"/>
        </w:rPr>
        <w:tab/>
      </w:r>
    </w:p>
    <w:p w14:paraId="1391D9B4" w14:textId="77777777" w:rsidR="00AB7A9A" w:rsidRPr="00AD1E7A" w:rsidRDefault="00AB7A9A" w:rsidP="00AB7A9A">
      <w:pPr>
        <w:pStyle w:val="PlainText"/>
        <w:tabs>
          <w:tab w:val="left" w:pos="720"/>
          <w:tab w:val="left" w:pos="1440"/>
          <w:tab w:val="left" w:leader="dot" w:pos="9360"/>
        </w:tabs>
        <w:ind w:left="720"/>
        <w:jc w:val="both"/>
        <w:rPr>
          <w:rFonts w:ascii="Arial" w:hAnsi="Arial" w:cs="Arial"/>
          <w:sz w:val="22"/>
          <w:szCs w:val="22"/>
        </w:rPr>
      </w:pPr>
      <w:r>
        <w:rPr>
          <w:rFonts w:ascii="Arial" w:hAnsi="Arial" w:cs="Arial"/>
          <w:sz w:val="22"/>
          <w:szCs w:val="22"/>
        </w:rPr>
        <w:t>2.2</w:t>
      </w:r>
      <w:r>
        <w:rPr>
          <w:rFonts w:ascii="Arial" w:hAnsi="Arial" w:cs="Arial"/>
          <w:sz w:val="22"/>
          <w:szCs w:val="22"/>
        </w:rPr>
        <w:tab/>
        <w:t>Academic Advisors</w:t>
      </w:r>
      <w:r>
        <w:rPr>
          <w:rFonts w:ascii="Arial" w:hAnsi="Arial" w:cs="Arial"/>
          <w:sz w:val="22"/>
          <w:szCs w:val="22"/>
        </w:rPr>
        <w:tab/>
      </w:r>
    </w:p>
    <w:p w14:paraId="5D597CB2"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2.3</w:t>
      </w:r>
      <w:r>
        <w:rPr>
          <w:rFonts w:ascii="Arial" w:hAnsi="Arial" w:cs="Arial"/>
          <w:sz w:val="22"/>
          <w:szCs w:val="22"/>
        </w:rPr>
        <w:tab/>
        <w:t>Transfer Students/Courses</w:t>
      </w:r>
      <w:r>
        <w:rPr>
          <w:rFonts w:ascii="Arial" w:hAnsi="Arial" w:cs="Arial"/>
          <w:sz w:val="22"/>
          <w:szCs w:val="22"/>
        </w:rPr>
        <w:tab/>
      </w:r>
    </w:p>
    <w:p w14:paraId="4D119C3E" w14:textId="77777777" w:rsidR="00AB7A9A" w:rsidRPr="00AD1E7A" w:rsidRDefault="00AB7A9A" w:rsidP="00E10928">
      <w:pPr>
        <w:pStyle w:val="PlainText"/>
        <w:numPr>
          <w:ilvl w:val="2"/>
          <w:numId w:val="5"/>
        </w:numPr>
        <w:tabs>
          <w:tab w:val="clear" w:pos="720"/>
          <w:tab w:val="left" w:pos="2340"/>
          <w:tab w:val="left" w:leader="dot" w:pos="9360"/>
        </w:tabs>
        <w:ind w:left="1440" w:firstLine="0"/>
        <w:rPr>
          <w:rFonts w:ascii="Arial" w:hAnsi="Arial" w:cs="Arial"/>
          <w:sz w:val="22"/>
          <w:szCs w:val="22"/>
        </w:rPr>
      </w:pPr>
      <w:r>
        <w:rPr>
          <w:rFonts w:ascii="Arial" w:hAnsi="Arial" w:cs="Arial"/>
          <w:sz w:val="22"/>
          <w:szCs w:val="22"/>
        </w:rPr>
        <w:t xml:space="preserve">Definition of </w:t>
      </w:r>
      <w:r w:rsidR="00C1045C">
        <w:rPr>
          <w:rFonts w:ascii="Arial" w:hAnsi="Arial" w:cs="Arial"/>
          <w:sz w:val="22"/>
          <w:szCs w:val="22"/>
        </w:rPr>
        <w:t xml:space="preserve">a </w:t>
      </w:r>
      <w:r>
        <w:rPr>
          <w:rFonts w:ascii="Arial" w:hAnsi="Arial" w:cs="Arial"/>
          <w:sz w:val="22"/>
          <w:szCs w:val="22"/>
        </w:rPr>
        <w:t>Transfer Student</w:t>
      </w:r>
      <w:r>
        <w:rPr>
          <w:rFonts w:ascii="Arial" w:hAnsi="Arial" w:cs="Arial"/>
          <w:sz w:val="22"/>
          <w:szCs w:val="22"/>
        </w:rPr>
        <w:tab/>
      </w:r>
    </w:p>
    <w:p w14:paraId="37A3DFB9"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2.</w:t>
      </w:r>
      <w:r>
        <w:rPr>
          <w:rFonts w:ascii="Arial" w:hAnsi="Arial" w:cs="Arial"/>
          <w:sz w:val="22"/>
          <w:szCs w:val="22"/>
        </w:rPr>
        <w:t>3.2</w:t>
      </w:r>
      <w:r>
        <w:rPr>
          <w:rFonts w:ascii="Arial" w:hAnsi="Arial" w:cs="Arial"/>
          <w:sz w:val="22"/>
          <w:szCs w:val="22"/>
        </w:rPr>
        <w:tab/>
        <w:t xml:space="preserve">Transferring Credit to </w:t>
      </w:r>
      <w:r w:rsidR="0038610E">
        <w:rPr>
          <w:rFonts w:ascii="Arial" w:hAnsi="Arial" w:cs="Arial"/>
          <w:sz w:val="22"/>
          <w:szCs w:val="22"/>
        </w:rPr>
        <w:t>Missouri S&amp;T</w:t>
      </w:r>
      <w:r>
        <w:rPr>
          <w:rFonts w:ascii="Arial" w:hAnsi="Arial" w:cs="Arial"/>
          <w:sz w:val="22"/>
          <w:szCs w:val="22"/>
        </w:rPr>
        <w:tab/>
      </w:r>
    </w:p>
    <w:p w14:paraId="24CA96F2" w14:textId="77777777" w:rsidR="00AB7A9A" w:rsidRPr="00AD1E7A" w:rsidRDefault="00AB7A9A" w:rsidP="00AB7A9A">
      <w:pPr>
        <w:pStyle w:val="PlainText"/>
        <w:tabs>
          <w:tab w:val="left" w:pos="2340"/>
          <w:tab w:val="left" w:leader="dot" w:pos="9360"/>
        </w:tabs>
        <w:ind w:left="1440"/>
        <w:rPr>
          <w:rFonts w:ascii="Arial" w:hAnsi="Arial" w:cs="Arial"/>
          <w:sz w:val="22"/>
          <w:szCs w:val="22"/>
        </w:rPr>
      </w:pPr>
      <w:r w:rsidRPr="00AD1E7A">
        <w:rPr>
          <w:rFonts w:ascii="Arial" w:hAnsi="Arial" w:cs="Arial"/>
          <w:sz w:val="22"/>
          <w:szCs w:val="22"/>
        </w:rPr>
        <w:t>2.3.3</w:t>
      </w:r>
      <w:r w:rsidRPr="00AD1E7A">
        <w:rPr>
          <w:rFonts w:ascii="Arial" w:hAnsi="Arial" w:cs="Arial"/>
          <w:sz w:val="22"/>
          <w:szCs w:val="22"/>
        </w:rPr>
        <w:tab/>
        <w:t>Transfer Coordi</w:t>
      </w:r>
      <w:r>
        <w:rPr>
          <w:rFonts w:ascii="Arial" w:hAnsi="Arial" w:cs="Arial"/>
          <w:sz w:val="22"/>
          <w:szCs w:val="22"/>
        </w:rPr>
        <w:t>nator</w:t>
      </w:r>
      <w:r>
        <w:rPr>
          <w:rFonts w:ascii="Arial" w:hAnsi="Arial" w:cs="Arial"/>
          <w:sz w:val="22"/>
          <w:szCs w:val="22"/>
        </w:rPr>
        <w:tab/>
      </w:r>
    </w:p>
    <w:p w14:paraId="0B0D9A7C"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2.3.4</w:t>
      </w:r>
      <w:r w:rsidRPr="00AD1E7A">
        <w:rPr>
          <w:rFonts w:ascii="Arial" w:hAnsi="Arial" w:cs="Arial"/>
          <w:sz w:val="22"/>
          <w:szCs w:val="22"/>
        </w:rPr>
        <w:tab/>
        <w:t xml:space="preserve">Model Transfer Agreements </w:t>
      </w:r>
      <w:r>
        <w:rPr>
          <w:rFonts w:ascii="Arial" w:hAnsi="Arial" w:cs="Arial"/>
          <w:sz w:val="22"/>
          <w:szCs w:val="22"/>
        </w:rPr>
        <w:t>(Transfer Students Only)</w:t>
      </w:r>
      <w:r>
        <w:rPr>
          <w:rFonts w:ascii="Arial" w:hAnsi="Arial" w:cs="Arial"/>
          <w:sz w:val="22"/>
          <w:szCs w:val="22"/>
        </w:rPr>
        <w:tab/>
      </w:r>
    </w:p>
    <w:p w14:paraId="23EC2EFC"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2.3.5</w:t>
      </w:r>
      <w:r w:rsidRPr="00AD1E7A">
        <w:rPr>
          <w:rFonts w:ascii="Arial" w:hAnsi="Arial" w:cs="Arial"/>
          <w:sz w:val="22"/>
          <w:szCs w:val="22"/>
        </w:rPr>
        <w:tab/>
        <w:t>Transferring Non-CpE</w:t>
      </w:r>
      <w:r>
        <w:rPr>
          <w:rFonts w:ascii="Arial" w:hAnsi="Arial" w:cs="Arial"/>
          <w:sz w:val="22"/>
          <w:szCs w:val="22"/>
        </w:rPr>
        <w:t xml:space="preserve"> Courses to </w:t>
      </w:r>
      <w:r w:rsidR="0038610E">
        <w:rPr>
          <w:rFonts w:ascii="Arial" w:hAnsi="Arial" w:cs="Arial"/>
          <w:sz w:val="22"/>
          <w:szCs w:val="22"/>
        </w:rPr>
        <w:t>Missouri S&amp;T</w:t>
      </w:r>
      <w:r>
        <w:rPr>
          <w:rFonts w:ascii="Arial" w:hAnsi="Arial" w:cs="Arial"/>
          <w:sz w:val="22"/>
          <w:szCs w:val="22"/>
        </w:rPr>
        <w:tab/>
      </w:r>
    </w:p>
    <w:p w14:paraId="36D34C45" w14:textId="77777777" w:rsidR="00D64FF0" w:rsidRPr="00D64FF0" w:rsidRDefault="00AB7A9A" w:rsidP="00D64FF0">
      <w:pPr>
        <w:pStyle w:val="PlainText"/>
        <w:tabs>
          <w:tab w:val="left" w:pos="2340"/>
        </w:tabs>
        <w:ind w:left="720" w:firstLine="720"/>
        <w:rPr>
          <w:rFonts w:ascii="Arial" w:hAnsi="Arial" w:cs="Arial"/>
          <w:sz w:val="22"/>
          <w:szCs w:val="22"/>
        </w:rPr>
      </w:pPr>
      <w:r w:rsidRPr="00AD1E7A">
        <w:rPr>
          <w:rFonts w:ascii="Arial" w:hAnsi="Arial" w:cs="Arial"/>
          <w:sz w:val="22"/>
          <w:szCs w:val="22"/>
        </w:rPr>
        <w:t>2.3.6</w:t>
      </w:r>
      <w:r w:rsidRPr="00AD1E7A">
        <w:rPr>
          <w:rFonts w:ascii="Arial" w:hAnsi="Arial" w:cs="Arial"/>
          <w:sz w:val="22"/>
          <w:szCs w:val="22"/>
        </w:rPr>
        <w:tab/>
      </w:r>
      <w:r w:rsidR="00D64FF0" w:rsidRPr="00D64FF0">
        <w:rPr>
          <w:rFonts w:ascii="Arial" w:hAnsi="Arial" w:cs="Arial"/>
          <w:sz w:val="22"/>
          <w:szCs w:val="22"/>
        </w:rPr>
        <w:t xml:space="preserve">Transferring EE 2100 and EE 2120 Courses to Missouri </w:t>
      </w:r>
    </w:p>
    <w:p w14:paraId="6321BAEC" w14:textId="77777777" w:rsidR="00AB7A9A" w:rsidRPr="00D64FF0" w:rsidRDefault="00D64FF0" w:rsidP="00D64FF0">
      <w:pPr>
        <w:pStyle w:val="PlainText"/>
        <w:ind w:left="1620" w:firstLine="720"/>
        <w:rPr>
          <w:rFonts w:ascii="Arial" w:hAnsi="Arial" w:cs="Arial"/>
          <w:sz w:val="22"/>
          <w:szCs w:val="22"/>
        </w:rPr>
      </w:pPr>
      <w:r w:rsidRPr="00D64FF0">
        <w:rPr>
          <w:rFonts w:ascii="Arial" w:hAnsi="Arial" w:cs="Arial"/>
          <w:sz w:val="22"/>
          <w:szCs w:val="22"/>
        </w:rPr>
        <w:t>S&amp;T……………………………………………………………………………</w:t>
      </w:r>
      <w:r>
        <w:rPr>
          <w:rFonts w:ascii="Arial" w:hAnsi="Arial" w:cs="Arial"/>
          <w:sz w:val="22"/>
          <w:szCs w:val="22"/>
        </w:rPr>
        <w:t>..</w:t>
      </w:r>
      <w:r w:rsidRPr="00D64FF0">
        <w:rPr>
          <w:rFonts w:ascii="Arial" w:hAnsi="Arial" w:cs="Arial"/>
          <w:sz w:val="22"/>
          <w:szCs w:val="22"/>
        </w:rPr>
        <w:t>.</w:t>
      </w:r>
      <w:r w:rsidR="00AB7A9A" w:rsidRPr="00D64FF0">
        <w:rPr>
          <w:rFonts w:ascii="Arial" w:hAnsi="Arial" w:cs="Arial"/>
          <w:sz w:val="22"/>
          <w:szCs w:val="22"/>
        </w:rPr>
        <w:tab/>
      </w:r>
    </w:p>
    <w:p w14:paraId="200CD0FE" w14:textId="77777777" w:rsidR="00D64FF0" w:rsidRDefault="00D64FF0" w:rsidP="00D64FF0">
      <w:pPr>
        <w:pStyle w:val="PlainText"/>
        <w:tabs>
          <w:tab w:val="left" w:pos="2340"/>
        </w:tabs>
        <w:ind w:left="720" w:firstLine="720"/>
        <w:rPr>
          <w:rFonts w:ascii="Arial" w:hAnsi="Arial" w:cs="Arial"/>
          <w:sz w:val="22"/>
          <w:szCs w:val="22"/>
        </w:rPr>
      </w:pPr>
      <w:r>
        <w:rPr>
          <w:rFonts w:ascii="Arial" w:hAnsi="Arial" w:cs="Arial"/>
          <w:sz w:val="22"/>
          <w:szCs w:val="22"/>
        </w:rPr>
        <w:t>2.3.7</w:t>
      </w:r>
      <w:r>
        <w:rPr>
          <w:rFonts w:ascii="Arial" w:hAnsi="Arial" w:cs="Arial"/>
          <w:sz w:val="22"/>
          <w:szCs w:val="22"/>
        </w:rPr>
        <w:tab/>
      </w:r>
      <w:r w:rsidRPr="00D64FF0">
        <w:rPr>
          <w:rFonts w:ascii="Arial" w:hAnsi="Arial" w:cs="Arial"/>
          <w:sz w:val="22"/>
          <w:szCs w:val="22"/>
        </w:rPr>
        <w:t xml:space="preserve">Transferring Upper-Level CpE courses (CpE 2xxx and 3xxx, </w:t>
      </w:r>
    </w:p>
    <w:p w14:paraId="26BA7146" w14:textId="77777777" w:rsidR="00AB7A9A" w:rsidRPr="00AD1E7A" w:rsidRDefault="00D64FF0" w:rsidP="00D64FF0">
      <w:pPr>
        <w:pStyle w:val="PlainText"/>
        <w:tabs>
          <w:tab w:val="left" w:pos="2340"/>
        </w:tabs>
        <w:ind w:left="720" w:firstLine="720"/>
        <w:rPr>
          <w:rFonts w:ascii="Arial" w:hAnsi="Arial" w:cs="Arial"/>
          <w:sz w:val="22"/>
          <w:szCs w:val="22"/>
        </w:rPr>
      </w:pPr>
      <w:r>
        <w:rPr>
          <w:rFonts w:ascii="Arial" w:hAnsi="Arial" w:cs="Arial"/>
          <w:sz w:val="22"/>
          <w:szCs w:val="22"/>
        </w:rPr>
        <w:tab/>
      </w:r>
      <w:r w:rsidRPr="00D64FF0">
        <w:rPr>
          <w:rFonts w:ascii="Arial" w:hAnsi="Arial" w:cs="Arial"/>
          <w:sz w:val="22"/>
          <w:szCs w:val="22"/>
        </w:rPr>
        <w:t>CpE 4xxx and 5xxx) to Missouri S&amp;T</w:t>
      </w:r>
      <w:r w:rsidR="00397D97">
        <w:rPr>
          <w:rFonts w:ascii="Arial" w:hAnsi="Arial" w:cs="Arial"/>
          <w:sz w:val="22"/>
          <w:szCs w:val="22"/>
        </w:rPr>
        <w:t>………………………………</w:t>
      </w:r>
      <w:proofErr w:type="gramStart"/>
      <w:r w:rsidR="00397D97">
        <w:rPr>
          <w:rFonts w:ascii="Arial" w:hAnsi="Arial" w:cs="Arial"/>
          <w:sz w:val="22"/>
          <w:szCs w:val="22"/>
        </w:rPr>
        <w:t>…..</w:t>
      </w:r>
      <w:proofErr w:type="gramEnd"/>
      <w:r w:rsidR="00AB7A9A">
        <w:rPr>
          <w:rFonts w:ascii="Arial" w:hAnsi="Arial" w:cs="Arial"/>
          <w:sz w:val="22"/>
          <w:szCs w:val="22"/>
        </w:rPr>
        <w:tab/>
      </w:r>
    </w:p>
    <w:p w14:paraId="59984B77"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2.3.8</w:t>
      </w:r>
      <w:r>
        <w:rPr>
          <w:rFonts w:ascii="Arial" w:hAnsi="Arial" w:cs="Arial"/>
          <w:sz w:val="22"/>
          <w:szCs w:val="22"/>
        </w:rPr>
        <w:tab/>
      </w:r>
      <w:r w:rsidR="00385C24">
        <w:rPr>
          <w:rFonts w:ascii="Arial" w:hAnsi="Arial" w:cs="Arial"/>
          <w:sz w:val="22"/>
          <w:szCs w:val="22"/>
        </w:rPr>
        <w:t>Distance and Continuing Education</w:t>
      </w:r>
      <w:r>
        <w:rPr>
          <w:rFonts w:ascii="Arial" w:hAnsi="Arial" w:cs="Arial"/>
          <w:sz w:val="22"/>
          <w:szCs w:val="22"/>
        </w:rPr>
        <w:tab/>
      </w:r>
    </w:p>
    <w:p w14:paraId="4294078C" w14:textId="77777777" w:rsidR="00AB7A9A" w:rsidRDefault="00AB7A9A" w:rsidP="00AB7A9A">
      <w:pPr>
        <w:pStyle w:val="PlainText"/>
        <w:tabs>
          <w:tab w:val="left" w:pos="2340"/>
          <w:tab w:val="left" w:leader="dot" w:pos="9360"/>
        </w:tabs>
        <w:jc w:val="both"/>
        <w:rPr>
          <w:rFonts w:ascii="Arial" w:hAnsi="Arial" w:cs="Arial"/>
          <w:sz w:val="22"/>
          <w:szCs w:val="22"/>
        </w:rPr>
      </w:pPr>
    </w:p>
    <w:p w14:paraId="43F24E3D" w14:textId="77777777" w:rsidR="00080E8D" w:rsidRPr="00AD1E7A" w:rsidRDefault="00080E8D" w:rsidP="00AB7A9A">
      <w:pPr>
        <w:pStyle w:val="PlainText"/>
        <w:tabs>
          <w:tab w:val="left" w:pos="2340"/>
          <w:tab w:val="left" w:leader="dot" w:pos="9360"/>
        </w:tabs>
        <w:jc w:val="both"/>
        <w:rPr>
          <w:rFonts w:ascii="Arial" w:hAnsi="Arial" w:cs="Arial"/>
          <w:sz w:val="22"/>
          <w:szCs w:val="22"/>
        </w:rPr>
      </w:pPr>
    </w:p>
    <w:p w14:paraId="41B065D5" w14:textId="77777777" w:rsidR="00AB7A9A" w:rsidRPr="00AD1E7A" w:rsidRDefault="00AB7A9A" w:rsidP="00AB7A9A">
      <w:pPr>
        <w:pStyle w:val="PlainText"/>
        <w:tabs>
          <w:tab w:val="left" w:pos="9360"/>
        </w:tabs>
        <w:jc w:val="both"/>
        <w:rPr>
          <w:rFonts w:ascii="Arial" w:hAnsi="Arial" w:cs="Arial"/>
          <w:b/>
          <w:sz w:val="22"/>
          <w:szCs w:val="22"/>
        </w:rPr>
      </w:pPr>
      <w:r w:rsidRPr="00AD1E7A">
        <w:rPr>
          <w:rFonts w:ascii="Arial" w:hAnsi="Arial" w:cs="Arial"/>
          <w:b/>
          <w:sz w:val="22"/>
          <w:szCs w:val="22"/>
        </w:rPr>
        <w:t>Chapte</w:t>
      </w:r>
      <w:r>
        <w:rPr>
          <w:rFonts w:ascii="Arial" w:hAnsi="Arial" w:cs="Arial"/>
          <w:b/>
          <w:sz w:val="22"/>
          <w:szCs w:val="22"/>
        </w:rPr>
        <w:t>r 3   Graduation Requirements</w:t>
      </w:r>
      <w:r>
        <w:rPr>
          <w:rFonts w:ascii="Arial" w:hAnsi="Arial" w:cs="Arial"/>
          <w:b/>
          <w:sz w:val="22"/>
          <w:szCs w:val="22"/>
        </w:rPr>
        <w:tab/>
      </w:r>
      <w:r w:rsidR="008408F2">
        <w:rPr>
          <w:rFonts w:ascii="Arial" w:hAnsi="Arial" w:cs="Arial"/>
          <w:b/>
          <w:sz w:val="22"/>
          <w:szCs w:val="22"/>
        </w:rPr>
        <w:t>1</w:t>
      </w:r>
      <w:r w:rsidR="00080E8D">
        <w:rPr>
          <w:rFonts w:ascii="Arial" w:hAnsi="Arial" w:cs="Arial"/>
          <w:b/>
          <w:sz w:val="22"/>
          <w:szCs w:val="22"/>
        </w:rPr>
        <w:t>5</w:t>
      </w:r>
    </w:p>
    <w:p w14:paraId="273F76E5" w14:textId="77777777" w:rsidR="00AB7A9A" w:rsidRPr="00AD1E7A" w:rsidRDefault="00AB7A9A" w:rsidP="00AB7A9A">
      <w:pPr>
        <w:pStyle w:val="PlainText"/>
        <w:tabs>
          <w:tab w:val="left" w:leader="dot" w:pos="9360"/>
        </w:tabs>
        <w:jc w:val="both"/>
        <w:rPr>
          <w:rFonts w:ascii="Arial" w:hAnsi="Arial" w:cs="Arial"/>
          <w:sz w:val="22"/>
          <w:szCs w:val="22"/>
        </w:rPr>
      </w:pPr>
    </w:p>
    <w:p w14:paraId="48C0F2D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w:t>
      </w:r>
      <w:r>
        <w:rPr>
          <w:rFonts w:ascii="Arial" w:hAnsi="Arial" w:cs="Arial"/>
          <w:sz w:val="22"/>
          <w:szCs w:val="22"/>
        </w:rPr>
        <w:tab/>
        <w:t>Catalog Years</w:t>
      </w:r>
      <w:r>
        <w:rPr>
          <w:rFonts w:ascii="Arial" w:hAnsi="Arial" w:cs="Arial"/>
          <w:sz w:val="22"/>
          <w:szCs w:val="22"/>
        </w:rPr>
        <w:tab/>
      </w:r>
    </w:p>
    <w:p w14:paraId="2D316FDC" w14:textId="77777777" w:rsidR="00AB7A9A" w:rsidRPr="00AD1E7A" w:rsidRDefault="00AB7A9A" w:rsidP="00AB7A9A">
      <w:pPr>
        <w:pStyle w:val="PlainText"/>
        <w:tabs>
          <w:tab w:val="left" w:pos="1440"/>
          <w:tab w:val="left" w:leader="dot" w:pos="9360"/>
        </w:tabs>
        <w:ind w:left="720"/>
        <w:rPr>
          <w:rFonts w:ascii="Arial" w:hAnsi="Arial" w:cs="Arial"/>
          <w:sz w:val="22"/>
          <w:szCs w:val="22"/>
        </w:rPr>
      </w:pPr>
      <w:r w:rsidRPr="00AD1E7A">
        <w:rPr>
          <w:rFonts w:ascii="Arial" w:hAnsi="Arial" w:cs="Arial"/>
          <w:sz w:val="22"/>
          <w:szCs w:val="22"/>
        </w:rPr>
        <w:t>3.2</w:t>
      </w:r>
      <w:r w:rsidRPr="00AD1E7A">
        <w:rPr>
          <w:rFonts w:ascii="Arial" w:hAnsi="Arial" w:cs="Arial"/>
          <w:sz w:val="22"/>
          <w:szCs w:val="22"/>
        </w:rPr>
        <w:tab/>
        <w:t xml:space="preserve">Required Courses for Students using the </w:t>
      </w:r>
      <w:r w:rsidR="008408F2">
        <w:rPr>
          <w:rFonts w:ascii="Arial" w:hAnsi="Arial" w:cs="Arial"/>
          <w:sz w:val="22"/>
          <w:szCs w:val="22"/>
        </w:rPr>
        <w:t>2007</w:t>
      </w:r>
      <w:r>
        <w:rPr>
          <w:rFonts w:ascii="Arial" w:hAnsi="Arial" w:cs="Arial"/>
          <w:sz w:val="22"/>
          <w:szCs w:val="22"/>
        </w:rPr>
        <w:t xml:space="preserve"> or Later Catalog</w:t>
      </w:r>
      <w:r>
        <w:rPr>
          <w:rFonts w:ascii="Arial" w:hAnsi="Arial" w:cs="Arial"/>
          <w:sz w:val="22"/>
          <w:szCs w:val="22"/>
        </w:rPr>
        <w:tab/>
      </w:r>
    </w:p>
    <w:p w14:paraId="5C9D1C84"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w:t>
      </w:r>
      <w:r>
        <w:rPr>
          <w:rFonts w:ascii="Arial" w:hAnsi="Arial" w:cs="Arial"/>
          <w:sz w:val="22"/>
          <w:szCs w:val="22"/>
        </w:rPr>
        <w:t>2.1</w:t>
      </w:r>
      <w:r>
        <w:rPr>
          <w:rFonts w:ascii="Arial" w:hAnsi="Arial" w:cs="Arial"/>
          <w:sz w:val="22"/>
          <w:szCs w:val="22"/>
        </w:rPr>
        <w:tab/>
        <w:t>Computer Engineering Core</w:t>
      </w:r>
      <w:r>
        <w:rPr>
          <w:rFonts w:ascii="Arial" w:hAnsi="Arial" w:cs="Arial"/>
          <w:sz w:val="22"/>
          <w:szCs w:val="22"/>
        </w:rPr>
        <w:tab/>
      </w:r>
    </w:p>
    <w:p w14:paraId="125BECBE" w14:textId="77777777" w:rsidR="00AB7A9A" w:rsidRPr="00AD1E7A" w:rsidRDefault="00AB7A9A" w:rsidP="00160E16">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3.2.2</w:t>
      </w:r>
      <w:r w:rsidRPr="00AD1E7A">
        <w:rPr>
          <w:rFonts w:ascii="Arial" w:hAnsi="Arial" w:cs="Arial"/>
          <w:sz w:val="22"/>
          <w:szCs w:val="22"/>
        </w:rPr>
        <w:tab/>
        <w:t>Computer Engineering Electives (ABCD</w:t>
      </w:r>
      <w:r w:rsidR="00DD3332">
        <w:rPr>
          <w:rFonts w:ascii="Arial" w:hAnsi="Arial" w:cs="Arial"/>
          <w:sz w:val="22"/>
          <w:szCs w:val="22"/>
        </w:rPr>
        <w:t>E</w:t>
      </w:r>
      <w:r w:rsidRPr="00AD1E7A">
        <w:rPr>
          <w:rFonts w:ascii="Arial" w:hAnsi="Arial" w:cs="Arial"/>
          <w:sz w:val="22"/>
          <w:szCs w:val="22"/>
        </w:rPr>
        <w:t xml:space="preserve"> Electives</w:t>
      </w:r>
      <w:r w:rsidR="00160E16">
        <w:rPr>
          <w:rFonts w:ascii="Arial" w:hAnsi="Arial" w:cs="Arial"/>
          <w:sz w:val="22"/>
          <w:szCs w:val="22"/>
        </w:rPr>
        <w:t xml:space="preserve">) </w:t>
      </w:r>
      <w:r>
        <w:rPr>
          <w:rFonts w:ascii="Arial" w:hAnsi="Arial" w:cs="Arial"/>
          <w:sz w:val="22"/>
          <w:szCs w:val="22"/>
        </w:rPr>
        <w:tab/>
      </w:r>
    </w:p>
    <w:p w14:paraId="6B95E101"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160E16">
        <w:rPr>
          <w:rFonts w:ascii="Arial" w:hAnsi="Arial" w:cs="Arial"/>
          <w:sz w:val="22"/>
          <w:szCs w:val="22"/>
        </w:rPr>
        <w:t>3</w:t>
      </w:r>
      <w:r w:rsidRPr="00AD1E7A">
        <w:rPr>
          <w:rFonts w:ascii="Arial" w:hAnsi="Arial" w:cs="Arial"/>
          <w:sz w:val="22"/>
          <w:szCs w:val="22"/>
        </w:rPr>
        <w:tab/>
        <w:t>Fundamental Sci</w:t>
      </w:r>
      <w:r>
        <w:rPr>
          <w:rFonts w:ascii="Arial" w:hAnsi="Arial" w:cs="Arial"/>
          <w:sz w:val="22"/>
          <w:szCs w:val="22"/>
        </w:rPr>
        <w:t>ences (Chemistry and Physics)</w:t>
      </w:r>
      <w:r>
        <w:rPr>
          <w:rFonts w:ascii="Arial" w:hAnsi="Arial" w:cs="Arial"/>
          <w:sz w:val="22"/>
          <w:szCs w:val="22"/>
        </w:rPr>
        <w:tab/>
      </w:r>
    </w:p>
    <w:p w14:paraId="6FE5D51A"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C1045C">
        <w:rPr>
          <w:rFonts w:ascii="Arial" w:hAnsi="Arial" w:cs="Arial"/>
          <w:sz w:val="22"/>
          <w:szCs w:val="22"/>
        </w:rPr>
        <w:t>4</w:t>
      </w:r>
      <w:r w:rsidRPr="00AD1E7A">
        <w:rPr>
          <w:rFonts w:ascii="Arial" w:hAnsi="Arial" w:cs="Arial"/>
          <w:sz w:val="22"/>
          <w:szCs w:val="22"/>
        </w:rPr>
        <w:tab/>
        <w:t xml:space="preserve">Engineering Science </w:t>
      </w:r>
      <w:r>
        <w:rPr>
          <w:rFonts w:ascii="Arial" w:hAnsi="Arial" w:cs="Arial"/>
          <w:sz w:val="22"/>
          <w:szCs w:val="22"/>
        </w:rPr>
        <w:t>Elective</w:t>
      </w:r>
      <w:r>
        <w:rPr>
          <w:rFonts w:ascii="Arial" w:hAnsi="Arial" w:cs="Arial"/>
          <w:sz w:val="22"/>
          <w:szCs w:val="22"/>
        </w:rPr>
        <w:tab/>
      </w:r>
    </w:p>
    <w:p w14:paraId="5F2D3C4E"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lastRenderedPageBreak/>
        <w:t>3.2</w:t>
      </w:r>
      <w:r w:rsidR="00147E70">
        <w:rPr>
          <w:rFonts w:ascii="Arial" w:hAnsi="Arial" w:cs="Arial"/>
          <w:sz w:val="22"/>
          <w:szCs w:val="22"/>
        </w:rPr>
        <w:t>.5</w:t>
      </w:r>
      <w:r w:rsidRPr="00AD1E7A">
        <w:rPr>
          <w:rFonts w:ascii="Arial" w:hAnsi="Arial" w:cs="Arial"/>
          <w:sz w:val="22"/>
          <w:szCs w:val="22"/>
        </w:rPr>
        <w:tab/>
        <w:t>Funda</w:t>
      </w:r>
      <w:r>
        <w:rPr>
          <w:rFonts w:ascii="Arial" w:hAnsi="Arial" w:cs="Arial"/>
          <w:sz w:val="22"/>
          <w:szCs w:val="22"/>
        </w:rPr>
        <w:t>mental Mathematics (Calculus)</w:t>
      </w:r>
      <w:r>
        <w:rPr>
          <w:rFonts w:ascii="Arial" w:hAnsi="Arial" w:cs="Arial"/>
          <w:sz w:val="22"/>
          <w:szCs w:val="22"/>
        </w:rPr>
        <w:tab/>
      </w:r>
    </w:p>
    <w:p w14:paraId="656F71E5"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147E70">
        <w:rPr>
          <w:rFonts w:ascii="Arial" w:hAnsi="Arial" w:cs="Arial"/>
          <w:sz w:val="22"/>
          <w:szCs w:val="22"/>
        </w:rPr>
        <w:t>6</w:t>
      </w:r>
      <w:r w:rsidRPr="00AD1E7A">
        <w:rPr>
          <w:rFonts w:ascii="Arial" w:hAnsi="Arial" w:cs="Arial"/>
          <w:sz w:val="22"/>
          <w:szCs w:val="22"/>
        </w:rPr>
        <w:tab/>
        <w:t>Remedial Mathemati</w:t>
      </w:r>
      <w:r>
        <w:rPr>
          <w:rFonts w:ascii="Arial" w:hAnsi="Arial" w:cs="Arial"/>
          <w:sz w:val="22"/>
          <w:szCs w:val="22"/>
        </w:rPr>
        <w:t>cs (Algebra and Trigonometry)</w:t>
      </w:r>
      <w:r>
        <w:rPr>
          <w:rFonts w:ascii="Arial" w:hAnsi="Arial" w:cs="Arial"/>
          <w:sz w:val="22"/>
          <w:szCs w:val="22"/>
        </w:rPr>
        <w:tab/>
      </w:r>
    </w:p>
    <w:p w14:paraId="7F715E2A"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147E70">
        <w:rPr>
          <w:rFonts w:ascii="Arial" w:hAnsi="Arial" w:cs="Arial"/>
          <w:sz w:val="22"/>
          <w:szCs w:val="22"/>
        </w:rPr>
        <w:t>7</w:t>
      </w:r>
      <w:r>
        <w:rPr>
          <w:rFonts w:ascii="Arial" w:hAnsi="Arial" w:cs="Arial"/>
          <w:sz w:val="22"/>
          <w:szCs w:val="22"/>
        </w:rPr>
        <w:tab/>
        <w:t>Mathematics Elective</w:t>
      </w:r>
      <w:r>
        <w:rPr>
          <w:rFonts w:ascii="Arial" w:hAnsi="Arial" w:cs="Arial"/>
          <w:sz w:val="22"/>
          <w:szCs w:val="22"/>
        </w:rPr>
        <w:tab/>
      </w:r>
    </w:p>
    <w:p w14:paraId="3B367AC0"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147E70">
        <w:rPr>
          <w:rFonts w:ascii="Arial" w:hAnsi="Arial" w:cs="Arial"/>
          <w:sz w:val="22"/>
          <w:szCs w:val="22"/>
        </w:rPr>
        <w:t>8</w:t>
      </w:r>
      <w:r w:rsidRPr="00AD1E7A">
        <w:rPr>
          <w:rFonts w:ascii="Arial" w:hAnsi="Arial" w:cs="Arial"/>
          <w:sz w:val="22"/>
          <w:szCs w:val="22"/>
        </w:rPr>
        <w:tab/>
        <w:t>H</w:t>
      </w:r>
      <w:r>
        <w:rPr>
          <w:rFonts w:ascii="Arial" w:hAnsi="Arial" w:cs="Arial"/>
          <w:sz w:val="22"/>
          <w:szCs w:val="22"/>
        </w:rPr>
        <w:t>umanities and Social Sciences</w:t>
      </w:r>
      <w:r>
        <w:rPr>
          <w:rFonts w:ascii="Arial" w:hAnsi="Arial" w:cs="Arial"/>
          <w:sz w:val="22"/>
          <w:szCs w:val="22"/>
        </w:rPr>
        <w:tab/>
      </w:r>
    </w:p>
    <w:p w14:paraId="340FFD94" w14:textId="77777777" w:rsidR="00AB7A9A" w:rsidRPr="00AD1E7A" w:rsidRDefault="00AB7A9A" w:rsidP="00AB7A9A">
      <w:pPr>
        <w:pStyle w:val="PlainText"/>
        <w:tabs>
          <w:tab w:val="left" w:pos="3600"/>
          <w:tab w:val="left" w:leader="dot" w:pos="9360"/>
        </w:tabs>
        <w:ind w:left="2520"/>
        <w:jc w:val="both"/>
        <w:rPr>
          <w:rFonts w:ascii="Arial" w:hAnsi="Arial" w:cs="Arial"/>
          <w:sz w:val="22"/>
          <w:szCs w:val="22"/>
          <w:u w:val="single"/>
        </w:rPr>
      </w:pPr>
      <w:r w:rsidRPr="00AD1E7A">
        <w:rPr>
          <w:rFonts w:ascii="Arial" w:hAnsi="Arial" w:cs="Arial"/>
          <w:sz w:val="22"/>
          <w:szCs w:val="22"/>
        </w:rPr>
        <w:t>3.2.</w:t>
      </w:r>
      <w:r w:rsidR="00147E70">
        <w:rPr>
          <w:rFonts w:ascii="Arial" w:hAnsi="Arial" w:cs="Arial"/>
          <w:sz w:val="22"/>
          <w:szCs w:val="22"/>
        </w:rPr>
        <w:t>8</w:t>
      </w:r>
      <w:r w:rsidRPr="00AD1E7A">
        <w:rPr>
          <w:rFonts w:ascii="Arial" w:hAnsi="Arial" w:cs="Arial"/>
          <w:sz w:val="22"/>
          <w:szCs w:val="22"/>
        </w:rPr>
        <w:t>.1</w:t>
      </w:r>
      <w:r w:rsidRPr="00AD1E7A">
        <w:rPr>
          <w:rFonts w:ascii="Arial" w:hAnsi="Arial" w:cs="Arial"/>
          <w:sz w:val="22"/>
          <w:szCs w:val="22"/>
        </w:rPr>
        <w:tab/>
        <w:t>U.S. History</w:t>
      </w:r>
      <w:r w:rsidRPr="00AD1E7A">
        <w:rPr>
          <w:rFonts w:ascii="Arial" w:hAnsi="Arial" w:cs="Arial"/>
          <w:sz w:val="22"/>
          <w:szCs w:val="22"/>
        </w:rPr>
        <w:tab/>
      </w:r>
    </w:p>
    <w:p w14:paraId="647FEAD5" w14:textId="77777777" w:rsidR="00AB7A9A" w:rsidRDefault="00AB7A9A" w:rsidP="00AB7A9A">
      <w:pPr>
        <w:pStyle w:val="PlainText"/>
        <w:tabs>
          <w:tab w:val="left" w:pos="3600"/>
          <w:tab w:val="left" w:leader="dot" w:pos="9360"/>
        </w:tabs>
        <w:ind w:left="2520"/>
        <w:rPr>
          <w:rFonts w:ascii="Arial" w:hAnsi="Arial" w:cs="Arial"/>
          <w:sz w:val="22"/>
          <w:szCs w:val="22"/>
        </w:rPr>
      </w:pPr>
      <w:r w:rsidRPr="00AD1E7A">
        <w:rPr>
          <w:rFonts w:ascii="Arial" w:hAnsi="Arial" w:cs="Arial"/>
          <w:sz w:val="22"/>
          <w:szCs w:val="22"/>
        </w:rPr>
        <w:t>3.2.</w:t>
      </w:r>
      <w:r w:rsidR="00147E70">
        <w:rPr>
          <w:rFonts w:ascii="Arial" w:hAnsi="Arial" w:cs="Arial"/>
          <w:sz w:val="22"/>
          <w:szCs w:val="22"/>
        </w:rPr>
        <w:t>8</w:t>
      </w:r>
      <w:r w:rsidRPr="00AD1E7A">
        <w:rPr>
          <w:rFonts w:ascii="Arial" w:hAnsi="Arial" w:cs="Arial"/>
          <w:sz w:val="22"/>
          <w:szCs w:val="22"/>
        </w:rPr>
        <w:t>.</w:t>
      </w:r>
      <w:r w:rsidR="00C63364">
        <w:rPr>
          <w:rFonts w:ascii="Arial" w:hAnsi="Arial" w:cs="Arial"/>
          <w:sz w:val="22"/>
          <w:szCs w:val="22"/>
        </w:rPr>
        <w:t>2</w:t>
      </w:r>
      <w:r w:rsidRPr="00AD1E7A">
        <w:rPr>
          <w:rFonts w:ascii="Arial" w:hAnsi="Arial" w:cs="Arial"/>
          <w:sz w:val="22"/>
          <w:szCs w:val="22"/>
        </w:rPr>
        <w:tab/>
        <w:t>“Any Level” Humanities</w:t>
      </w:r>
      <w:r>
        <w:rPr>
          <w:rFonts w:ascii="Arial" w:hAnsi="Arial" w:cs="Arial"/>
          <w:sz w:val="22"/>
          <w:szCs w:val="22"/>
        </w:rPr>
        <w:t xml:space="preserve"> Requirement</w:t>
      </w:r>
      <w:r>
        <w:rPr>
          <w:rFonts w:ascii="Arial" w:hAnsi="Arial" w:cs="Arial"/>
          <w:sz w:val="22"/>
          <w:szCs w:val="22"/>
        </w:rPr>
        <w:tab/>
      </w:r>
    </w:p>
    <w:p w14:paraId="1A60E5F1"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w:t>
      </w:r>
      <w:r w:rsidR="00147E70">
        <w:rPr>
          <w:rFonts w:ascii="Arial" w:hAnsi="Arial" w:cs="Arial"/>
          <w:sz w:val="22"/>
          <w:szCs w:val="22"/>
        </w:rPr>
        <w:t>9</w:t>
      </w:r>
      <w:r>
        <w:rPr>
          <w:rFonts w:ascii="Arial" w:hAnsi="Arial" w:cs="Arial"/>
          <w:sz w:val="22"/>
          <w:szCs w:val="22"/>
        </w:rPr>
        <w:tab/>
        <w:t>Communication Skills</w:t>
      </w:r>
      <w:r>
        <w:rPr>
          <w:rFonts w:ascii="Arial" w:hAnsi="Arial" w:cs="Arial"/>
          <w:sz w:val="22"/>
          <w:szCs w:val="22"/>
        </w:rPr>
        <w:tab/>
      </w:r>
    </w:p>
    <w:p w14:paraId="12620BFF" w14:textId="77777777" w:rsidR="001D24A5" w:rsidRPr="00AD1E7A" w:rsidRDefault="001D24A5"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3.2.10</w:t>
      </w:r>
      <w:r>
        <w:rPr>
          <w:rFonts w:ascii="Arial" w:hAnsi="Arial" w:cs="Arial"/>
          <w:sz w:val="22"/>
          <w:szCs w:val="22"/>
        </w:rPr>
        <w:tab/>
        <w:t>Professional Development</w:t>
      </w:r>
    </w:p>
    <w:p w14:paraId="5672E703"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3.2.1</w:t>
      </w:r>
      <w:r w:rsidR="001D24A5">
        <w:rPr>
          <w:rFonts w:ascii="Arial" w:hAnsi="Arial" w:cs="Arial"/>
          <w:sz w:val="22"/>
          <w:szCs w:val="22"/>
        </w:rPr>
        <w:t>1</w:t>
      </w:r>
      <w:r w:rsidRPr="00AD1E7A">
        <w:rPr>
          <w:rFonts w:ascii="Arial" w:hAnsi="Arial" w:cs="Arial"/>
          <w:sz w:val="22"/>
          <w:szCs w:val="22"/>
        </w:rPr>
        <w:tab/>
        <w:t>Freshman Engineering Orientation</w:t>
      </w:r>
      <w:r>
        <w:rPr>
          <w:rFonts w:ascii="Arial" w:hAnsi="Arial" w:cs="Arial"/>
          <w:sz w:val="22"/>
          <w:szCs w:val="22"/>
        </w:rPr>
        <w:tab/>
      </w:r>
    </w:p>
    <w:p w14:paraId="111552D5"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3.2.1</w:t>
      </w:r>
      <w:r w:rsidR="001D24A5">
        <w:rPr>
          <w:rFonts w:ascii="Arial" w:hAnsi="Arial" w:cs="Arial"/>
          <w:sz w:val="22"/>
          <w:szCs w:val="22"/>
        </w:rPr>
        <w:t>2</w:t>
      </w:r>
      <w:r w:rsidRPr="00AD1E7A">
        <w:rPr>
          <w:rFonts w:ascii="Arial" w:hAnsi="Arial" w:cs="Arial"/>
          <w:sz w:val="22"/>
          <w:szCs w:val="22"/>
        </w:rPr>
        <w:tab/>
        <w:t>Electrical Engineering Advan</w:t>
      </w:r>
      <w:r>
        <w:rPr>
          <w:rFonts w:ascii="Arial" w:hAnsi="Arial" w:cs="Arial"/>
          <w:sz w:val="22"/>
          <w:szCs w:val="22"/>
        </w:rPr>
        <w:t>cement Examination I (EEAE I)</w:t>
      </w:r>
      <w:r>
        <w:rPr>
          <w:rFonts w:ascii="Arial" w:hAnsi="Arial" w:cs="Arial"/>
          <w:sz w:val="22"/>
          <w:szCs w:val="22"/>
        </w:rPr>
        <w:tab/>
      </w:r>
    </w:p>
    <w:p w14:paraId="7A1768B4"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3.2.1</w:t>
      </w:r>
      <w:r w:rsidR="001D24A5">
        <w:rPr>
          <w:rFonts w:ascii="Arial" w:hAnsi="Arial" w:cs="Arial"/>
          <w:sz w:val="22"/>
          <w:szCs w:val="22"/>
        </w:rPr>
        <w:t>3</w:t>
      </w:r>
      <w:r w:rsidRPr="00AD1E7A">
        <w:rPr>
          <w:rFonts w:ascii="Arial" w:hAnsi="Arial" w:cs="Arial"/>
          <w:sz w:val="22"/>
          <w:szCs w:val="22"/>
        </w:rPr>
        <w:tab/>
        <w:t>Electrical Engineering Advance</w:t>
      </w:r>
      <w:r>
        <w:rPr>
          <w:rFonts w:ascii="Arial" w:hAnsi="Arial" w:cs="Arial"/>
          <w:sz w:val="22"/>
          <w:szCs w:val="22"/>
        </w:rPr>
        <w:t>ment Examination II (EEAE II)</w:t>
      </w:r>
      <w:r>
        <w:rPr>
          <w:rFonts w:ascii="Arial" w:hAnsi="Arial" w:cs="Arial"/>
          <w:sz w:val="22"/>
          <w:szCs w:val="22"/>
        </w:rPr>
        <w:tab/>
      </w:r>
    </w:p>
    <w:p w14:paraId="6F18AB7D" w14:textId="77777777" w:rsidR="00147E70" w:rsidRDefault="00147E70" w:rsidP="00147E70">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3.2.1</w:t>
      </w:r>
      <w:r w:rsidR="001D24A5">
        <w:rPr>
          <w:rFonts w:ascii="Arial" w:hAnsi="Arial" w:cs="Arial"/>
          <w:sz w:val="22"/>
          <w:szCs w:val="22"/>
        </w:rPr>
        <w:t>4</w:t>
      </w:r>
      <w:r w:rsidRPr="00AD1E7A">
        <w:rPr>
          <w:rFonts w:ascii="Arial" w:hAnsi="Arial" w:cs="Arial"/>
          <w:sz w:val="22"/>
          <w:szCs w:val="22"/>
        </w:rPr>
        <w:tab/>
      </w:r>
      <w:r>
        <w:rPr>
          <w:rFonts w:ascii="Arial" w:hAnsi="Arial" w:cs="Arial"/>
          <w:sz w:val="22"/>
          <w:szCs w:val="22"/>
        </w:rPr>
        <w:t>Computer</w:t>
      </w:r>
      <w:r w:rsidRPr="00AD1E7A">
        <w:rPr>
          <w:rFonts w:ascii="Arial" w:hAnsi="Arial" w:cs="Arial"/>
          <w:sz w:val="22"/>
          <w:szCs w:val="22"/>
        </w:rPr>
        <w:t xml:space="preserve"> Engineering Advance</w:t>
      </w:r>
      <w:r>
        <w:rPr>
          <w:rFonts w:ascii="Arial" w:hAnsi="Arial" w:cs="Arial"/>
          <w:sz w:val="22"/>
          <w:szCs w:val="22"/>
        </w:rPr>
        <w:t>ment Examination (CpEAE)</w:t>
      </w:r>
      <w:r>
        <w:rPr>
          <w:rFonts w:ascii="Arial" w:hAnsi="Arial" w:cs="Arial"/>
          <w:sz w:val="22"/>
          <w:szCs w:val="22"/>
        </w:rPr>
        <w:tab/>
      </w:r>
    </w:p>
    <w:p w14:paraId="2077BC0B" w14:textId="77777777" w:rsidR="00AB7A9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3.2.1</w:t>
      </w:r>
      <w:r w:rsidR="001D24A5">
        <w:rPr>
          <w:rFonts w:ascii="Arial" w:hAnsi="Arial" w:cs="Arial"/>
          <w:sz w:val="22"/>
          <w:szCs w:val="22"/>
        </w:rPr>
        <w:t>5</w:t>
      </w:r>
      <w:r>
        <w:rPr>
          <w:rFonts w:ascii="Arial" w:hAnsi="Arial" w:cs="Arial"/>
          <w:sz w:val="22"/>
          <w:szCs w:val="22"/>
        </w:rPr>
        <w:tab/>
        <w:t>Fundamentals of Engineering Examination</w:t>
      </w:r>
      <w:r>
        <w:rPr>
          <w:rFonts w:ascii="Arial" w:hAnsi="Arial" w:cs="Arial"/>
          <w:sz w:val="22"/>
          <w:szCs w:val="22"/>
        </w:rPr>
        <w:tab/>
      </w:r>
    </w:p>
    <w:p w14:paraId="2C75BF8C"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3.2.1</w:t>
      </w:r>
      <w:r w:rsidR="001D24A5">
        <w:rPr>
          <w:rFonts w:ascii="Arial" w:hAnsi="Arial" w:cs="Arial"/>
          <w:sz w:val="22"/>
          <w:szCs w:val="22"/>
        </w:rPr>
        <w:t>6</w:t>
      </w:r>
      <w:r>
        <w:rPr>
          <w:rFonts w:ascii="Arial" w:hAnsi="Arial" w:cs="Arial"/>
          <w:sz w:val="22"/>
          <w:szCs w:val="22"/>
        </w:rPr>
        <w:tab/>
        <w:t>Free Elective</w:t>
      </w:r>
      <w:r>
        <w:rPr>
          <w:rFonts w:ascii="Arial" w:hAnsi="Arial" w:cs="Arial"/>
          <w:sz w:val="22"/>
          <w:szCs w:val="22"/>
        </w:rPr>
        <w:tab/>
      </w:r>
    </w:p>
    <w:p w14:paraId="3C4237A0"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3.3</w:t>
      </w:r>
      <w:r w:rsidRPr="00AD1E7A">
        <w:rPr>
          <w:rFonts w:ascii="Arial" w:hAnsi="Arial" w:cs="Arial"/>
          <w:sz w:val="22"/>
          <w:szCs w:val="22"/>
        </w:rPr>
        <w:tab/>
        <w:t>M</w:t>
      </w:r>
      <w:r>
        <w:rPr>
          <w:rFonts w:ascii="Arial" w:hAnsi="Arial" w:cs="Arial"/>
          <w:sz w:val="22"/>
          <w:szCs w:val="22"/>
        </w:rPr>
        <w:t>inimum Number of Credit Hours</w:t>
      </w:r>
      <w:r>
        <w:rPr>
          <w:rFonts w:ascii="Arial" w:hAnsi="Arial" w:cs="Arial"/>
          <w:sz w:val="22"/>
          <w:szCs w:val="22"/>
        </w:rPr>
        <w:tab/>
      </w:r>
    </w:p>
    <w:p w14:paraId="535CBFD4" w14:textId="77777777" w:rsidR="00AB7A9A" w:rsidRPr="00AB7A9A" w:rsidRDefault="00AB7A9A" w:rsidP="00AB7A9A">
      <w:pPr>
        <w:pStyle w:val="PlainText"/>
        <w:tabs>
          <w:tab w:val="left" w:pos="1440"/>
          <w:tab w:val="left" w:leader="dot" w:pos="9360"/>
        </w:tabs>
        <w:ind w:left="720"/>
        <w:jc w:val="both"/>
        <w:rPr>
          <w:rFonts w:ascii="Arial" w:hAnsi="Arial" w:cs="Arial"/>
          <w:sz w:val="22"/>
          <w:szCs w:val="22"/>
          <w:lang w:val="fr-FR"/>
        </w:rPr>
      </w:pPr>
      <w:r w:rsidRPr="00AB7A9A">
        <w:rPr>
          <w:rFonts w:ascii="Arial" w:hAnsi="Arial" w:cs="Arial"/>
          <w:sz w:val="22"/>
          <w:szCs w:val="22"/>
          <w:lang w:val="fr-FR"/>
        </w:rPr>
        <w:t>3.4</w:t>
      </w:r>
      <w:r w:rsidRPr="00AB7A9A">
        <w:rPr>
          <w:rFonts w:ascii="Arial" w:hAnsi="Arial" w:cs="Arial"/>
          <w:sz w:val="22"/>
          <w:szCs w:val="22"/>
          <w:lang w:val="fr-FR"/>
        </w:rPr>
        <w:tab/>
        <w:t>Minimum Grade Point Averages</w:t>
      </w:r>
      <w:r w:rsidRPr="00AB7A9A">
        <w:rPr>
          <w:rFonts w:ascii="Arial" w:hAnsi="Arial" w:cs="Arial"/>
          <w:sz w:val="22"/>
          <w:szCs w:val="22"/>
          <w:lang w:val="fr-FR"/>
        </w:rPr>
        <w:tab/>
      </w:r>
    </w:p>
    <w:p w14:paraId="28380587" w14:textId="77777777" w:rsidR="00AB7A9A" w:rsidRPr="00AB7A9A" w:rsidRDefault="00AB7A9A" w:rsidP="00AB7A9A">
      <w:pPr>
        <w:pStyle w:val="PlainText"/>
        <w:tabs>
          <w:tab w:val="left" w:pos="2340"/>
          <w:tab w:val="left" w:leader="dot" w:pos="9360"/>
        </w:tabs>
        <w:ind w:left="1440"/>
        <w:jc w:val="both"/>
        <w:rPr>
          <w:rFonts w:ascii="Arial" w:hAnsi="Arial" w:cs="Arial"/>
          <w:sz w:val="22"/>
          <w:szCs w:val="22"/>
          <w:lang w:val="fr-FR"/>
        </w:rPr>
      </w:pPr>
      <w:r w:rsidRPr="00AB7A9A">
        <w:rPr>
          <w:rFonts w:ascii="Arial" w:hAnsi="Arial" w:cs="Arial"/>
          <w:sz w:val="22"/>
          <w:szCs w:val="22"/>
          <w:lang w:val="fr-FR"/>
        </w:rPr>
        <w:t>3.4.1</w:t>
      </w:r>
      <w:r w:rsidRPr="00AB7A9A">
        <w:rPr>
          <w:rFonts w:ascii="Arial" w:hAnsi="Arial" w:cs="Arial"/>
          <w:sz w:val="22"/>
          <w:szCs w:val="22"/>
          <w:lang w:val="fr-FR"/>
        </w:rPr>
        <w:tab/>
        <w:t>Cumulative GPA</w:t>
      </w:r>
      <w:r w:rsidRPr="00AB7A9A">
        <w:rPr>
          <w:rFonts w:ascii="Arial" w:hAnsi="Arial" w:cs="Arial"/>
          <w:sz w:val="22"/>
          <w:szCs w:val="22"/>
          <w:lang w:val="fr-FR"/>
        </w:rPr>
        <w:tab/>
      </w:r>
    </w:p>
    <w:p w14:paraId="0838D9E6"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3.4.2</w:t>
      </w:r>
      <w:r>
        <w:rPr>
          <w:rFonts w:ascii="Arial" w:hAnsi="Arial" w:cs="Arial"/>
          <w:sz w:val="22"/>
          <w:szCs w:val="22"/>
        </w:rPr>
        <w:tab/>
      </w:r>
      <w:r w:rsidR="0038610E">
        <w:rPr>
          <w:rFonts w:ascii="Arial" w:hAnsi="Arial" w:cs="Arial"/>
          <w:sz w:val="22"/>
          <w:szCs w:val="22"/>
        </w:rPr>
        <w:t>Missouri S&amp;T</w:t>
      </w:r>
      <w:r>
        <w:rPr>
          <w:rFonts w:ascii="Arial" w:hAnsi="Arial" w:cs="Arial"/>
          <w:sz w:val="22"/>
          <w:szCs w:val="22"/>
        </w:rPr>
        <w:t xml:space="preserve"> GPA</w:t>
      </w:r>
      <w:r>
        <w:rPr>
          <w:rFonts w:ascii="Arial" w:hAnsi="Arial" w:cs="Arial"/>
          <w:sz w:val="22"/>
          <w:szCs w:val="22"/>
        </w:rPr>
        <w:tab/>
      </w:r>
    </w:p>
    <w:p w14:paraId="080BF578"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w:t>
      </w:r>
      <w:r>
        <w:rPr>
          <w:rFonts w:ascii="Arial" w:hAnsi="Arial" w:cs="Arial"/>
          <w:sz w:val="22"/>
          <w:szCs w:val="22"/>
        </w:rPr>
        <w:t>.4.3</w:t>
      </w:r>
      <w:r>
        <w:rPr>
          <w:rFonts w:ascii="Arial" w:hAnsi="Arial" w:cs="Arial"/>
          <w:sz w:val="22"/>
          <w:szCs w:val="22"/>
        </w:rPr>
        <w:tab/>
        <w:t>Computer Engineering GPA</w:t>
      </w:r>
      <w:r>
        <w:rPr>
          <w:rFonts w:ascii="Arial" w:hAnsi="Arial" w:cs="Arial"/>
          <w:sz w:val="22"/>
          <w:szCs w:val="22"/>
        </w:rPr>
        <w:tab/>
      </w:r>
    </w:p>
    <w:p w14:paraId="4DD4B6D0"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3.4</w:t>
      </w:r>
      <w:r>
        <w:rPr>
          <w:rFonts w:ascii="Arial" w:hAnsi="Arial" w:cs="Arial"/>
          <w:sz w:val="22"/>
          <w:szCs w:val="22"/>
        </w:rPr>
        <w:t>.4</w:t>
      </w:r>
      <w:r>
        <w:rPr>
          <w:rFonts w:ascii="Arial" w:hAnsi="Arial" w:cs="Arial"/>
          <w:sz w:val="22"/>
          <w:szCs w:val="22"/>
        </w:rPr>
        <w:tab/>
        <w:t>University of Missouri GPA</w:t>
      </w:r>
      <w:r>
        <w:rPr>
          <w:rFonts w:ascii="Arial" w:hAnsi="Arial" w:cs="Arial"/>
          <w:sz w:val="22"/>
          <w:szCs w:val="22"/>
        </w:rPr>
        <w:tab/>
      </w:r>
    </w:p>
    <w:p w14:paraId="74762892"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3.5</w:t>
      </w:r>
      <w:r>
        <w:rPr>
          <w:rFonts w:ascii="Arial" w:hAnsi="Arial" w:cs="Arial"/>
          <w:sz w:val="22"/>
          <w:szCs w:val="22"/>
        </w:rPr>
        <w:tab/>
        <w:t>Minimum Acceptable Grades</w:t>
      </w:r>
      <w:r>
        <w:rPr>
          <w:rFonts w:ascii="Arial" w:hAnsi="Arial" w:cs="Arial"/>
          <w:sz w:val="22"/>
          <w:szCs w:val="22"/>
        </w:rPr>
        <w:tab/>
      </w:r>
    </w:p>
    <w:p w14:paraId="73FF4F2A"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3.5.1</w:t>
      </w:r>
      <w:r w:rsidRPr="00AD1E7A">
        <w:rPr>
          <w:rFonts w:ascii="Arial" w:hAnsi="Arial" w:cs="Arial"/>
          <w:sz w:val="22"/>
          <w:szCs w:val="22"/>
        </w:rPr>
        <w:tab/>
        <w:t xml:space="preserve">Basic Science, Mathematics, and </w:t>
      </w:r>
      <w:r w:rsidR="00147E70">
        <w:rPr>
          <w:rFonts w:ascii="Arial" w:hAnsi="Arial" w:cs="Arial"/>
          <w:sz w:val="22"/>
          <w:szCs w:val="22"/>
        </w:rPr>
        <w:t>Cp</w:t>
      </w:r>
      <w:r>
        <w:rPr>
          <w:rFonts w:ascii="Arial" w:hAnsi="Arial" w:cs="Arial"/>
          <w:sz w:val="22"/>
          <w:szCs w:val="22"/>
        </w:rPr>
        <w:t>E Courses</w:t>
      </w:r>
      <w:r>
        <w:rPr>
          <w:rFonts w:ascii="Arial" w:hAnsi="Arial" w:cs="Arial"/>
          <w:sz w:val="22"/>
          <w:szCs w:val="22"/>
        </w:rPr>
        <w:tab/>
      </w:r>
    </w:p>
    <w:p w14:paraId="248CEE47"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3.6</w:t>
      </w:r>
      <w:r w:rsidRPr="00AD1E7A">
        <w:rPr>
          <w:rFonts w:ascii="Arial" w:hAnsi="Arial" w:cs="Arial"/>
          <w:sz w:val="22"/>
          <w:szCs w:val="22"/>
        </w:rPr>
        <w:tab/>
        <w:t>Residency Requ</w:t>
      </w:r>
      <w:r>
        <w:rPr>
          <w:rFonts w:ascii="Arial" w:hAnsi="Arial" w:cs="Arial"/>
          <w:sz w:val="22"/>
          <w:szCs w:val="22"/>
        </w:rPr>
        <w:t xml:space="preserve">irement (Last 60 Hrs. at </w:t>
      </w:r>
      <w:r w:rsidR="0038610E">
        <w:rPr>
          <w:rFonts w:ascii="Arial" w:hAnsi="Arial" w:cs="Arial"/>
          <w:sz w:val="22"/>
          <w:szCs w:val="22"/>
        </w:rPr>
        <w:t>Missouri S&amp;T</w:t>
      </w:r>
      <w:r>
        <w:rPr>
          <w:rFonts w:ascii="Arial" w:hAnsi="Arial" w:cs="Arial"/>
          <w:sz w:val="22"/>
          <w:szCs w:val="22"/>
        </w:rPr>
        <w:t>)</w:t>
      </w:r>
      <w:r>
        <w:rPr>
          <w:rFonts w:ascii="Arial" w:hAnsi="Arial" w:cs="Arial"/>
          <w:sz w:val="22"/>
          <w:szCs w:val="22"/>
        </w:rPr>
        <w:tab/>
      </w:r>
    </w:p>
    <w:p w14:paraId="4D9DE28C"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3.7</w:t>
      </w:r>
      <w:r w:rsidRPr="00AD1E7A">
        <w:rPr>
          <w:rFonts w:ascii="Arial" w:hAnsi="Arial" w:cs="Arial"/>
          <w:sz w:val="22"/>
          <w:szCs w:val="22"/>
        </w:rPr>
        <w:tab/>
        <w:t>Substitutions and Waive</w:t>
      </w:r>
      <w:r>
        <w:rPr>
          <w:rFonts w:ascii="Arial" w:hAnsi="Arial" w:cs="Arial"/>
          <w:sz w:val="22"/>
          <w:szCs w:val="22"/>
        </w:rPr>
        <w:t>rs</w:t>
      </w:r>
      <w:r>
        <w:rPr>
          <w:rFonts w:ascii="Arial" w:hAnsi="Arial" w:cs="Arial"/>
          <w:sz w:val="22"/>
          <w:szCs w:val="22"/>
        </w:rPr>
        <w:tab/>
      </w:r>
    </w:p>
    <w:p w14:paraId="3D08FD03"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3.8</w:t>
      </w:r>
      <w:r w:rsidRPr="00AD1E7A">
        <w:rPr>
          <w:rFonts w:ascii="Arial" w:hAnsi="Arial" w:cs="Arial"/>
          <w:sz w:val="22"/>
          <w:szCs w:val="22"/>
        </w:rPr>
        <w:tab/>
      </w:r>
      <w:r>
        <w:rPr>
          <w:rFonts w:ascii="Arial" w:hAnsi="Arial" w:cs="Arial"/>
          <w:sz w:val="22"/>
          <w:szCs w:val="22"/>
        </w:rPr>
        <w:t xml:space="preserve">Emphasis Areas within </w:t>
      </w:r>
      <w:r w:rsidR="00280410">
        <w:rPr>
          <w:rFonts w:ascii="Arial" w:hAnsi="Arial" w:cs="Arial"/>
          <w:sz w:val="22"/>
          <w:szCs w:val="22"/>
        </w:rPr>
        <w:t>Computer</w:t>
      </w:r>
      <w:r>
        <w:rPr>
          <w:rFonts w:ascii="Arial" w:hAnsi="Arial" w:cs="Arial"/>
          <w:sz w:val="22"/>
          <w:szCs w:val="22"/>
        </w:rPr>
        <w:t xml:space="preserve"> Engineering</w:t>
      </w:r>
      <w:r>
        <w:rPr>
          <w:rFonts w:ascii="Arial" w:hAnsi="Arial" w:cs="Arial"/>
          <w:sz w:val="22"/>
          <w:szCs w:val="22"/>
        </w:rPr>
        <w:tab/>
      </w:r>
    </w:p>
    <w:p w14:paraId="1CDF2200"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w:t>
      </w:r>
      <w:r>
        <w:rPr>
          <w:rFonts w:ascii="Arial" w:hAnsi="Arial" w:cs="Arial"/>
          <w:sz w:val="22"/>
          <w:szCs w:val="22"/>
        </w:rPr>
        <w:t>.9</w:t>
      </w:r>
      <w:r>
        <w:rPr>
          <w:rFonts w:ascii="Arial" w:hAnsi="Arial" w:cs="Arial"/>
          <w:sz w:val="22"/>
          <w:szCs w:val="22"/>
        </w:rPr>
        <w:tab/>
        <w:t>Multidisciplinary Programs</w:t>
      </w:r>
      <w:r>
        <w:rPr>
          <w:rFonts w:ascii="Arial" w:hAnsi="Arial" w:cs="Arial"/>
          <w:sz w:val="22"/>
          <w:szCs w:val="22"/>
        </w:rPr>
        <w:tab/>
      </w:r>
    </w:p>
    <w:p w14:paraId="37281F89" w14:textId="77777777" w:rsidR="00AB7A9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3.10</w:t>
      </w:r>
      <w:r w:rsidRPr="00AD1E7A">
        <w:rPr>
          <w:rFonts w:ascii="Arial" w:hAnsi="Arial" w:cs="Arial"/>
          <w:sz w:val="22"/>
          <w:szCs w:val="22"/>
        </w:rPr>
        <w:tab/>
        <w:t xml:space="preserve">Minors </w:t>
      </w:r>
      <w:r w:rsidR="00397D97">
        <w:rPr>
          <w:rFonts w:ascii="Arial" w:hAnsi="Arial" w:cs="Arial"/>
          <w:sz w:val="22"/>
          <w:szCs w:val="22"/>
        </w:rPr>
        <w:t>Programs</w:t>
      </w:r>
      <w:r>
        <w:rPr>
          <w:rFonts w:ascii="Arial" w:hAnsi="Arial" w:cs="Arial"/>
          <w:sz w:val="22"/>
          <w:szCs w:val="22"/>
        </w:rPr>
        <w:tab/>
      </w:r>
    </w:p>
    <w:p w14:paraId="194E93D4" w14:textId="77777777" w:rsidR="00397D97" w:rsidRDefault="00397D97" w:rsidP="00397D97">
      <w:pPr>
        <w:pStyle w:val="PlainText"/>
        <w:tabs>
          <w:tab w:val="left" w:pos="1440"/>
          <w:tab w:val="left" w:pos="2340"/>
          <w:tab w:val="left" w:leader="dot" w:pos="9360"/>
        </w:tabs>
        <w:ind w:left="720"/>
        <w:jc w:val="both"/>
        <w:rPr>
          <w:rFonts w:ascii="Arial" w:hAnsi="Arial" w:cs="Arial"/>
          <w:color w:val="000000"/>
          <w:sz w:val="22"/>
          <w:szCs w:val="22"/>
        </w:rPr>
      </w:pPr>
      <w:r>
        <w:rPr>
          <w:rFonts w:ascii="Arial" w:hAnsi="Arial" w:cs="Arial"/>
          <w:b/>
          <w:color w:val="000000"/>
          <w:sz w:val="22"/>
          <w:szCs w:val="22"/>
        </w:rPr>
        <w:tab/>
      </w:r>
      <w:r w:rsidRPr="00397D97">
        <w:rPr>
          <w:rFonts w:ascii="Arial" w:hAnsi="Arial" w:cs="Arial"/>
          <w:color w:val="000000"/>
          <w:sz w:val="22"/>
          <w:szCs w:val="22"/>
        </w:rPr>
        <w:t xml:space="preserve">3.10.1 </w:t>
      </w:r>
      <w:r>
        <w:rPr>
          <w:rFonts w:ascii="Arial" w:hAnsi="Arial" w:cs="Arial"/>
          <w:color w:val="000000"/>
          <w:sz w:val="22"/>
          <w:szCs w:val="22"/>
        </w:rPr>
        <w:tab/>
      </w:r>
      <w:r w:rsidRPr="00397D97">
        <w:rPr>
          <w:rFonts w:ascii="Arial" w:hAnsi="Arial" w:cs="Arial"/>
          <w:color w:val="000000"/>
          <w:sz w:val="22"/>
          <w:szCs w:val="22"/>
        </w:rPr>
        <w:t>Minor in Computer Engineering</w:t>
      </w:r>
      <w:r w:rsidR="00DD3332">
        <w:rPr>
          <w:rFonts w:ascii="Arial" w:hAnsi="Arial" w:cs="Arial"/>
          <w:color w:val="000000"/>
          <w:sz w:val="22"/>
          <w:szCs w:val="22"/>
        </w:rPr>
        <w:t>……………………………………………...</w:t>
      </w:r>
    </w:p>
    <w:p w14:paraId="7689E34F" w14:textId="77777777" w:rsidR="00397D97" w:rsidRPr="00397D97" w:rsidRDefault="00397D97" w:rsidP="00397D97">
      <w:pPr>
        <w:pStyle w:val="PlainText"/>
        <w:tabs>
          <w:tab w:val="left" w:pos="2340"/>
        </w:tabs>
        <w:ind w:left="720" w:firstLine="720"/>
        <w:rPr>
          <w:rFonts w:ascii="Arial" w:hAnsi="Arial" w:cs="Arial"/>
          <w:color w:val="000000"/>
          <w:sz w:val="22"/>
          <w:szCs w:val="22"/>
        </w:rPr>
      </w:pPr>
      <w:r w:rsidRPr="00397D97">
        <w:rPr>
          <w:rFonts w:ascii="Arial" w:hAnsi="Arial" w:cs="Arial"/>
          <w:color w:val="000000"/>
          <w:sz w:val="22"/>
          <w:szCs w:val="22"/>
        </w:rPr>
        <w:t xml:space="preserve">3.10.2 </w:t>
      </w:r>
      <w:r>
        <w:rPr>
          <w:rFonts w:ascii="Arial" w:hAnsi="Arial" w:cs="Arial"/>
          <w:color w:val="000000"/>
          <w:sz w:val="22"/>
          <w:szCs w:val="22"/>
        </w:rPr>
        <w:tab/>
      </w:r>
      <w:r w:rsidRPr="00397D97">
        <w:rPr>
          <w:rFonts w:ascii="Arial" w:hAnsi="Arial" w:cs="Arial"/>
          <w:color w:val="000000"/>
          <w:sz w:val="22"/>
          <w:szCs w:val="22"/>
        </w:rPr>
        <w:t>Minor in Electrical Engineering</w:t>
      </w:r>
      <w:r>
        <w:rPr>
          <w:rFonts w:ascii="Arial" w:hAnsi="Arial" w:cs="Arial"/>
          <w:color w:val="000000"/>
          <w:sz w:val="22"/>
          <w:szCs w:val="22"/>
        </w:rPr>
        <w:t>…………………………………………</w:t>
      </w:r>
      <w:r w:rsidR="00DD3332">
        <w:rPr>
          <w:rFonts w:ascii="Arial" w:hAnsi="Arial" w:cs="Arial"/>
          <w:color w:val="000000"/>
          <w:sz w:val="22"/>
          <w:szCs w:val="22"/>
        </w:rPr>
        <w:t>…….</w:t>
      </w:r>
    </w:p>
    <w:p w14:paraId="22E24FDA" w14:textId="77777777" w:rsidR="00397D97" w:rsidRPr="00397D97" w:rsidRDefault="00397D97" w:rsidP="00397D97">
      <w:pPr>
        <w:pStyle w:val="PlainText"/>
        <w:tabs>
          <w:tab w:val="left" w:pos="1440"/>
          <w:tab w:val="left" w:pos="2340"/>
          <w:tab w:val="left" w:leader="dot" w:pos="9360"/>
        </w:tabs>
        <w:ind w:left="720"/>
        <w:jc w:val="both"/>
        <w:rPr>
          <w:rFonts w:ascii="Arial" w:hAnsi="Arial" w:cs="Arial"/>
          <w:sz w:val="22"/>
          <w:szCs w:val="22"/>
        </w:rPr>
      </w:pPr>
      <w:r>
        <w:rPr>
          <w:rFonts w:ascii="Arial" w:hAnsi="Arial" w:cs="Arial"/>
          <w:sz w:val="22"/>
          <w:szCs w:val="22"/>
        </w:rPr>
        <w:tab/>
      </w:r>
      <w:r w:rsidRPr="00397D97">
        <w:rPr>
          <w:rFonts w:ascii="Arial" w:hAnsi="Arial" w:cs="Arial"/>
          <w:color w:val="000000"/>
          <w:sz w:val="22"/>
          <w:szCs w:val="22"/>
        </w:rPr>
        <w:t xml:space="preserve">3.10.3 </w:t>
      </w:r>
      <w:r>
        <w:rPr>
          <w:rFonts w:ascii="Arial" w:hAnsi="Arial" w:cs="Arial"/>
          <w:color w:val="000000"/>
          <w:sz w:val="22"/>
          <w:szCs w:val="22"/>
        </w:rPr>
        <w:tab/>
      </w:r>
      <w:r w:rsidRPr="00397D97">
        <w:rPr>
          <w:rFonts w:ascii="Arial" w:hAnsi="Arial" w:cs="Arial"/>
          <w:color w:val="000000"/>
          <w:sz w:val="22"/>
          <w:szCs w:val="22"/>
        </w:rPr>
        <w:t>Procedure for obtaining a Minor in Electrical or Computer Engineering</w:t>
      </w:r>
      <w:r>
        <w:rPr>
          <w:rFonts w:ascii="Arial" w:hAnsi="Arial" w:cs="Arial"/>
          <w:color w:val="000000"/>
          <w:sz w:val="22"/>
          <w:szCs w:val="22"/>
        </w:rPr>
        <w:t>…</w:t>
      </w:r>
    </w:p>
    <w:p w14:paraId="5F1E254D"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3.11</w:t>
      </w:r>
      <w:r w:rsidRPr="00AD1E7A">
        <w:rPr>
          <w:rFonts w:ascii="Arial" w:hAnsi="Arial" w:cs="Arial"/>
          <w:sz w:val="22"/>
          <w:szCs w:val="22"/>
        </w:rPr>
        <w:tab/>
        <w:t>Co</w:t>
      </w:r>
      <w:r>
        <w:rPr>
          <w:rFonts w:ascii="Arial" w:hAnsi="Arial" w:cs="Arial"/>
          <w:sz w:val="22"/>
          <w:szCs w:val="22"/>
        </w:rPr>
        <w:t>mbining and Splitting Courses</w:t>
      </w:r>
      <w:r>
        <w:rPr>
          <w:rFonts w:ascii="Arial" w:hAnsi="Arial" w:cs="Arial"/>
          <w:sz w:val="22"/>
          <w:szCs w:val="22"/>
        </w:rPr>
        <w:tab/>
      </w:r>
    </w:p>
    <w:p w14:paraId="2289E346"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3.12</w:t>
      </w:r>
      <w:r>
        <w:rPr>
          <w:rFonts w:ascii="Arial" w:hAnsi="Arial" w:cs="Arial"/>
          <w:sz w:val="22"/>
          <w:szCs w:val="22"/>
        </w:rPr>
        <w:tab/>
        <w:t>Retaking Courses</w:t>
      </w:r>
      <w:r>
        <w:rPr>
          <w:rFonts w:ascii="Arial" w:hAnsi="Arial" w:cs="Arial"/>
          <w:sz w:val="22"/>
          <w:szCs w:val="22"/>
        </w:rPr>
        <w:tab/>
      </w:r>
    </w:p>
    <w:p w14:paraId="1EE0C847"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3.12.1</w:t>
      </w:r>
      <w:r w:rsidRPr="00AD1E7A">
        <w:rPr>
          <w:rFonts w:ascii="Arial" w:hAnsi="Arial" w:cs="Arial"/>
          <w:sz w:val="22"/>
          <w:szCs w:val="22"/>
        </w:rPr>
        <w:tab/>
        <w:t>Retaking Cou</w:t>
      </w:r>
      <w:r w:rsidR="00E707E8">
        <w:rPr>
          <w:rFonts w:ascii="Arial" w:hAnsi="Arial" w:cs="Arial"/>
          <w:sz w:val="22"/>
          <w:szCs w:val="22"/>
        </w:rPr>
        <w:t>rses and Grade Point Averages</w:t>
      </w:r>
      <w:r w:rsidR="00E707E8">
        <w:rPr>
          <w:rFonts w:ascii="Arial" w:hAnsi="Arial" w:cs="Arial"/>
          <w:sz w:val="22"/>
          <w:szCs w:val="22"/>
        </w:rPr>
        <w:tab/>
      </w:r>
    </w:p>
    <w:p w14:paraId="30700916"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3.12.2</w:t>
      </w:r>
      <w:r w:rsidRPr="00AD1E7A">
        <w:rPr>
          <w:rFonts w:ascii="Arial" w:hAnsi="Arial" w:cs="Arial"/>
          <w:sz w:val="22"/>
          <w:szCs w:val="22"/>
        </w:rPr>
        <w:tab/>
        <w:t>Retaking a Course, Fulfilling and Nulli</w:t>
      </w:r>
      <w:r>
        <w:rPr>
          <w:rFonts w:ascii="Arial" w:hAnsi="Arial" w:cs="Arial"/>
          <w:sz w:val="22"/>
          <w:szCs w:val="22"/>
        </w:rPr>
        <w:t xml:space="preserve">fying Graduation </w:t>
      </w:r>
      <w:r w:rsidR="00E707E8">
        <w:rPr>
          <w:rFonts w:ascii="Arial" w:hAnsi="Arial" w:cs="Arial"/>
          <w:sz w:val="22"/>
          <w:szCs w:val="22"/>
        </w:rPr>
        <w:t>Requirements</w:t>
      </w:r>
      <w:r w:rsidR="00E707E8">
        <w:rPr>
          <w:rFonts w:ascii="Arial" w:hAnsi="Arial" w:cs="Arial"/>
          <w:sz w:val="22"/>
          <w:szCs w:val="22"/>
        </w:rPr>
        <w:tab/>
      </w:r>
    </w:p>
    <w:p w14:paraId="55195ACC"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3.13</w:t>
      </w:r>
      <w:r w:rsidRPr="00AD1E7A">
        <w:rPr>
          <w:rFonts w:ascii="Arial" w:hAnsi="Arial" w:cs="Arial"/>
          <w:sz w:val="22"/>
          <w:szCs w:val="22"/>
        </w:rPr>
        <w:tab/>
        <w:t>Taking Graduate-Level Cou</w:t>
      </w:r>
      <w:r w:rsidR="00E707E8">
        <w:rPr>
          <w:rFonts w:ascii="Arial" w:hAnsi="Arial" w:cs="Arial"/>
          <w:sz w:val="22"/>
          <w:szCs w:val="22"/>
        </w:rPr>
        <w:t>rses for Undergraduate Credit</w:t>
      </w:r>
      <w:r w:rsidR="00E707E8">
        <w:rPr>
          <w:rFonts w:ascii="Arial" w:hAnsi="Arial" w:cs="Arial"/>
          <w:sz w:val="22"/>
          <w:szCs w:val="22"/>
        </w:rPr>
        <w:tab/>
      </w:r>
    </w:p>
    <w:p w14:paraId="48BD1AB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3.14</w:t>
      </w:r>
      <w:r w:rsidRPr="00AD1E7A">
        <w:rPr>
          <w:rFonts w:ascii="Arial" w:hAnsi="Arial" w:cs="Arial"/>
          <w:sz w:val="22"/>
          <w:szCs w:val="22"/>
        </w:rPr>
        <w:tab/>
        <w:t>Taking Graduate-Leve</w:t>
      </w:r>
      <w:r>
        <w:rPr>
          <w:rFonts w:ascii="Arial" w:hAnsi="Arial" w:cs="Arial"/>
          <w:sz w:val="22"/>
          <w:szCs w:val="22"/>
        </w:rPr>
        <w:t>l Courses for Graduate Credit</w:t>
      </w:r>
      <w:r>
        <w:rPr>
          <w:rFonts w:ascii="Arial" w:hAnsi="Arial" w:cs="Arial"/>
          <w:sz w:val="22"/>
          <w:szCs w:val="22"/>
        </w:rPr>
        <w:tab/>
      </w:r>
    </w:p>
    <w:p w14:paraId="19B72A83" w14:textId="77777777" w:rsidR="00AB7A9A" w:rsidRPr="00AD1E7A" w:rsidRDefault="00E707E8"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3.15</w:t>
      </w:r>
      <w:r>
        <w:rPr>
          <w:rFonts w:ascii="Arial" w:hAnsi="Arial" w:cs="Arial"/>
          <w:sz w:val="22"/>
          <w:szCs w:val="22"/>
        </w:rPr>
        <w:tab/>
        <w:t>Dual B.S. Degrees</w:t>
      </w:r>
      <w:r>
        <w:rPr>
          <w:rFonts w:ascii="Arial" w:hAnsi="Arial" w:cs="Arial"/>
          <w:sz w:val="22"/>
          <w:szCs w:val="22"/>
        </w:rPr>
        <w:tab/>
      </w:r>
    </w:p>
    <w:p w14:paraId="22E6AE5F"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3.16</w:t>
      </w:r>
      <w:r>
        <w:rPr>
          <w:rFonts w:ascii="Arial" w:hAnsi="Arial" w:cs="Arial"/>
          <w:sz w:val="22"/>
          <w:szCs w:val="22"/>
        </w:rPr>
        <w:tab/>
        <w:t>Second B.S. Degrees</w:t>
      </w:r>
      <w:r>
        <w:rPr>
          <w:rFonts w:ascii="Arial" w:hAnsi="Arial" w:cs="Arial"/>
          <w:sz w:val="22"/>
          <w:szCs w:val="22"/>
        </w:rPr>
        <w:tab/>
      </w:r>
    </w:p>
    <w:p w14:paraId="06BC30A2" w14:textId="77777777" w:rsidR="00AB7A9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3.17</w:t>
      </w:r>
      <w:r w:rsidRPr="00AD1E7A">
        <w:rPr>
          <w:rFonts w:ascii="Arial" w:hAnsi="Arial" w:cs="Arial"/>
          <w:sz w:val="22"/>
          <w:szCs w:val="22"/>
        </w:rPr>
        <w:tab/>
        <w:t>To Receive a BS Degree in Both Electr</w:t>
      </w:r>
      <w:r>
        <w:rPr>
          <w:rFonts w:ascii="Arial" w:hAnsi="Arial" w:cs="Arial"/>
          <w:sz w:val="22"/>
          <w:szCs w:val="22"/>
        </w:rPr>
        <w:t>ical and Computer Engineering</w:t>
      </w:r>
      <w:r>
        <w:rPr>
          <w:rFonts w:ascii="Arial" w:hAnsi="Arial" w:cs="Arial"/>
          <w:sz w:val="22"/>
          <w:szCs w:val="22"/>
        </w:rPr>
        <w:tab/>
      </w:r>
    </w:p>
    <w:p w14:paraId="7CA25A37" w14:textId="77777777" w:rsidR="00D767D9" w:rsidRDefault="00D767D9" w:rsidP="00D767D9">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3.1</w:t>
      </w:r>
      <w:r>
        <w:rPr>
          <w:rFonts w:ascii="Arial" w:hAnsi="Arial" w:cs="Arial"/>
          <w:sz w:val="22"/>
          <w:szCs w:val="22"/>
        </w:rPr>
        <w:t>8</w:t>
      </w:r>
      <w:r w:rsidRPr="00AD1E7A">
        <w:rPr>
          <w:rFonts w:ascii="Arial" w:hAnsi="Arial" w:cs="Arial"/>
          <w:sz w:val="22"/>
          <w:szCs w:val="22"/>
        </w:rPr>
        <w:tab/>
        <w:t xml:space="preserve">To Receive a BS Degree in Both </w:t>
      </w:r>
      <w:r>
        <w:rPr>
          <w:rFonts w:ascii="Arial" w:hAnsi="Arial" w:cs="Arial"/>
          <w:sz w:val="22"/>
          <w:szCs w:val="22"/>
        </w:rPr>
        <w:t>Computer Engineering and Computer Science</w:t>
      </w:r>
      <w:r>
        <w:rPr>
          <w:rFonts w:ascii="Arial" w:hAnsi="Arial" w:cs="Arial"/>
          <w:sz w:val="22"/>
          <w:szCs w:val="22"/>
        </w:rPr>
        <w:tab/>
      </w:r>
    </w:p>
    <w:p w14:paraId="7B6BE5FD" w14:textId="77777777" w:rsidR="00F543D1" w:rsidRDefault="00F543D1" w:rsidP="00D767D9">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3.19</w:t>
      </w:r>
      <w:r>
        <w:rPr>
          <w:rFonts w:ascii="Arial" w:hAnsi="Arial" w:cs="Arial"/>
          <w:sz w:val="22"/>
          <w:szCs w:val="22"/>
        </w:rPr>
        <w:tab/>
        <w:t>Accelerated BS/MS ECE Degree Program.……………………………………………</w:t>
      </w:r>
    </w:p>
    <w:p w14:paraId="75631E68"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3.1</w:t>
      </w:r>
      <w:r w:rsidR="00D767D9">
        <w:rPr>
          <w:rFonts w:ascii="Arial" w:hAnsi="Arial" w:cs="Arial"/>
          <w:sz w:val="22"/>
          <w:szCs w:val="22"/>
        </w:rPr>
        <w:t>9</w:t>
      </w:r>
      <w:r>
        <w:rPr>
          <w:rFonts w:ascii="Arial" w:hAnsi="Arial" w:cs="Arial"/>
          <w:sz w:val="22"/>
          <w:szCs w:val="22"/>
        </w:rPr>
        <w:tab/>
        <w:t>Credit by Examination</w:t>
      </w:r>
      <w:r>
        <w:rPr>
          <w:rFonts w:ascii="Arial" w:hAnsi="Arial" w:cs="Arial"/>
          <w:sz w:val="22"/>
          <w:szCs w:val="22"/>
        </w:rPr>
        <w:tab/>
      </w:r>
    </w:p>
    <w:p w14:paraId="76927397"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w:t>
      </w:r>
      <w:r w:rsidR="00D767D9">
        <w:rPr>
          <w:rFonts w:ascii="Arial" w:hAnsi="Arial" w:cs="Arial"/>
          <w:sz w:val="22"/>
          <w:szCs w:val="22"/>
        </w:rPr>
        <w:t>20</w:t>
      </w:r>
      <w:r w:rsidRPr="00AD1E7A">
        <w:rPr>
          <w:rFonts w:ascii="Arial" w:hAnsi="Arial" w:cs="Arial"/>
          <w:sz w:val="22"/>
          <w:szCs w:val="22"/>
        </w:rPr>
        <w:tab/>
        <w:t>Waiving and/or Cha</w:t>
      </w:r>
      <w:r>
        <w:rPr>
          <w:rFonts w:ascii="Arial" w:hAnsi="Arial" w:cs="Arial"/>
          <w:sz w:val="22"/>
          <w:szCs w:val="22"/>
        </w:rPr>
        <w:t>nging Graduation Requirements</w:t>
      </w:r>
      <w:r>
        <w:rPr>
          <w:rFonts w:ascii="Arial" w:hAnsi="Arial" w:cs="Arial"/>
          <w:sz w:val="22"/>
          <w:szCs w:val="22"/>
        </w:rPr>
        <w:tab/>
      </w:r>
    </w:p>
    <w:p w14:paraId="6B6952C7"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3.</w:t>
      </w:r>
      <w:r w:rsidR="00D767D9">
        <w:rPr>
          <w:rFonts w:ascii="Arial" w:hAnsi="Arial" w:cs="Arial"/>
          <w:sz w:val="22"/>
          <w:szCs w:val="22"/>
        </w:rPr>
        <w:t>21</w:t>
      </w:r>
      <w:r w:rsidRPr="00AD1E7A">
        <w:rPr>
          <w:rFonts w:ascii="Arial" w:hAnsi="Arial" w:cs="Arial"/>
          <w:sz w:val="22"/>
          <w:szCs w:val="22"/>
        </w:rPr>
        <w:tab/>
        <w:t>Accreditation Board for Engi</w:t>
      </w:r>
      <w:r>
        <w:rPr>
          <w:rFonts w:ascii="Arial" w:hAnsi="Arial" w:cs="Arial"/>
          <w:sz w:val="22"/>
          <w:szCs w:val="22"/>
        </w:rPr>
        <w:t>neering and Technology (ABET)</w:t>
      </w:r>
      <w:r>
        <w:rPr>
          <w:rFonts w:ascii="Arial" w:hAnsi="Arial" w:cs="Arial"/>
          <w:sz w:val="22"/>
          <w:szCs w:val="22"/>
        </w:rPr>
        <w:tab/>
      </w:r>
    </w:p>
    <w:p w14:paraId="42997DED" w14:textId="77777777" w:rsidR="00AB7A9A" w:rsidRDefault="00AB7A9A" w:rsidP="00AB7A9A">
      <w:pPr>
        <w:pStyle w:val="PlainText"/>
        <w:tabs>
          <w:tab w:val="left" w:pos="1440"/>
          <w:tab w:val="left" w:leader="dot" w:pos="9360"/>
        </w:tabs>
        <w:ind w:left="720"/>
        <w:jc w:val="both"/>
        <w:rPr>
          <w:rFonts w:ascii="Arial" w:hAnsi="Arial" w:cs="Arial"/>
          <w:sz w:val="22"/>
          <w:szCs w:val="22"/>
        </w:rPr>
      </w:pPr>
    </w:p>
    <w:p w14:paraId="1580BAA7" w14:textId="77777777" w:rsidR="00080E8D" w:rsidRPr="00AD1E7A" w:rsidRDefault="00080E8D" w:rsidP="00AB7A9A">
      <w:pPr>
        <w:pStyle w:val="PlainText"/>
        <w:tabs>
          <w:tab w:val="left" w:pos="1440"/>
          <w:tab w:val="left" w:leader="dot" w:pos="9360"/>
        </w:tabs>
        <w:ind w:left="720"/>
        <w:jc w:val="both"/>
        <w:rPr>
          <w:rFonts w:ascii="Arial" w:hAnsi="Arial" w:cs="Arial"/>
          <w:sz w:val="22"/>
          <w:szCs w:val="22"/>
        </w:rPr>
      </w:pPr>
    </w:p>
    <w:p w14:paraId="06854C13" w14:textId="77777777" w:rsidR="00B75863" w:rsidRDefault="00B75863" w:rsidP="00AB7A9A">
      <w:pPr>
        <w:pStyle w:val="PlainText"/>
        <w:tabs>
          <w:tab w:val="left" w:pos="9360"/>
        </w:tabs>
        <w:jc w:val="both"/>
        <w:rPr>
          <w:rFonts w:ascii="Arial" w:hAnsi="Arial" w:cs="Arial"/>
          <w:b/>
          <w:sz w:val="22"/>
          <w:szCs w:val="22"/>
        </w:rPr>
      </w:pPr>
    </w:p>
    <w:p w14:paraId="42C4193E" w14:textId="77777777" w:rsidR="00B75863" w:rsidRDefault="00B75863" w:rsidP="00AB7A9A">
      <w:pPr>
        <w:pStyle w:val="PlainText"/>
        <w:tabs>
          <w:tab w:val="left" w:pos="9360"/>
        </w:tabs>
        <w:jc w:val="both"/>
        <w:rPr>
          <w:rFonts w:ascii="Arial" w:hAnsi="Arial" w:cs="Arial"/>
          <w:b/>
          <w:sz w:val="22"/>
          <w:szCs w:val="22"/>
        </w:rPr>
      </w:pPr>
    </w:p>
    <w:p w14:paraId="78093D08" w14:textId="77777777" w:rsidR="00AB7A9A" w:rsidRPr="00AD1E7A" w:rsidRDefault="00AB7A9A" w:rsidP="00AB7A9A">
      <w:pPr>
        <w:pStyle w:val="PlainText"/>
        <w:tabs>
          <w:tab w:val="left" w:pos="9360"/>
        </w:tabs>
        <w:jc w:val="both"/>
        <w:rPr>
          <w:rFonts w:ascii="Arial" w:hAnsi="Arial" w:cs="Arial"/>
          <w:b/>
          <w:sz w:val="22"/>
          <w:szCs w:val="22"/>
        </w:rPr>
      </w:pPr>
      <w:r w:rsidRPr="00AD1E7A">
        <w:rPr>
          <w:rFonts w:ascii="Arial" w:hAnsi="Arial" w:cs="Arial"/>
          <w:b/>
          <w:sz w:val="22"/>
          <w:szCs w:val="22"/>
        </w:rPr>
        <w:t xml:space="preserve">Chapter 4   </w:t>
      </w:r>
      <w:r>
        <w:rPr>
          <w:rFonts w:ascii="Arial" w:hAnsi="Arial" w:cs="Arial"/>
          <w:b/>
          <w:sz w:val="22"/>
          <w:szCs w:val="22"/>
        </w:rPr>
        <w:t>T</w:t>
      </w:r>
      <w:r w:rsidRPr="00AD1E7A">
        <w:rPr>
          <w:rFonts w:ascii="Arial" w:hAnsi="Arial" w:cs="Arial"/>
          <w:b/>
          <w:sz w:val="22"/>
          <w:szCs w:val="22"/>
        </w:rPr>
        <w:t>he Mechanics of Taking Cours</w:t>
      </w:r>
      <w:r>
        <w:rPr>
          <w:rFonts w:ascii="Arial" w:hAnsi="Arial" w:cs="Arial"/>
          <w:b/>
          <w:sz w:val="22"/>
          <w:szCs w:val="22"/>
        </w:rPr>
        <w:t>es</w:t>
      </w:r>
      <w:r>
        <w:rPr>
          <w:rFonts w:ascii="Arial" w:hAnsi="Arial" w:cs="Arial"/>
          <w:b/>
          <w:sz w:val="22"/>
          <w:szCs w:val="22"/>
        </w:rPr>
        <w:tab/>
      </w:r>
      <w:r w:rsidR="00B75863">
        <w:rPr>
          <w:rFonts w:ascii="Arial" w:hAnsi="Arial" w:cs="Arial"/>
          <w:b/>
          <w:sz w:val="22"/>
          <w:szCs w:val="22"/>
        </w:rPr>
        <w:t>32</w:t>
      </w:r>
    </w:p>
    <w:p w14:paraId="1577501F" w14:textId="77777777" w:rsidR="00AB7A9A" w:rsidRPr="00AD1E7A" w:rsidRDefault="00AB7A9A" w:rsidP="00AB7A9A">
      <w:pPr>
        <w:pStyle w:val="PlainText"/>
        <w:tabs>
          <w:tab w:val="left" w:leader="dot" w:pos="9360"/>
        </w:tabs>
        <w:jc w:val="both"/>
        <w:rPr>
          <w:rFonts w:ascii="Arial" w:hAnsi="Arial" w:cs="Arial"/>
          <w:sz w:val="22"/>
          <w:szCs w:val="22"/>
        </w:rPr>
      </w:pPr>
    </w:p>
    <w:p w14:paraId="1D49849D"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4.1</w:t>
      </w:r>
      <w:r>
        <w:rPr>
          <w:rFonts w:ascii="Arial" w:hAnsi="Arial" w:cs="Arial"/>
          <w:sz w:val="22"/>
          <w:szCs w:val="22"/>
        </w:rPr>
        <w:tab/>
        <w:t>Registering</w:t>
      </w:r>
      <w:r>
        <w:rPr>
          <w:rFonts w:ascii="Arial" w:hAnsi="Arial" w:cs="Arial"/>
          <w:sz w:val="22"/>
          <w:szCs w:val="22"/>
        </w:rPr>
        <w:tab/>
      </w:r>
    </w:p>
    <w:p w14:paraId="28713C39" w14:textId="77777777" w:rsidR="00AB7A9A" w:rsidRPr="00AD1E7A" w:rsidRDefault="00AB7A9A" w:rsidP="00AB7A9A">
      <w:pPr>
        <w:pStyle w:val="PlainText"/>
        <w:tabs>
          <w:tab w:val="left" w:pos="2340"/>
          <w:tab w:val="left" w:leader="dot" w:pos="9360"/>
        </w:tabs>
        <w:ind w:left="2340" w:hanging="900"/>
        <w:jc w:val="both"/>
        <w:rPr>
          <w:rFonts w:ascii="Arial" w:hAnsi="Arial" w:cs="Arial"/>
          <w:sz w:val="22"/>
          <w:szCs w:val="22"/>
        </w:rPr>
      </w:pPr>
      <w:r>
        <w:rPr>
          <w:rFonts w:ascii="Arial" w:hAnsi="Arial" w:cs="Arial"/>
          <w:sz w:val="22"/>
          <w:szCs w:val="22"/>
        </w:rPr>
        <w:lastRenderedPageBreak/>
        <w:t>4.1.1</w:t>
      </w:r>
      <w:r>
        <w:rPr>
          <w:rFonts w:ascii="Arial" w:hAnsi="Arial" w:cs="Arial"/>
          <w:sz w:val="22"/>
          <w:szCs w:val="22"/>
        </w:rPr>
        <w:tab/>
        <w:t>Priority Registration</w:t>
      </w:r>
      <w:r>
        <w:rPr>
          <w:rFonts w:ascii="Arial" w:hAnsi="Arial" w:cs="Arial"/>
          <w:sz w:val="22"/>
          <w:szCs w:val="22"/>
        </w:rPr>
        <w:tab/>
      </w:r>
    </w:p>
    <w:p w14:paraId="1B203199"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4.1.2</w:t>
      </w:r>
      <w:r>
        <w:rPr>
          <w:rFonts w:ascii="Arial" w:hAnsi="Arial" w:cs="Arial"/>
          <w:sz w:val="22"/>
          <w:szCs w:val="22"/>
        </w:rPr>
        <w:tab/>
        <w:t>Regular Registration</w:t>
      </w:r>
      <w:r>
        <w:rPr>
          <w:rFonts w:ascii="Arial" w:hAnsi="Arial" w:cs="Arial"/>
          <w:sz w:val="22"/>
          <w:szCs w:val="22"/>
        </w:rPr>
        <w:tab/>
      </w:r>
    </w:p>
    <w:p w14:paraId="3D1B7AB9"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4.1.3</w:t>
      </w:r>
      <w:r>
        <w:rPr>
          <w:rFonts w:ascii="Arial" w:hAnsi="Arial" w:cs="Arial"/>
          <w:sz w:val="22"/>
          <w:szCs w:val="22"/>
        </w:rPr>
        <w:tab/>
        <w:t>Adding a Course</w:t>
      </w:r>
      <w:r>
        <w:rPr>
          <w:rFonts w:ascii="Arial" w:hAnsi="Arial" w:cs="Arial"/>
          <w:sz w:val="22"/>
          <w:szCs w:val="22"/>
        </w:rPr>
        <w:tab/>
      </w:r>
    </w:p>
    <w:p w14:paraId="623FD143"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4.1.4</w:t>
      </w:r>
      <w:r w:rsidRPr="00AD1E7A">
        <w:rPr>
          <w:rFonts w:ascii="Arial" w:hAnsi="Arial" w:cs="Arial"/>
          <w:sz w:val="22"/>
          <w:szCs w:val="22"/>
        </w:rPr>
        <w:tab/>
      </w:r>
      <w:r>
        <w:rPr>
          <w:rFonts w:ascii="Arial" w:hAnsi="Arial" w:cs="Arial"/>
          <w:sz w:val="22"/>
          <w:szCs w:val="22"/>
        </w:rPr>
        <w:t>Changing Sections of a Course</w:t>
      </w:r>
      <w:r>
        <w:rPr>
          <w:rFonts w:ascii="Arial" w:hAnsi="Arial" w:cs="Arial"/>
          <w:sz w:val="22"/>
          <w:szCs w:val="22"/>
        </w:rPr>
        <w:tab/>
      </w:r>
    </w:p>
    <w:p w14:paraId="454BF12C"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4.1.5</w:t>
      </w:r>
      <w:r>
        <w:rPr>
          <w:rFonts w:ascii="Arial" w:hAnsi="Arial" w:cs="Arial"/>
          <w:sz w:val="22"/>
          <w:szCs w:val="22"/>
        </w:rPr>
        <w:tab/>
        <w:t>Dropping a Course</w:t>
      </w:r>
      <w:r>
        <w:rPr>
          <w:rFonts w:ascii="Arial" w:hAnsi="Arial" w:cs="Arial"/>
          <w:sz w:val="22"/>
          <w:szCs w:val="22"/>
        </w:rPr>
        <w:tab/>
      </w:r>
    </w:p>
    <w:p w14:paraId="0D700C2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4.2</w:t>
      </w:r>
      <w:r>
        <w:rPr>
          <w:rFonts w:ascii="Arial" w:hAnsi="Arial" w:cs="Arial"/>
          <w:sz w:val="22"/>
          <w:szCs w:val="22"/>
        </w:rPr>
        <w:tab/>
        <w:t>Grading Options</w:t>
      </w:r>
      <w:r>
        <w:rPr>
          <w:rFonts w:ascii="Arial" w:hAnsi="Arial" w:cs="Arial"/>
          <w:sz w:val="22"/>
          <w:szCs w:val="22"/>
        </w:rPr>
        <w:tab/>
      </w:r>
    </w:p>
    <w:p w14:paraId="1E8F5F4E"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4.2.1</w:t>
      </w:r>
      <w:r>
        <w:rPr>
          <w:rFonts w:ascii="Arial" w:hAnsi="Arial" w:cs="Arial"/>
          <w:sz w:val="22"/>
          <w:szCs w:val="22"/>
        </w:rPr>
        <w:tab/>
        <w:t>Taking a Class as a Hearer</w:t>
      </w:r>
      <w:r>
        <w:rPr>
          <w:rFonts w:ascii="Arial" w:hAnsi="Arial" w:cs="Arial"/>
          <w:sz w:val="22"/>
          <w:szCs w:val="22"/>
        </w:rPr>
        <w:tab/>
      </w:r>
    </w:p>
    <w:p w14:paraId="7D480814"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4.2.2</w:t>
      </w:r>
      <w:r w:rsidRPr="00AD1E7A">
        <w:rPr>
          <w:rFonts w:ascii="Arial" w:hAnsi="Arial" w:cs="Arial"/>
          <w:sz w:val="22"/>
          <w:szCs w:val="22"/>
        </w:rPr>
        <w:tab/>
        <w:t xml:space="preserve">Incomplete </w:t>
      </w:r>
      <w:r>
        <w:rPr>
          <w:rFonts w:ascii="Arial" w:hAnsi="Arial" w:cs="Arial"/>
          <w:sz w:val="22"/>
          <w:szCs w:val="22"/>
        </w:rPr>
        <w:t>Grades</w:t>
      </w:r>
      <w:r>
        <w:rPr>
          <w:rFonts w:ascii="Arial" w:hAnsi="Arial" w:cs="Arial"/>
          <w:sz w:val="22"/>
          <w:szCs w:val="22"/>
        </w:rPr>
        <w:tab/>
      </w:r>
    </w:p>
    <w:p w14:paraId="4F6AD1D0"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4.2.3</w:t>
      </w:r>
      <w:r>
        <w:rPr>
          <w:rFonts w:ascii="Arial" w:hAnsi="Arial" w:cs="Arial"/>
          <w:sz w:val="22"/>
          <w:szCs w:val="22"/>
        </w:rPr>
        <w:tab/>
        <w:t>Delayed Grades</w:t>
      </w:r>
      <w:r>
        <w:rPr>
          <w:rFonts w:ascii="Arial" w:hAnsi="Arial" w:cs="Arial"/>
          <w:sz w:val="22"/>
          <w:szCs w:val="22"/>
        </w:rPr>
        <w:tab/>
      </w:r>
    </w:p>
    <w:p w14:paraId="4FFFFDA4"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Pr>
          <w:rFonts w:ascii="Arial" w:hAnsi="Arial" w:cs="Arial"/>
          <w:sz w:val="22"/>
          <w:szCs w:val="22"/>
        </w:rPr>
        <w:t>4.2.4</w:t>
      </w:r>
      <w:r>
        <w:rPr>
          <w:rFonts w:ascii="Arial" w:hAnsi="Arial" w:cs="Arial"/>
          <w:sz w:val="22"/>
          <w:szCs w:val="22"/>
        </w:rPr>
        <w:tab/>
        <w:t>Pass/Fail Grades</w:t>
      </w:r>
      <w:r>
        <w:rPr>
          <w:rFonts w:ascii="Arial" w:hAnsi="Arial" w:cs="Arial"/>
          <w:sz w:val="22"/>
          <w:szCs w:val="22"/>
        </w:rPr>
        <w:tab/>
      </w:r>
    </w:p>
    <w:p w14:paraId="2AB257B1"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4.2.5</w:t>
      </w:r>
      <w:r w:rsidRPr="00AD1E7A">
        <w:rPr>
          <w:rFonts w:ascii="Arial" w:hAnsi="Arial" w:cs="Arial"/>
          <w:sz w:val="22"/>
          <w:szCs w:val="22"/>
        </w:rPr>
        <w:tab/>
        <w:t>Grad</w:t>
      </w:r>
      <w:r>
        <w:rPr>
          <w:rFonts w:ascii="Arial" w:hAnsi="Arial" w:cs="Arial"/>
          <w:sz w:val="22"/>
          <w:szCs w:val="22"/>
        </w:rPr>
        <w:t>uate vs. Undergraduate Credit</w:t>
      </w:r>
      <w:r>
        <w:rPr>
          <w:rFonts w:ascii="Arial" w:hAnsi="Arial" w:cs="Arial"/>
          <w:sz w:val="22"/>
          <w:szCs w:val="22"/>
        </w:rPr>
        <w:tab/>
      </w:r>
    </w:p>
    <w:p w14:paraId="16DAF659"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4.3</w:t>
      </w:r>
      <w:r w:rsidRPr="00AD1E7A">
        <w:rPr>
          <w:rFonts w:ascii="Arial" w:hAnsi="Arial" w:cs="Arial"/>
          <w:sz w:val="22"/>
          <w:szCs w:val="22"/>
        </w:rPr>
        <w:tab/>
        <w:t>P</w:t>
      </w:r>
      <w:r>
        <w:rPr>
          <w:rFonts w:ascii="Arial" w:hAnsi="Arial" w:cs="Arial"/>
          <w:sz w:val="22"/>
          <w:szCs w:val="22"/>
        </w:rPr>
        <w:t>rerequisites and Corequisites</w:t>
      </w:r>
      <w:r>
        <w:rPr>
          <w:rFonts w:ascii="Arial" w:hAnsi="Arial" w:cs="Arial"/>
          <w:sz w:val="22"/>
          <w:szCs w:val="22"/>
        </w:rPr>
        <w:tab/>
      </w:r>
    </w:p>
    <w:p w14:paraId="69296E06" w14:textId="77777777" w:rsidR="00AB7A9A" w:rsidRPr="00AD1E7A" w:rsidRDefault="00AB7A9A" w:rsidP="00E10928">
      <w:pPr>
        <w:pStyle w:val="PlainText"/>
        <w:numPr>
          <w:ilvl w:val="1"/>
          <w:numId w:val="6"/>
        </w:numPr>
        <w:tabs>
          <w:tab w:val="clear" w:pos="720"/>
          <w:tab w:val="left" w:pos="1440"/>
          <w:tab w:val="left" w:leader="dot" w:pos="9360"/>
        </w:tabs>
        <w:ind w:firstLine="0"/>
        <w:jc w:val="both"/>
        <w:rPr>
          <w:rFonts w:ascii="Arial" w:hAnsi="Arial" w:cs="Arial"/>
          <w:sz w:val="22"/>
          <w:szCs w:val="22"/>
        </w:rPr>
      </w:pPr>
      <w:r w:rsidRPr="00AD1E7A">
        <w:rPr>
          <w:rFonts w:ascii="Arial" w:hAnsi="Arial" w:cs="Arial"/>
          <w:sz w:val="22"/>
          <w:szCs w:val="22"/>
        </w:rPr>
        <w:t>Special CpE</w:t>
      </w:r>
      <w:r>
        <w:rPr>
          <w:rFonts w:ascii="Arial" w:hAnsi="Arial" w:cs="Arial"/>
          <w:sz w:val="22"/>
          <w:szCs w:val="22"/>
        </w:rPr>
        <w:t xml:space="preserve"> Courses</w:t>
      </w:r>
      <w:r>
        <w:rPr>
          <w:rFonts w:ascii="Arial" w:hAnsi="Arial" w:cs="Arial"/>
          <w:sz w:val="22"/>
          <w:szCs w:val="22"/>
        </w:rPr>
        <w:tab/>
      </w:r>
    </w:p>
    <w:p w14:paraId="756ED722"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4.4.1</w:t>
      </w:r>
      <w:r w:rsidRPr="00AD1E7A">
        <w:rPr>
          <w:rFonts w:ascii="Arial" w:hAnsi="Arial" w:cs="Arial"/>
          <w:sz w:val="22"/>
          <w:szCs w:val="22"/>
        </w:rPr>
        <w:tab/>
      </w:r>
      <w:r w:rsidR="002A5B17" w:rsidRPr="002A5B17">
        <w:rPr>
          <w:rFonts w:ascii="Arial" w:hAnsi="Arial" w:cs="Arial"/>
          <w:sz w:val="22"/>
          <w:szCs w:val="22"/>
        </w:rPr>
        <w:t>Special Problems (CpE 3000 &amp; CpE 4000)</w:t>
      </w:r>
      <w:r>
        <w:rPr>
          <w:rFonts w:ascii="Arial" w:hAnsi="Arial" w:cs="Arial"/>
          <w:sz w:val="22"/>
          <w:szCs w:val="22"/>
        </w:rPr>
        <w:tab/>
      </w:r>
    </w:p>
    <w:p w14:paraId="38403654"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4.4.2</w:t>
      </w:r>
      <w:r w:rsidRPr="00AD1E7A">
        <w:rPr>
          <w:rFonts w:ascii="Arial" w:hAnsi="Arial" w:cs="Arial"/>
          <w:sz w:val="22"/>
          <w:szCs w:val="22"/>
        </w:rPr>
        <w:tab/>
      </w:r>
      <w:r w:rsidR="002A5B17" w:rsidRPr="002A5B17">
        <w:rPr>
          <w:rFonts w:ascii="Arial" w:hAnsi="Arial" w:cs="Arial"/>
          <w:sz w:val="22"/>
          <w:szCs w:val="22"/>
        </w:rPr>
        <w:t>Special Problems (CpE 3000 &amp; CpE 4000</w:t>
      </w:r>
      <w:r w:rsidR="002A5B17" w:rsidRPr="00510AB0">
        <w:rPr>
          <w:rFonts w:ascii="Arial" w:hAnsi="Arial" w:cs="Arial"/>
          <w:b/>
          <w:sz w:val="22"/>
          <w:szCs w:val="22"/>
        </w:rPr>
        <w:t>)</w:t>
      </w:r>
      <w:r>
        <w:rPr>
          <w:rFonts w:ascii="Arial" w:hAnsi="Arial" w:cs="Arial"/>
          <w:sz w:val="22"/>
          <w:szCs w:val="22"/>
        </w:rPr>
        <w:tab/>
      </w:r>
    </w:p>
    <w:p w14:paraId="1270FB7A"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4.4.3</w:t>
      </w:r>
      <w:r w:rsidRPr="00AD1E7A">
        <w:rPr>
          <w:rFonts w:ascii="Arial" w:hAnsi="Arial" w:cs="Arial"/>
          <w:sz w:val="22"/>
          <w:szCs w:val="22"/>
        </w:rPr>
        <w:tab/>
      </w:r>
      <w:r w:rsidR="002A5B17" w:rsidRPr="002A5B17">
        <w:rPr>
          <w:rFonts w:ascii="Arial" w:hAnsi="Arial" w:cs="Arial"/>
          <w:sz w:val="22"/>
          <w:szCs w:val="22"/>
        </w:rPr>
        <w:t>Undergraduate Research (CpE 4099)</w:t>
      </w:r>
      <w:r>
        <w:rPr>
          <w:rFonts w:ascii="Arial" w:hAnsi="Arial" w:cs="Arial"/>
          <w:sz w:val="22"/>
          <w:szCs w:val="22"/>
        </w:rPr>
        <w:tab/>
      </w:r>
    </w:p>
    <w:p w14:paraId="136C2B53" w14:textId="77777777" w:rsidR="00AB7A9A" w:rsidRPr="00AD1E7A" w:rsidRDefault="00AB7A9A" w:rsidP="00AB7A9A">
      <w:pPr>
        <w:pStyle w:val="PlainText"/>
        <w:tabs>
          <w:tab w:val="left" w:pos="2340"/>
          <w:tab w:val="left" w:leader="dot" w:pos="9360"/>
        </w:tabs>
        <w:ind w:left="1440"/>
        <w:jc w:val="both"/>
        <w:rPr>
          <w:rFonts w:ascii="Arial" w:hAnsi="Arial" w:cs="Arial"/>
          <w:sz w:val="22"/>
          <w:szCs w:val="22"/>
        </w:rPr>
      </w:pPr>
      <w:r w:rsidRPr="00AD1E7A">
        <w:rPr>
          <w:rFonts w:ascii="Arial" w:hAnsi="Arial" w:cs="Arial"/>
          <w:sz w:val="22"/>
          <w:szCs w:val="22"/>
        </w:rPr>
        <w:t>4.4.4</w:t>
      </w:r>
      <w:r w:rsidRPr="00AD1E7A">
        <w:rPr>
          <w:rFonts w:ascii="Arial" w:hAnsi="Arial" w:cs="Arial"/>
          <w:sz w:val="22"/>
          <w:szCs w:val="22"/>
        </w:rPr>
        <w:tab/>
      </w:r>
      <w:r w:rsidR="002A5B17" w:rsidRPr="002A5B17">
        <w:rPr>
          <w:rFonts w:ascii="Arial" w:hAnsi="Arial" w:cs="Arial"/>
          <w:sz w:val="22"/>
          <w:szCs w:val="22"/>
        </w:rPr>
        <w:t>Cooperative Engineering Training (CpE 3002)</w:t>
      </w:r>
      <w:r>
        <w:rPr>
          <w:rFonts w:ascii="Arial" w:hAnsi="Arial" w:cs="Arial"/>
          <w:sz w:val="22"/>
          <w:szCs w:val="22"/>
        </w:rPr>
        <w:tab/>
      </w:r>
    </w:p>
    <w:p w14:paraId="37C6C4E0" w14:textId="77777777" w:rsidR="00AB7A9A" w:rsidRDefault="00AB7A9A" w:rsidP="00AB7A9A">
      <w:pPr>
        <w:pStyle w:val="PlainText"/>
        <w:tabs>
          <w:tab w:val="left" w:pos="9360"/>
        </w:tabs>
        <w:jc w:val="both"/>
        <w:rPr>
          <w:rFonts w:ascii="Arial" w:hAnsi="Arial" w:cs="Arial"/>
          <w:bCs/>
          <w:sz w:val="22"/>
          <w:szCs w:val="22"/>
        </w:rPr>
      </w:pPr>
    </w:p>
    <w:p w14:paraId="5F7BA847" w14:textId="77777777" w:rsidR="00080E8D" w:rsidRPr="00DA3356" w:rsidRDefault="00080E8D" w:rsidP="00AB7A9A">
      <w:pPr>
        <w:pStyle w:val="PlainText"/>
        <w:tabs>
          <w:tab w:val="left" w:pos="9360"/>
        </w:tabs>
        <w:jc w:val="both"/>
        <w:rPr>
          <w:rFonts w:ascii="Arial" w:hAnsi="Arial" w:cs="Arial"/>
          <w:bCs/>
          <w:sz w:val="22"/>
          <w:szCs w:val="22"/>
        </w:rPr>
      </w:pPr>
    </w:p>
    <w:p w14:paraId="25F3A301" w14:textId="77777777" w:rsidR="00AB7A9A" w:rsidRPr="00AD1E7A" w:rsidRDefault="00AB7A9A" w:rsidP="00AB7A9A">
      <w:pPr>
        <w:pStyle w:val="PlainText"/>
        <w:tabs>
          <w:tab w:val="left" w:pos="9360"/>
        </w:tabs>
        <w:jc w:val="both"/>
        <w:rPr>
          <w:rFonts w:ascii="Arial" w:hAnsi="Arial" w:cs="Arial"/>
          <w:b/>
          <w:sz w:val="22"/>
          <w:szCs w:val="22"/>
        </w:rPr>
      </w:pPr>
      <w:r>
        <w:rPr>
          <w:rFonts w:ascii="Arial" w:hAnsi="Arial" w:cs="Arial"/>
          <w:b/>
          <w:sz w:val="22"/>
          <w:szCs w:val="22"/>
        </w:rPr>
        <w:t>Chapter 5   Programs</w:t>
      </w:r>
      <w:r>
        <w:rPr>
          <w:rFonts w:ascii="Arial" w:hAnsi="Arial" w:cs="Arial"/>
          <w:b/>
          <w:sz w:val="22"/>
          <w:szCs w:val="22"/>
        </w:rPr>
        <w:tab/>
      </w:r>
      <w:r w:rsidR="00B75863">
        <w:rPr>
          <w:rFonts w:ascii="Arial" w:hAnsi="Arial" w:cs="Arial"/>
          <w:b/>
          <w:sz w:val="22"/>
          <w:szCs w:val="22"/>
        </w:rPr>
        <w:t>39</w:t>
      </w:r>
    </w:p>
    <w:p w14:paraId="0EC136D5" w14:textId="77777777" w:rsidR="00AB7A9A" w:rsidRPr="00AD1E7A" w:rsidRDefault="00AB7A9A" w:rsidP="00AB7A9A">
      <w:pPr>
        <w:pStyle w:val="PlainText"/>
        <w:tabs>
          <w:tab w:val="left" w:leader="dot" w:pos="9360"/>
        </w:tabs>
        <w:jc w:val="both"/>
        <w:rPr>
          <w:rFonts w:ascii="Arial" w:hAnsi="Arial" w:cs="Arial"/>
          <w:sz w:val="22"/>
          <w:szCs w:val="22"/>
        </w:rPr>
      </w:pPr>
    </w:p>
    <w:p w14:paraId="25613836"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5.1</w:t>
      </w:r>
      <w:r w:rsidRPr="00AD1E7A">
        <w:rPr>
          <w:rFonts w:ascii="Arial" w:hAnsi="Arial" w:cs="Arial"/>
          <w:sz w:val="22"/>
          <w:szCs w:val="22"/>
        </w:rPr>
        <w:tab/>
        <w:t>Opportunities for Undergra</w:t>
      </w:r>
      <w:r>
        <w:rPr>
          <w:rFonts w:ascii="Arial" w:hAnsi="Arial" w:cs="Arial"/>
          <w:sz w:val="22"/>
          <w:szCs w:val="22"/>
        </w:rPr>
        <w:t>duate Research (OURE) Program</w:t>
      </w:r>
      <w:r>
        <w:rPr>
          <w:rFonts w:ascii="Arial" w:hAnsi="Arial" w:cs="Arial"/>
          <w:sz w:val="22"/>
          <w:szCs w:val="22"/>
        </w:rPr>
        <w:tab/>
      </w:r>
    </w:p>
    <w:p w14:paraId="1DB63740"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5.2</w:t>
      </w:r>
      <w:r w:rsidRPr="00AD1E7A">
        <w:rPr>
          <w:rFonts w:ascii="Arial" w:hAnsi="Arial" w:cs="Arial"/>
          <w:sz w:val="22"/>
          <w:szCs w:val="22"/>
        </w:rPr>
        <w:tab/>
      </w:r>
      <w:r>
        <w:rPr>
          <w:rFonts w:ascii="Arial" w:hAnsi="Arial" w:cs="Arial"/>
          <w:sz w:val="22"/>
          <w:szCs w:val="22"/>
        </w:rPr>
        <w:t>Departmental Honors Program</w:t>
      </w:r>
      <w:r>
        <w:rPr>
          <w:rFonts w:ascii="Arial" w:hAnsi="Arial" w:cs="Arial"/>
          <w:sz w:val="22"/>
          <w:szCs w:val="22"/>
        </w:rPr>
        <w:tab/>
      </w:r>
    </w:p>
    <w:p w14:paraId="72725E99"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5.3</w:t>
      </w:r>
      <w:r w:rsidRPr="00AD1E7A">
        <w:rPr>
          <w:rFonts w:ascii="Arial" w:hAnsi="Arial" w:cs="Arial"/>
          <w:sz w:val="22"/>
          <w:szCs w:val="22"/>
        </w:rPr>
        <w:tab/>
        <w:t>Master</w:t>
      </w:r>
      <w:r>
        <w:rPr>
          <w:rFonts w:ascii="Arial" w:hAnsi="Arial" w:cs="Arial"/>
          <w:sz w:val="22"/>
          <w:szCs w:val="22"/>
        </w:rPr>
        <w:t xml:space="preserve"> Student Fellow (MSF) Program</w:t>
      </w:r>
      <w:r>
        <w:rPr>
          <w:rFonts w:ascii="Arial" w:hAnsi="Arial" w:cs="Arial"/>
          <w:sz w:val="22"/>
          <w:szCs w:val="22"/>
        </w:rPr>
        <w:tab/>
      </w:r>
    </w:p>
    <w:p w14:paraId="28A4174F"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5.4</w:t>
      </w:r>
      <w:r w:rsidRPr="00AD1E7A">
        <w:rPr>
          <w:rFonts w:ascii="Arial" w:hAnsi="Arial" w:cs="Arial"/>
          <w:sz w:val="22"/>
          <w:szCs w:val="22"/>
        </w:rPr>
        <w:tab/>
        <w:t>Cooperat</w:t>
      </w:r>
      <w:r>
        <w:rPr>
          <w:rFonts w:ascii="Arial" w:hAnsi="Arial" w:cs="Arial"/>
          <w:sz w:val="22"/>
          <w:szCs w:val="22"/>
        </w:rPr>
        <w:t>ive Education (Co-Op) Program</w:t>
      </w:r>
      <w:r>
        <w:rPr>
          <w:rFonts w:ascii="Arial" w:hAnsi="Arial" w:cs="Arial"/>
          <w:sz w:val="22"/>
          <w:szCs w:val="22"/>
        </w:rPr>
        <w:tab/>
      </w:r>
    </w:p>
    <w:p w14:paraId="3A1EF19D" w14:textId="77777777" w:rsidR="00AB7A9A" w:rsidRPr="00AD1E7A" w:rsidRDefault="00AB7A9A" w:rsidP="004265C7">
      <w:pPr>
        <w:pStyle w:val="PlainText"/>
        <w:ind w:left="720"/>
        <w:rPr>
          <w:rFonts w:ascii="Arial" w:hAnsi="Arial" w:cs="Arial"/>
          <w:sz w:val="22"/>
          <w:szCs w:val="22"/>
        </w:rPr>
      </w:pPr>
      <w:r>
        <w:rPr>
          <w:rFonts w:ascii="Arial" w:hAnsi="Arial" w:cs="Arial"/>
          <w:sz w:val="22"/>
          <w:szCs w:val="22"/>
        </w:rPr>
        <w:t>5.5</w:t>
      </w:r>
      <w:r>
        <w:rPr>
          <w:rFonts w:ascii="Arial" w:hAnsi="Arial" w:cs="Arial"/>
          <w:sz w:val="22"/>
          <w:szCs w:val="22"/>
        </w:rPr>
        <w:tab/>
      </w:r>
      <w:r w:rsidR="004265C7" w:rsidRPr="004265C7">
        <w:rPr>
          <w:rFonts w:ascii="Arial" w:hAnsi="Arial" w:cs="Arial"/>
          <w:sz w:val="22"/>
          <w:szCs w:val="22"/>
        </w:rPr>
        <w:t>Career Opportunities and Employer Relations (COER)</w:t>
      </w:r>
      <w:r w:rsidR="004265C7">
        <w:rPr>
          <w:rFonts w:ascii="Arial" w:hAnsi="Arial" w:cs="Arial"/>
          <w:sz w:val="22"/>
          <w:szCs w:val="22"/>
        </w:rPr>
        <w:t>……………………………...</w:t>
      </w:r>
    </w:p>
    <w:p w14:paraId="5027EB8D" w14:textId="77777777" w:rsidR="00AB7A9A" w:rsidRDefault="00AB7A9A" w:rsidP="00AB7A9A">
      <w:pPr>
        <w:pStyle w:val="PlainText"/>
        <w:tabs>
          <w:tab w:val="left" w:leader="dot" w:pos="9360"/>
        </w:tabs>
        <w:rPr>
          <w:rFonts w:ascii="Arial" w:hAnsi="Arial" w:cs="Arial"/>
          <w:bCs/>
          <w:sz w:val="22"/>
          <w:szCs w:val="22"/>
        </w:rPr>
      </w:pPr>
    </w:p>
    <w:p w14:paraId="2684600F" w14:textId="77777777" w:rsidR="00080E8D" w:rsidRPr="00AD1E7A" w:rsidRDefault="00080E8D" w:rsidP="00AB7A9A">
      <w:pPr>
        <w:pStyle w:val="PlainText"/>
        <w:tabs>
          <w:tab w:val="left" w:leader="dot" w:pos="9360"/>
        </w:tabs>
        <w:rPr>
          <w:rFonts w:ascii="Arial" w:hAnsi="Arial" w:cs="Arial"/>
          <w:bCs/>
          <w:sz w:val="22"/>
          <w:szCs w:val="22"/>
        </w:rPr>
      </w:pPr>
    </w:p>
    <w:p w14:paraId="3F65DF23" w14:textId="77777777" w:rsidR="00AB7A9A" w:rsidRPr="00AD1E7A" w:rsidRDefault="00AB7A9A" w:rsidP="00AB7A9A">
      <w:pPr>
        <w:pStyle w:val="PlainText"/>
        <w:tabs>
          <w:tab w:val="left" w:pos="9360"/>
        </w:tabs>
        <w:jc w:val="both"/>
        <w:rPr>
          <w:rFonts w:ascii="Arial" w:hAnsi="Arial" w:cs="Arial"/>
          <w:b/>
          <w:sz w:val="22"/>
          <w:szCs w:val="22"/>
        </w:rPr>
      </w:pPr>
      <w:r w:rsidRPr="00AD1E7A">
        <w:rPr>
          <w:rFonts w:ascii="Arial" w:hAnsi="Arial" w:cs="Arial"/>
          <w:b/>
          <w:sz w:val="22"/>
          <w:szCs w:val="22"/>
        </w:rPr>
        <w:t>Cha</w:t>
      </w:r>
      <w:r>
        <w:rPr>
          <w:rFonts w:ascii="Arial" w:hAnsi="Arial" w:cs="Arial"/>
          <w:b/>
          <w:sz w:val="22"/>
          <w:szCs w:val="22"/>
        </w:rPr>
        <w:t>pter 6   Financial Assistance</w:t>
      </w:r>
      <w:r>
        <w:rPr>
          <w:rFonts w:ascii="Arial" w:hAnsi="Arial" w:cs="Arial"/>
          <w:b/>
          <w:sz w:val="22"/>
          <w:szCs w:val="22"/>
        </w:rPr>
        <w:tab/>
      </w:r>
      <w:r w:rsidR="00D732EF">
        <w:rPr>
          <w:rFonts w:ascii="Arial" w:hAnsi="Arial" w:cs="Arial"/>
          <w:b/>
          <w:sz w:val="22"/>
          <w:szCs w:val="22"/>
        </w:rPr>
        <w:t>42</w:t>
      </w:r>
    </w:p>
    <w:p w14:paraId="422E2AB1" w14:textId="77777777" w:rsidR="00AB7A9A" w:rsidRPr="00AD1E7A" w:rsidRDefault="00AB7A9A" w:rsidP="00AB7A9A">
      <w:pPr>
        <w:pStyle w:val="PlainText"/>
        <w:tabs>
          <w:tab w:val="left" w:leader="dot" w:pos="9360"/>
        </w:tabs>
        <w:jc w:val="both"/>
        <w:rPr>
          <w:rFonts w:ascii="Arial" w:hAnsi="Arial" w:cs="Arial"/>
          <w:sz w:val="22"/>
          <w:szCs w:val="22"/>
        </w:rPr>
      </w:pPr>
    </w:p>
    <w:p w14:paraId="00288E23"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6.1</w:t>
      </w:r>
      <w:r>
        <w:rPr>
          <w:rFonts w:ascii="Arial" w:hAnsi="Arial" w:cs="Arial"/>
          <w:sz w:val="22"/>
          <w:szCs w:val="22"/>
        </w:rPr>
        <w:tab/>
        <w:t>Financial Aid Office</w:t>
      </w:r>
      <w:r>
        <w:rPr>
          <w:rFonts w:ascii="Arial" w:hAnsi="Arial" w:cs="Arial"/>
          <w:sz w:val="22"/>
          <w:szCs w:val="22"/>
        </w:rPr>
        <w:tab/>
      </w:r>
    </w:p>
    <w:p w14:paraId="2EE19348"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6.2</w:t>
      </w:r>
      <w:r>
        <w:rPr>
          <w:rFonts w:ascii="Arial" w:hAnsi="Arial" w:cs="Arial"/>
          <w:sz w:val="22"/>
          <w:szCs w:val="22"/>
        </w:rPr>
        <w:tab/>
        <w:t>Department Scholarships</w:t>
      </w:r>
      <w:r>
        <w:rPr>
          <w:rFonts w:ascii="Arial" w:hAnsi="Arial" w:cs="Arial"/>
          <w:sz w:val="22"/>
          <w:szCs w:val="22"/>
        </w:rPr>
        <w:tab/>
      </w:r>
    </w:p>
    <w:p w14:paraId="1EDBFE56"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6.3</w:t>
      </w:r>
      <w:r w:rsidRPr="00AD1E7A">
        <w:rPr>
          <w:rFonts w:ascii="Arial" w:hAnsi="Arial" w:cs="Arial"/>
          <w:sz w:val="22"/>
          <w:szCs w:val="22"/>
        </w:rPr>
        <w:tab/>
        <w:t>Financial Aid f</w:t>
      </w:r>
      <w:r>
        <w:rPr>
          <w:rFonts w:ascii="Arial" w:hAnsi="Arial" w:cs="Arial"/>
          <w:sz w:val="22"/>
          <w:szCs w:val="22"/>
        </w:rPr>
        <w:t>or Graduate Study</w:t>
      </w:r>
      <w:r>
        <w:rPr>
          <w:rFonts w:ascii="Arial" w:hAnsi="Arial" w:cs="Arial"/>
          <w:sz w:val="22"/>
          <w:szCs w:val="22"/>
        </w:rPr>
        <w:tab/>
      </w:r>
    </w:p>
    <w:p w14:paraId="78B8EE8C" w14:textId="77777777" w:rsidR="00AB7A9A" w:rsidRDefault="00AB7A9A" w:rsidP="00AB7A9A">
      <w:pPr>
        <w:pStyle w:val="PlainText"/>
        <w:tabs>
          <w:tab w:val="left" w:leader="dot" w:pos="9360"/>
        </w:tabs>
        <w:jc w:val="both"/>
        <w:rPr>
          <w:rFonts w:ascii="Arial" w:hAnsi="Arial" w:cs="Arial"/>
          <w:sz w:val="22"/>
          <w:szCs w:val="22"/>
        </w:rPr>
      </w:pPr>
    </w:p>
    <w:p w14:paraId="69A471BC" w14:textId="77777777" w:rsidR="00080E8D" w:rsidRPr="00AD1E7A" w:rsidRDefault="00080E8D" w:rsidP="00AB7A9A">
      <w:pPr>
        <w:pStyle w:val="PlainText"/>
        <w:tabs>
          <w:tab w:val="left" w:leader="dot" w:pos="9360"/>
        </w:tabs>
        <w:jc w:val="both"/>
        <w:rPr>
          <w:rFonts w:ascii="Arial" w:hAnsi="Arial" w:cs="Arial"/>
          <w:sz w:val="22"/>
          <w:szCs w:val="22"/>
        </w:rPr>
      </w:pPr>
    </w:p>
    <w:p w14:paraId="64AC2352" w14:textId="77777777" w:rsidR="00AB7A9A" w:rsidRPr="00AD1E7A" w:rsidRDefault="00AB7A9A" w:rsidP="00AB7A9A">
      <w:pPr>
        <w:pStyle w:val="PlainText"/>
        <w:tabs>
          <w:tab w:val="left" w:pos="9360"/>
        </w:tabs>
        <w:jc w:val="both"/>
        <w:rPr>
          <w:rFonts w:ascii="Arial" w:hAnsi="Arial" w:cs="Arial"/>
          <w:b/>
          <w:sz w:val="22"/>
          <w:szCs w:val="22"/>
        </w:rPr>
      </w:pPr>
      <w:r w:rsidRPr="00AD1E7A">
        <w:rPr>
          <w:rFonts w:ascii="Arial" w:hAnsi="Arial" w:cs="Arial"/>
          <w:b/>
          <w:sz w:val="22"/>
          <w:szCs w:val="22"/>
        </w:rPr>
        <w:t>Chapter 7   Professional Societies</w:t>
      </w:r>
      <w:r>
        <w:rPr>
          <w:rFonts w:ascii="Arial" w:hAnsi="Arial" w:cs="Arial"/>
          <w:b/>
          <w:sz w:val="22"/>
          <w:szCs w:val="22"/>
        </w:rPr>
        <w:t xml:space="preserve"> and Organizations</w:t>
      </w:r>
      <w:r>
        <w:rPr>
          <w:rFonts w:ascii="Arial" w:hAnsi="Arial" w:cs="Arial"/>
          <w:b/>
          <w:sz w:val="22"/>
          <w:szCs w:val="22"/>
        </w:rPr>
        <w:tab/>
      </w:r>
      <w:r w:rsidR="00D732EF">
        <w:rPr>
          <w:rFonts w:ascii="Arial" w:hAnsi="Arial" w:cs="Arial"/>
          <w:b/>
          <w:sz w:val="22"/>
          <w:szCs w:val="22"/>
        </w:rPr>
        <w:t>43</w:t>
      </w:r>
    </w:p>
    <w:p w14:paraId="3AD3DB74" w14:textId="77777777" w:rsidR="00AB7A9A" w:rsidRPr="00AD1E7A" w:rsidRDefault="00AB7A9A" w:rsidP="00AB7A9A">
      <w:pPr>
        <w:pStyle w:val="PlainText"/>
        <w:tabs>
          <w:tab w:val="left" w:leader="dot" w:pos="9360"/>
        </w:tabs>
        <w:jc w:val="both"/>
        <w:rPr>
          <w:rFonts w:ascii="Arial" w:hAnsi="Arial" w:cs="Arial"/>
          <w:sz w:val="22"/>
          <w:szCs w:val="22"/>
        </w:rPr>
      </w:pPr>
    </w:p>
    <w:p w14:paraId="6C96C2BC"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7.1</w:t>
      </w:r>
      <w:r w:rsidRPr="00AD1E7A">
        <w:rPr>
          <w:rFonts w:ascii="Arial" w:hAnsi="Arial" w:cs="Arial"/>
          <w:sz w:val="22"/>
          <w:szCs w:val="22"/>
        </w:rPr>
        <w:tab/>
      </w:r>
      <w:r>
        <w:rPr>
          <w:rFonts w:ascii="Arial" w:hAnsi="Arial" w:cs="Arial"/>
          <w:sz w:val="22"/>
          <w:szCs w:val="22"/>
        </w:rPr>
        <w:t>Institute of Electrical and Electronics Engineers Inc. (</w:t>
      </w:r>
      <w:r w:rsidRPr="00AD1E7A">
        <w:rPr>
          <w:rFonts w:ascii="Arial" w:hAnsi="Arial" w:cs="Arial"/>
          <w:sz w:val="22"/>
          <w:szCs w:val="22"/>
        </w:rPr>
        <w:t>IEEE</w:t>
      </w:r>
      <w:r>
        <w:rPr>
          <w:rFonts w:ascii="Arial" w:hAnsi="Arial" w:cs="Arial"/>
          <w:sz w:val="22"/>
          <w:szCs w:val="22"/>
        </w:rPr>
        <w:t>)</w:t>
      </w:r>
      <w:r>
        <w:rPr>
          <w:rFonts w:ascii="Arial" w:hAnsi="Arial" w:cs="Arial"/>
          <w:sz w:val="22"/>
          <w:szCs w:val="22"/>
        </w:rPr>
        <w:tab/>
      </w:r>
    </w:p>
    <w:p w14:paraId="6EB99F14"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7.2</w:t>
      </w:r>
      <w:r w:rsidRPr="00AD1E7A">
        <w:rPr>
          <w:rFonts w:ascii="Arial" w:hAnsi="Arial" w:cs="Arial"/>
          <w:sz w:val="22"/>
          <w:szCs w:val="22"/>
        </w:rPr>
        <w:tab/>
      </w:r>
      <w:r>
        <w:rPr>
          <w:rFonts w:ascii="Arial" w:hAnsi="Arial" w:cs="Arial"/>
          <w:sz w:val="22"/>
          <w:szCs w:val="22"/>
        </w:rPr>
        <w:t>Association for Computing Machinery (ACM)</w:t>
      </w:r>
      <w:r>
        <w:rPr>
          <w:rFonts w:ascii="Arial" w:hAnsi="Arial" w:cs="Arial"/>
          <w:sz w:val="22"/>
          <w:szCs w:val="22"/>
        </w:rPr>
        <w:tab/>
      </w:r>
    </w:p>
    <w:p w14:paraId="6218BAF9" w14:textId="77777777" w:rsidR="00AB7A9A" w:rsidRPr="001266E5" w:rsidRDefault="00AB7A9A" w:rsidP="00AB7A9A">
      <w:pPr>
        <w:pStyle w:val="PlainText"/>
        <w:tabs>
          <w:tab w:val="left" w:pos="1440"/>
          <w:tab w:val="left" w:leader="dot" w:pos="9360"/>
        </w:tabs>
        <w:ind w:left="720"/>
        <w:jc w:val="both"/>
        <w:rPr>
          <w:rFonts w:ascii="Arial" w:hAnsi="Arial" w:cs="Arial"/>
          <w:sz w:val="22"/>
          <w:szCs w:val="22"/>
          <w:lang w:val="de-DE"/>
        </w:rPr>
      </w:pPr>
      <w:r w:rsidRPr="001266E5">
        <w:rPr>
          <w:rFonts w:ascii="Arial" w:hAnsi="Arial" w:cs="Arial"/>
          <w:sz w:val="22"/>
          <w:szCs w:val="22"/>
          <w:lang w:val="de-DE"/>
        </w:rPr>
        <w:t>7.3</w:t>
      </w:r>
      <w:r w:rsidRPr="001266E5">
        <w:rPr>
          <w:rFonts w:ascii="Arial" w:hAnsi="Arial" w:cs="Arial"/>
          <w:sz w:val="22"/>
          <w:szCs w:val="22"/>
          <w:lang w:val="de-DE"/>
        </w:rPr>
        <w:tab/>
      </w:r>
      <w:r>
        <w:rPr>
          <w:rFonts w:ascii="Arial" w:hAnsi="Arial" w:cs="Arial"/>
          <w:sz w:val="22"/>
          <w:szCs w:val="22"/>
          <w:lang w:val="de-DE"/>
        </w:rPr>
        <w:t>Eta Kappa Nu (HKN)</w:t>
      </w:r>
      <w:r>
        <w:rPr>
          <w:rFonts w:ascii="Arial" w:hAnsi="Arial" w:cs="Arial"/>
          <w:sz w:val="22"/>
          <w:szCs w:val="22"/>
          <w:lang w:val="de-DE"/>
        </w:rPr>
        <w:tab/>
      </w:r>
    </w:p>
    <w:p w14:paraId="69C9D445" w14:textId="77777777" w:rsidR="00AB7A9A" w:rsidRPr="001266E5" w:rsidRDefault="00AB7A9A" w:rsidP="00AB7A9A">
      <w:pPr>
        <w:pStyle w:val="PlainText"/>
        <w:tabs>
          <w:tab w:val="left" w:pos="1440"/>
          <w:tab w:val="left" w:leader="dot" w:pos="9360"/>
        </w:tabs>
        <w:ind w:left="720"/>
        <w:jc w:val="both"/>
        <w:rPr>
          <w:rFonts w:ascii="Arial" w:hAnsi="Arial" w:cs="Arial"/>
          <w:sz w:val="22"/>
          <w:szCs w:val="22"/>
          <w:lang w:val="de-DE"/>
        </w:rPr>
      </w:pPr>
      <w:r w:rsidRPr="001266E5">
        <w:rPr>
          <w:rFonts w:ascii="Arial" w:hAnsi="Arial" w:cs="Arial"/>
          <w:sz w:val="22"/>
          <w:szCs w:val="22"/>
          <w:lang w:val="de-DE"/>
        </w:rPr>
        <w:t>7.4</w:t>
      </w:r>
      <w:r w:rsidRPr="001266E5">
        <w:rPr>
          <w:rFonts w:ascii="Arial" w:hAnsi="Arial" w:cs="Arial"/>
          <w:sz w:val="22"/>
          <w:szCs w:val="22"/>
          <w:lang w:val="de-DE"/>
        </w:rPr>
        <w:tab/>
        <w:t>Tau Beta Pi</w:t>
      </w:r>
      <w:r>
        <w:rPr>
          <w:rFonts w:ascii="Arial" w:hAnsi="Arial" w:cs="Arial"/>
          <w:sz w:val="22"/>
          <w:szCs w:val="22"/>
          <w:lang w:val="de-DE"/>
        </w:rPr>
        <w:tab/>
      </w:r>
    </w:p>
    <w:p w14:paraId="7EE157E5" w14:textId="77777777" w:rsidR="00AB7A9A" w:rsidRDefault="00AB7A9A" w:rsidP="00AB7A9A">
      <w:pPr>
        <w:pStyle w:val="PlainText"/>
        <w:tabs>
          <w:tab w:val="left" w:pos="1440"/>
          <w:tab w:val="left" w:leader="dot" w:pos="9360"/>
        </w:tabs>
        <w:jc w:val="both"/>
        <w:rPr>
          <w:rFonts w:ascii="Arial" w:hAnsi="Arial" w:cs="Arial"/>
          <w:sz w:val="22"/>
          <w:szCs w:val="22"/>
          <w:lang w:val="de-DE"/>
        </w:rPr>
      </w:pPr>
    </w:p>
    <w:p w14:paraId="25F5DD8F" w14:textId="77777777" w:rsidR="00080E8D" w:rsidRPr="00934ACD" w:rsidRDefault="00080E8D" w:rsidP="00AB7A9A">
      <w:pPr>
        <w:pStyle w:val="PlainText"/>
        <w:tabs>
          <w:tab w:val="left" w:pos="1440"/>
          <w:tab w:val="left" w:leader="dot" w:pos="9360"/>
        </w:tabs>
        <w:jc w:val="both"/>
        <w:rPr>
          <w:rFonts w:ascii="Arial" w:hAnsi="Arial" w:cs="Arial"/>
          <w:sz w:val="22"/>
          <w:szCs w:val="22"/>
          <w:lang w:val="de-DE"/>
        </w:rPr>
      </w:pPr>
    </w:p>
    <w:p w14:paraId="64418A0B" w14:textId="77777777" w:rsidR="00AB7A9A" w:rsidRPr="00AB7A9A" w:rsidRDefault="00AB7A9A" w:rsidP="00AB7A9A">
      <w:pPr>
        <w:pStyle w:val="PlainText"/>
        <w:tabs>
          <w:tab w:val="left" w:pos="9360"/>
        </w:tabs>
        <w:jc w:val="both"/>
        <w:rPr>
          <w:rFonts w:ascii="Arial" w:hAnsi="Arial" w:cs="Arial"/>
          <w:b/>
          <w:sz w:val="22"/>
          <w:szCs w:val="22"/>
          <w:lang w:val="fr-FR"/>
        </w:rPr>
      </w:pPr>
      <w:proofErr w:type="spellStart"/>
      <w:r w:rsidRPr="00AB7A9A">
        <w:rPr>
          <w:rFonts w:ascii="Arial" w:hAnsi="Arial" w:cs="Arial"/>
          <w:b/>
          <w:sz w:val="22"/>
          <w:szCs w:val="22"/>
          <w:lang w:val="fr-FR"/>
        </w:rPr>
        <w:t>Chapter</w:t>
      </w:r>
      <w:proofErr w:type="spellEnd"/>
      <w:r w:rsidRPr="00AB7A9A">
        <w:rPr>
          <w:rFonts w:ascii="Arial" w:hAnsi="Arial" w:cs="Arial"/>
          <w:b/>
          <w:sz w:val="22"/>
          <w:szCs w:val="22"/>
          <w:lang w:val="fr-FR"/>
        </w:rPr>
        <w:t xml:space="preserve"> 8   </w:t>
      </w:r>
      <w:proofErr w:type="spellStart"/>
      <w:r w:rsidRPr="00AB7A9A">
        <w:rPr>
          <w:rFonts w:ascii="Arial" w:hAnsi="Arial" w:cs="Arial"/>
          <w:b/>
          <w:sz w:val="22"/>
          <w:szCs w:val="22"/>
          <w:lang w:val="fr-FR"/>
        </w:rPr>
        <w:t>Miscellaneous</w:t>
      </w:r>
      <w:proofErr w:type="spellEnd"/>
      <w:r w:rsidRPr="00AB7A9A">
        <w:rPr>
          <w:rFonts w:ascii="Arial" w:hAnsi="Arial" w:cs="Arial"/>
          <w:b/>
          <w:sz w:val="22"/>
          <w:szCs w:val="22"/>
          <w:lang w:val="fr-FR"/>
        </w:rPr>
        <w:tab/>
      </w:r>
      <w:r w:rsidR="00D732EF">
        <w:rPr>
          <w:rFonts w:ascii="Arial" w:hAnsi="Arial" w:cs="Arial"/>
          <w:b/>
          <w:sz w:val="22"/>
          <w:szCs w:val="22"/>
          <w:lang w:val="fr-FR"/>
        </w:rPr>
        <w:t>44</w:t>
      </w:r>
    </w:p>
    <w:p w14:paraId="4159B2B2" w14:textId="77777777" w:rsidR="00AB7A9A" w:rsidRPr="00AB7A9A" w:rsidRDefault="00AB7A9A" w:rsidP="00AB7A9A">
      <w:pPr>
        <w:pStyle w:val="PlainText"/>
        <w:tabs>
          <w:tab w:val="left" w:leader="dot" w:pos="9360"/>
        </w:tabs>
        <w:jc w:val="both"/>
        <w:rPr>
          <w:rFonts w:ascii="Arial" w:hAnsi="Arial" w:cs="Arial"/>
          <w:sz w:val="22"/>
          <w:szCs w:val="22"/>
          <w:lang w:val="fr-FR"/>
        </w:rPr>
      </w:pPr>
    </w:p>
    <w:p w14:paraId="29292351"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8.1</w:t>
      </w:r>
      <w:r w:rsidRPr="00AD1E7A">
        <w:rPr>
          <w:rFonts w:ascii="Arial" w:hAnsi="Arial" w:cs="Arial"/>
          <w:sz w:val="22"/>
          <w:szCs w:val="22"/>
        </w:rPr>
        <w:tab/>
        <w:t>Required Calculators</w:t>
      </w:r>
      <w:r w:rsidRPr="00AD1E7A">
        <w:rPr>
          <w:rFonts w:ascii="Arial" w:hAnsi="Arial" w:cs="Arial"/>
          <w:sz w:val="22"/>
          <w:szCs w:val="22"/>
        </w:rPr>
        <w:tab/>
      </w:r>
    </w:p>
    <w:p w14:paraId="2A3CAD4C"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8.2</w:t>
      </w:r>
      <w:r w:rsidRPr="00AD1E7A">
        <w:rPr>
          <w:rFonts w:ascii="Arial" w:hAnsi="Arial" w:cs="Arial"/>
          <w:sz w:val="22"/>
          <w:szCs w:val="22"/>
        </w:rPr>
        <w:tab/>
        <w:t>Student Paper and Presentation Competitions</w:t>
      </w:r>
      <w:r w:rsidRPr="00AD1E7A">
        <w:rPr>
          <w:rFonts w:ascii="Arial" w:hAnsi="Arial" w:cs="Arial"/>
          <w:sz w:val="22"/>
          <w:szCs w:val="22"/>
        </w:rPr>
        <w:tab/>
      </w:r>
    </w:p>
    <w:p w14:paraId="74D11266" w14:textId="77777777" w:rsidR="00AB7A9A" w:rsidRDefault="00AB7A9A" w:rsidP="00AB7A9A">
      <w:pPr>
        <w:pStyle w:val="PlainText"/>
        <w:tabs>
          <w:tab w:val="left" w:leader="dot" w:pos="9360"/>
        </w:tabs>
        <w:jc w:val="both"/>
        <w:rPr>
          <w:rFonts w:ascii="Arial" w:hAnsi="Arial" w:cs="Arial"/>
          <w:sz w:val="22"/>
          <w:szCs w:val="22"/>
        </w:rPr>
      </w:pPr>
    </w:p>
    <w:p w14:paraId="13BBD270" w14:textId="77777777" w:rsidR="00080E8D" w:rsidRPr="00AD1E7A" w:rsidRDefault="00080E8D" w:rsidP="00AB7A9A">
      <w:pPr>
        <w:pStyle w:val="PlainText"/>
        <w:tabs>
          <w:tab w:val="left" w:leader="dot" w:pos="9360"/>
        </w:tabs>
        <w:jc w:val="both"/>
        <w:rPr>
          <w:rFonts w:ascii="Arial" w:hAnsi="Arial" w:cs="Arial"/>
          <w:sz w:val="22"/>
          <w:szCs w:val="22"/>
        </w:rPr>
      </w:pPr>
    </w:p>
    <w:p w14:paraId="2784BE13" w14:textId="77777777" w:rsidR="00AB7A9A" w:rsidRPr="00AD1E7A" w:rsidRDefault="00AB7A9A" w:rsidP="00AB7A9A">
      <w:pPr>
        <w:pStyle w:val="PlainText"/>
        <w:tabs>
          <w:tab w:val="left" w:pos="9360"/>
        </w:tabs>
        <w:rPr>
          <w:rFonts w:ascii="Arial" w:hAnsi="Arial" w:cs="Arial"/>
          <w:b/>
          <w:sz w:val="22"/>
          <w:szCs w:val="22"/>
        </w:rPr>
      </w:pPr>
      <w:r w:rsidRPr="00AD1E7A">
        <w:rPr>
          <w:rFonts w:ascii="Arial" w:hAnsi="Arial" w:cs="Arial"/>
          <w:b/>
          <w:sz w:val="22"/>
          <w:szCs w:val="22"/>
        </w:rPr>
        <w:t>Chapter 9</w:t>
      </w:r>
      <w:r>
        <w:rPr>
          <w:rFonts w:ascii="Arial" w:hAnsi="Arial" w:cs="Arial"/>
          <w:b/>
          <w:sz w:val="22"/>
          <w:szCs w:val="22"/>
        </w:rPr>
        <w:t xml:space="preserve">   When Things Don’t Go Well</w:t>
      </w:r>
      <w:r>
        <w:rPr>
          <w:rFonts w:ascii="Arial" w:hAnsi="Arial" w:cs="Arial"/>
          <w:b/>
          <w:sz w:val="22"/>
          <w:szCs w:val="22"/>
        </w:rPr>
        <w:tab/>
      </w:r>
      <w:r w:rsidR="00D732EF">
        <w:rPr>
          <w:rFonts w:ascii="Arial" w:hAnsi="Arial" w:cs="Arial"/>
          <w:b/>
          <w:sz w:val="22"/>
          <w:szCs w:val="22"/>
        </w:rPr>
        <w:t>45</w:t>
      </w:r>
    </w:p>
    <w:p w14:paraId="2A7C98E6" w14:textId="77777777" w:rsidR="00AB7A9A" w:rsidRPr="00AD1E7A" w:rsidRDefault="00AB7A9A" w:rsidP="00AB7A9A">
      <w:pPr>
        <w:pStyle w:val="PlainText"/>
        <w:tabs>
          <w:tab w:val="left" w:leader="dot" w:pos="9360"/>
        </w:tabs>
        <w:jc w:val="both"/>
        <w:rPr>
          <w:rFonts w:ascii="Arial" w:hAnsi="Arial" w:cs="Arial"/>
          <w:sz w:val="22"/>
          <w:szCs w:val="22"/>
        </w:rPr>
      </w:pPr>
    </w:p>
    <w:p w14:paraId="090279A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lastRenderedPageBreak/>
        <w:t>9.1</w:t>
      </w:r>
      <w:r w:rsidRPr="00AD1E7A">
        <w:rPr>
          <w:rFonts w:ascii="Arial" w:hAnsi="Arial" w:cs="Arial"/>
          <w:sz w:val="22"/>
          <w:szCs w:val="22"/>
        </w:rPr>
        <w:tab/>
        <w:t xml:space="preserve">Problems in </w:t>
      </w:r>
      <w:r>
        <w:rPr>
          <w:rFonts w:ascii="Arial" w:hAnsi="Arial" w:cs="Arial"/>
          <w:sz w:val="22"/>
          <w:szCs w:val="22"/>
        </w:rPr>
        <w:t>Several Courses</w:t>
      </w:r>
      <w:r>
        <w:rPr>
          <w:rFonts w:ascii="Arial" w:hAnsi="Arial" w:cs="Arial"/>
          <w:sz w:val="22"/>
          <w:szCs w:val="22"/>
        </w:rPr>
        <w:tab/>
      </w:r>
    </w:p>
    <w:p w14:paraId="3F021486"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9.2</w:t>
      </w:r>
      <w:r w:rsidRPr="00AD1E7A">
        <w:rPr>
          <w:rFonts w:ascii="Arial" w:hAnsi="Arial" w:cs="Arial"/>
          <w:sz w:val="22"/>
          <w:szCs w:val="22"/>
        </w:rPr>
        <w:tab/>
        <w:t>Problems with One Pa</w:t>
      </w:r>
      <w:r>
        <w:rPr>
          <w:rFonts w:ascii="Arial" w:hAnsi="Arial" w:cs="Arial"/>
          <w:sz w:val="22"/>
          <w:szCs w:val="22"/>
        </w:rPr>
        <w:t>rticular Course or Instructor</w:t>
      </w:r>
      <w:r>
        <w:rPr>
          <w:rFonts w:ascii="Arial" w:hAnsi="Arial" w:cs="Arial"/>
          <w:sz w:val="22"/>
          <w:szCs w:val="22"/>
        </w:rPr>
        <w:tab/>
      </w:r>
    </w:p>
    <w:p w14:paraId="4DDA2123"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9.3</w:t>
      </w:r>
      <w:r w:rsidRPr="00AD1E7A">
        <w:rPr>
          <w:rFonts w:ascii="Arial" w:hAnsi="Arial" w:cs="Arial"/>
          <w:sz w:val="22"/>
          <w:szCs w:val="22"/>
        </w:rPr>
        <w:tab/>
        <w:t>In Danger of Failing a Co</w:t>
      </w:r>
      <w:r>
        <w:rPr>
          <w:rFonts w:ascii="Arial" w:hAnsi="Arial" w:cs="Arial"/>
          <w:sz w:val="22"/>
          <w:szCs w:val="22"/>
        </w:rPr>
        <w:t>urse</w:t>
      </w:r>
      <w:r>
        <w:rPr>
          <w:rFonts w:ascii="Arial" w:hAnsi="Arial" w:cs="Arial"/>
          <w:sz w:val="22"/>
          <w:szCs w:val="22"/>
        </w:rPr>
        <w:tab/>
      </w:r>
    </w:p>
    <w:p w14:paraId="443607FE"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9.4</w:t>
      </w:r>
      <w:r>
        <w:rPr>
          <w:rFonts w:ascii="Arial" w:hAnsi="Arial" w:cs="Arial"/>
          <w:sz w:val="22"/>
          <w:szCs w:val="22"/>
        </w:rPr>
        <w:tab/>
        <w:t>Scholastic Probation</w:t>
      </w:r>
      <w:r>
        <w:rPr>
          <w:rFonts w:ascii="Arial" w:hAnsi="Arial" w:cs="Arial"/>
          <w:sz w:val="22"/>
          <w:szCs w:val="22"/>
        </w:rPr>
        <w:tab/>
      </w:r>
    </w:p>
    <w:p w14:paraId="67DD71A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9.5</w:t>
      </w:r>
      <w:r>
        <w:rPr>
          <w:rFonts w:ascii="Arial" w:hAnsi="Arial" w:cs="Arial"/>
          <w:sz w:val="22"/>
          <w:szCs w:val="22"/>
        </w:rPr>
        <w:tab/>
        <w:t>Scholastic Deficiency</w:t>
      </w:r>
      <w:r>
        <w:rPr>
          <w:rFonts w:ascii="Arial" w:hAnsi="Arial" w:cs="Arial"/>
          <w:sz w:val="22"/>
          <w:szCs w:val="22"/>
        </w:rPr>
        <w:tab/>
      </w:r>
    </w:p>
    <w:p w14:paraId="355E7128"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9.6</w:t>
      </w:r>
      <w:r>
        <w:rPr>
          <w:rFonts w:ascii="Arial" w:hAnsi="Arial" w:cs="Arial"/>
          <w:sz w:val="22"/>
          <w:szCs w:val="22"/>
        </w:rPr>
        <w:tab/>
        <w:t>Withdrawing from School</w:t>
      </w:r>
      <w:r>
        <w:rPr>
          <w:rFonts w:ascii="Arial" w:hAnsi="Arial" w:cs="Arial"/>
          <w:sz w:val="22"/>
          <w:szCs w:val="22"/>
        </w:rPr>
        <w:tab/>
      </w:r>
    </w:p>
    <w:p w14:paraId="0327E2AD"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9.7</w:t>
      </w:r>
      <w:r w:rsidRPr="00AD1E7A">
        <w:rPr>
          <w:rFonts w:ascii="Arial" w:hAnsi="Arial" w:cs="Arial"/>
          <w:sz w:val="22"/>
          <w:szCs w:val="22"/>
        </w:rPr>
        <w:tab/>
        <w:t>ECE Departme</w:t>
      </w:r>
      <w:r>
        <w:rPr>
          <w:rFonts w:ascii="Arial" w:hAnsi="Arial" w:cs="Arial"/>
          <w:sz w:val="22"/>
          <w:szCs w:val="22"/>
        </w:rPr>
        <w:t>nt Academic Dishonesty Policy</w:t>
      </w:r>
      <w:r>
        <w:rPr>
          <w:rFonts w:ascii="Arial" w:hAnsi="Arial" w:cs="Arial"/>
          <w:sz w:val="22"/>
          <w:szCs w:val="22"/>
        </w:rPr>
        <w:tab/>
      </w:r>
    </w:p>
    <w:p w14:paraId="2C2FC3D7"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9.8</w:t>
      </w:r>
      <w:r w:rsidRPr="00AD1E7A">
        <w:rPr>
          <w:rFonts w:ascii="Arial" w:hAnsi="Arial" w:cs="Arial"/>
          <w:sz w:val="22"/>
          <w:szCs w:val="22"/>
        </w:rPr>
        <w:tab/>
        <w:t>Pers</w:t>
      </w:r>
      <w:r>
        <w:rPr>
          <w:rFonts w:ascii="Arial" w:hAnsi="Arial" w:cs="Arial"/>
          <w:sz w:val="22"/>
          <w:szCs w:val="22"/>
        </w:rPr>
        <w:t>onal Problems and Emergencies</w:t>
      </w:r>
      <w:r>
        <w:rPr>
          <w:rFonts w:ascii="Arial" w:hAnsi="Arial" w:cs="Arial"/>
          <w:sz w:val="22"/>
          <w:szCs w:val="22"/>
        </w:rPr>
        <w:tab/>
      </w:r>
    </w:p>
    <w:p w14:paraId="3F78E367" w14:textId="77777777" w:rsidR="00AB7A9A" w:rsidRDefault="00AB7A9A" w:rsidP="00AB7A9A">
      <w:pPr>
        <w:pStyle w:val="PlainText"/>
        <w:tabs>
          <w:tab w:val="left" w:leader="dot" w:pos="9360"/>
        </w:tabs>
        <w:jc w:val="both"/>
        <w:rPr>
          <w:rFonts w:ascii="Arial" w:hAnsi="Arial" w:cs="Arial"/>
          <w:sz w:val="22"/>
          <w:szCs w:val="22"/>
        </w:rPr>
      </w:pPr>
    </w:p>
    <w:p w14:paraId="1BB8BE29" w14:textId="77777777" w:rsidR="00080E8D" w:rsidRDefault="00080E8D" w:rsidP="00AB7A9A">
      <w:pPr>
        <w:pStyle w:val="PlainText"/>
        <w:tabs>
          <w:tab w:val="left" w:leader="dot" w:pos="9360"/>
        </w:tabs>
        <w:jc w:val="both"/>
        <w:rPr>
          <w:rFonts w:ascii="Arial" w:hAnsi="Arial" w:cs="Arial"/>
          <w:sz w:val="22"/>
          <w:szCs w:val="22"/>
        </w:rPr>
      </w:pPr>
    </w:p>
    <w:p w14:paraId="1963F946" w14:textId="77777777" w:rsidR="00AB7A9A" w:rsidRPr="00AD1E7A" w:rsidRDefault="00AB7A9A" w:rsidP="00AB7A9A">
      <w:pPr>
        <w:pStyle w:val="PlainText"/>
        <w:tabs>
          <w:tab w:val="left" w:pos="9360"/>
        </w:tabs>
        <w:jc w:val="both"/>
        <w:rPr>
          <w:rFonts w:ascii="Arial" w:hAnsi="Arial" w:cs="Arial"/>
          <w:b/>
          <w:sz w:val="22"/>
          <w:szCs w:val="22"/>
        </w:rPr>
      </w:pPr>
      <w:r w:rsidRPr="00AD1E7A">
        <w:rPr>
          <w:rFonts w:ascii="Arial" w:hAnsi="Arial" w:cs="Arial"/>
          <w:b/>
          <w:sz w:val="22"/>
          <w:szCs w:val="22"/>
        </w:rPr>
        <w:t xml:space="preserve">Chapter 10  </w:t>
      </w:r>
      <w:r>
        <w:rPr>
          <w:rFonts w:ascii="Arial" w:hAnsi="Arial" w:cs="Arial"/>
          <w:b/>
          <w:sz w:val="22"/>
          <w:szCs w:val="22"/>
        </w:rPr>
        <w:t xml:space="preserve"> </w:t>
      </w:r>
      <w:r w:rsidRPr="00AD1E7A">
        <w:rPr>
          <w:rFonts w:ascii="Arial" w:hAnsi="Arial" w:cs="Arial"/>
          <w:b/>
          <w:sz w:val="22"/>
          <w:szCs w:val="22"/>
        </w:rPr>
        <w:t>Student Check List</w:t>
      </w:r>
      <w:r>
        <w:rPr>
          <w:rFonts w:ascii="Arial" w:hAnsi="Arial" w:cs="Arial"/>
          <w:b/>
          <w:sz w:val="22"/>
          <w:szCs w:val="22"/>
        </w:rPr>
        <w:t>s</w:t>
      </w:r>
      <w:r>
        <w:rPr>
          <w:rFonts w:ascii="Arial" w:hAnsi="Arial" w:cs="Arial"/>
          <w:b/>
          <w:sz w:val="22"/>
          <w:szCs w:val="22"/>
        </w:rPr>
        <w:tab/>
      </w:r>
      <w:r w:rsidR="00D732EF">
        <w:rPr>
          <w:rFonts w:ascii="Arial" w:hAnsi="Arial" w:cs="Arial"/>
          <w:b/>
          <w:sz w:val="22"/>
          <w:szCs w:val="22"/>
        </w:rPr>
        <w:t>48</w:t>
      </w:r>
    </w:p>
    <w:p w14:paraId="2B5EA5C2" w14:textId="77777777" w:rsidR="00AB7A9A" w:rsidRPr="00AD1E7A" w:rsidRDefault="00AB7A9A" w:rsidP="00AB7A9A">
      <w:pPr>
        <w:pStyle w:val="PlainText"/>
        <w:tabs>
          <w:tab w:val="left" w:leader="dot" w:pos="9360"/>
        </w:tabs>
        <w:jc w:val="both"/>
        <w:rPr>
          <w:rFonts w:ascii="Arial" w:hAnsi="Arial" w:cs="Arial"/>
          <w:sz w:val="22"/>
          <w:szCs w:val="22"/>
        </w:rPr>
      </w:pPr>
    </w:p>
    <w:p w14:paraId="6909C736"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10.1</w:t>
      </w:r>
      <w:r w:rsidRPr="00AD1E7A">
        <w:rPr>
          <w:rFonts w:ascii="Arial" w:hAnsi="Arial" w:cs="Arial"/>
          <w:sz w:val="22"/>
          <w:szCs w:val="22"/>
        </w:rPr>
        <w:tab/>
        <w:t>Entering Computer Engine</w:t>
      </w:r>
      <w:r>
        <w:rPr>
          <w:rFonts w:ascii="Arial" w:hAnsi="Arial" w:cs="Arial"/>
          <w:sz w:val="22"/>
          <w:szCs w:val="22"/>
        </w:rPr>
        <w:t>ering</w:t>
      </w:r>
      <w:r>
        <w:rPr>
          <w:rFonts w:ascii="Arial" w:hAnsi="Arial" w:cs="Arial"/>
          <w:sz w:val="22"/>
          <w:szCs w:val="22"/>
        </w:rPr>
        <w:tab/>
      </w:r>
    </w:p>
    <w:p w14:paraId="372C4440"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Pr>
          <w:rFonts w:ascii="Arial" w:hAnsi="Arial" w:cs="Arial"/>
          <w:sz w:val="22"/>
          <w:szCs w:val="22"/>
        </w:rPr>
        <w:t>10.2</w:t>
      </w:r>
      <w:r>
        <w:rPr>
          <w:rFonts w:ascii="Arial" w:hAnsi="Arial" w:cs="Arial"/>
          <w:sz w:val="22"/>
          <w:szCs w:val="22"/>
        </w:rPr>
        <w:tab/>
        <w:t>A Typical Semester</w:t>
      </w:r>
      <w:r>
        <w:rPr>
          <w:rFonts w:ascii="Arial" w:hAnsi="Arial" w:cs="Arial"/>
          <w:sz w:val="22"/>
          <w:szCs w:val="22"/>
        </w:rPr>
        <w:tab/>
      </w:r>
    </w:p>
    <w:p w14:paraId="384318B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10.3</w:t>
      </w:r>
      <w:r w:rsidRPr="00AD1E7A">
        <w:rPr>
          <w:rFonts w:ascii="Arial" w:hAnsi="Arial" w:cs="Arial"/>
          <w:sz w:val="22"/>
          <w:szCs w:val="22"/>
        </w:rPr>
        <w:tab/>
      </w:r>
      <w:r>
        <w:rPr>
          <w:rFonts w:ascii="Arial" w:hAnsi="Arial" w:cs="Arial"/>
          <w:sz w:val="22"/>
          <w:szCs w:val="22"/>
        </w:rPr>
        <w:t>Co-Op</w:t>
      </w:r>
      <w:r>
        <w:rPr>
          <w:rFonts w:ascii="Arial" w:hAnsi="Arial" w:cs="Arial"/>
          <w:sz w:val="22"/>
          <w:szCs w:val="22"/>
        </w:rPr>
        <w:tab/>
      </w:r>
    </w:p>
    <w:p w14:paraId="01186A5F"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10.4</w:t>
      </w:r>
      <w:r w:rsidRPr="00AD1E7A">
        <w:rPr>
          <w:rFonts w:ascii="Arial" w:hAnsi="Arial" w:cs="Arial"/>
          <w:sz w:val="22"/>
          <w:szCs w:val="22"/>
        </w:rPr>
        <w:tab/>
      </w:r>
      <w:r>
        <w:rPr>
          <w:rFonts w:ascii="Arial" w:hAnsi="Arial" w:cs="Arial"/>
          <w:sz w:val="22"/>
          <w:szCs w:val="22"/>
        </w:rPr>
        <w:t>The</w:t>
      </w:r>
      <w:r w:rsidRPr="00AD1E7A">
        <w:rPr>
          <w:rFonts w:ascii="Arial" w:hAnsi="Arial" w:cs="Arial"/>
          <w:sz w:val="22"/>
          <w:szCs w:val="22"/>
        </w:rPr>
        <w:t xml:space="preserve"> Semester Prior to </w:t>
      </w:r>
      <w:r>
        <w:rPr>
          <w:rFonts w:ascii="Arial" w:hAnsi="Arial" w:cs="Arial"/>
          <w:sz w:val="22"/>
          <w:szCs w:val="22"/>
        </w:rPr>
        <w:t xml:space="preserve">Your </w:t>
      </w:r>
      <w:r w:rsidRPr="00AD1E7A">
        <w:rPr>
          <w:rFonts w:ascii="Arial" w:hAnsi="Arial" w:cs="Arial"/>
          <w:sz w:val="22"/>
          <w:szCs w:val="22"/>
        </w:rPr>
        <w:t>Graduati</w:t>
      </w:r>
      <w:r>
        <w:rPr>
          <w:rFonts w:ascii="Arial" w:hAnsi="Arial" w:cs="Arial"/>
          <w:sz w:val="22"/>
          <w:szCs w:val="22"/>
        </w:rPr>
        <w:t>ng Semester</w:t>
      </w:r>
      <w:r>
        <w:rPr>
          <w:rFonts w:ascii="Arial" w:hAnsi="Arial" w:cs="Arial"/>
          <w:sz w:val="22"/>
          <w:szCs w:val="22"/>
        </w:rPr>
        <w:tab/>
      </w:r>
    </w:p>
    <w:p w14:paraId="20B566FA" w14:textId="77777777" w:rsidR="00AB7A9A" w:rsidRPr="00AD1E7A" w:rsidRDefault="00AB7A9A" w:rsidP="00AB7A9A">
      <w:pPr>
        <w:pStyle w:val="PlainText"/>
        <w:tabs>
          <w:tab w:val="left" w:pos="1440"/>
          <w:tab w:val="left" w:leader="dot" w:pos="9360"/>
        </w:tabs>
        <w:ind w:left="720"/>
        <w:jc w:val="both"/>
        <w:rPr>
          <w:rFonts w:ascii="Arial" w:hAnsi="Arial" w:cs="Arial"/>
          <w:sz w:val="22"/>
          <w:szCs w:val="22"/>
        </w:rPr>
      </w:pPr>
      <w:r w:rsidRPr="00AD1E7A">
        <w:rPr>
          <w:rFonts w:ascii="Arial" w:hAnsi="Arial" w:cs="Arial"/>
          <w:sz w:val="22"/>
          <w:szCs w:val="22"/>
        </w:rPr>
        <w:t>10.5</w:t>
      </w:r>
      <w:r w:rsidRPr="00AD1E7A">
        <w:rPr>
          <w:rFonts w:ascii="Arial" w:hAnsi="Arial" w:cs="Arial"/>
          <w:sz w:val="22"/>
          <w:szCs w:val="22"/>
        </w:rPr>
        <w:tab/>
      </w:r>
      <w:r>
        <w:rPr>
          <w:rFonts w:ascii="Arial" w:hAnsi="Arial" w:cs="Arial"/>
          <w:sz w:val="22"/>
          <w:szCs w:val="22"/>
        </w:rPr>
        <w:t>Your Graduating Semester</w:t>
      </w:r>
      <w:r>
        <w:rPr>
          <w:rFonts w:ascii="Arial" w:hAnsi="Arial" w:cs="Arial"/>
          <w:sz w:val="22"/>
          <w:szCs w:val="22"/>
        </w:rPr>
        <w:tab/>
      </w:r>
    </w:p>
    <w:p w14:paraId="6A3C3B98" w14:textId="77777777" w:rsidR="00AB7A9A" w:rsidRPr="00AD1E7A" w:rsidRDefault="00AB7A9A" w:rsidP="00AB7A9A">
      <w:pPr>
        <w:pStyle w:val="PlainText"/>
        <w:tabs>
          <w:tab w:val="left" w:pos="9360"/>
        </w:tabs>
        <w:jc w:val="both"/>
        <w:rPr>
          <w:rFonts w:ascii="Arial" w:hAnsi="Arial" w:cs="Arial"/>
          <w:sz w:val="22"/>
          <w:szCs w:val="22"/>
        </w:rPr>
      </w:pPr>
    </w:p>
    <w:p w14:paraId="23C71318" w14:textId="77777777" w:rsidR="0081107F" w:rsidRPr="0099090B" w:rsidRDefault="00080E8D" w:rsidP="0099090B">
      <w:pPr>
        <w:pStyle w:val="Heading1"/>
      </w:pPr>
      <w:r>
        <w:br w:type="page"/>
      </w:r>
      <w:r w:rsidR="0081107F" w:rsidRPr="0099090B">
        <w:lastRenderedPageBreak/>
        <w:t>Chapter 1</w:t>
      </w:r>
    </w:p>
    <w:p w14:paraId="27344BEC" w14:textId="77777777" w:rsidR="0081107F" w:rsidRPr="00860B41" w:rsidRDefault="0081107F" w:rsidP="00860B41">
      <w:pPr>
        <w:pStyle w:val="PlainText"/>
        <w:rPr>
          <w:rFonts w:ascii="Arial" w:hAnsi="Arial" w:cs="Arial"/>
          <w:b/>
          <w:sz w:val="22"/>
          <w:szCs w:val="22"/>
        </w:rPr>
      </w:pPr>
    </w:p>
    <w:p w14:paraId="1C516C29"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Introduction</w:t>
      </w:r>
    </w:p>
    <w:p w14:paraId="7AAF290C" w14:textId="77777777" w:rsidR="0081107F" w:rsidRPr="00860B41" w:rsidRDefault="0081107F" w:rsidP="00860B41">
      <w:pPr>
        <w:pStyle w:val="PlainText"/>
        <w:tabs>
          <w:tab w:val="left" w:pos="720"/>
        </w:tabs>
        <w:rPr>
          <w:rFonts w:ascii="Arial" w:hAnsi="Arial" w:cs="Arial"/>
          <w:sz w:val="22"/>
          <w:szCs w:val="22"/>
        </w:rPr>
      </w:pPr>
    </w:p>
    <w:p w14:paraId="2CC6AE7E" w14:textId="77777777" w:rsidR="008129FD" w:rsidRDefault="00302A38" w:rsidP="009256C7">
      <w:pPr>
        <w:rPr>
          <w:rFonts w:ascii="Arial" w:hAnsi="Arial" w:cs="Arial"/>
          <w:sz w:val="22"/>
          <w:szCs w:val="22"/>
        </w:rPr>
      </w:pPr>
      <w:r>
        <w:rPr>
          <w:rFonts w:ascii="Arial" w:hAnsi="Arial" w:cs="Arial"/>
          <w:sz w:val="22"/>
          <w:szCs w:val="22"/>
        </w:rPr>
        <w:t>T</w:t>
      </w:r>
      <w:r w:rsidR="007B6FD8">
        <w:rPr>
          <w:rFonts w:ascii="Arial" w:hAnsi="Arial" w:cs="Arial"/>
          <w:sz w:val="22"/>
          <w:szCs w:val="22"/>
        </w:rPr>
        <w:t xml:space="preserve">he department of </w:t>
      </w:r>
      <w:r w:rsidR="00633BD9">
        <w:rPr>
          <w:rFonts w:ascii="Arial" w:hAnsi="Arial" w:cs="Arial"/>
          <w:sz w:val="22"/>
          <w:szCs w:val="22"/>
        </w:rPr>
        <w:t>E</w:t>
      </w:r>
      <w:r w:rsidR="007B6FD8">
        <w:rPr>
          <w:rFonts w:ascii="Arial" w:hAnsi="Arial" w:cs="Arial"/>
          <w:sz w:val="22"/>
          <w:szCs w:val="22"/>
        </w:rPr>
        <w:t xml:space="preserve">lectrical and </w:t>
      </w:r>
      <w:r w:rsidR="00633BD9">
        <w:rPr>
          <w:rFonts w:ascii="Arial" w:hAnsi="Arial" w:cs="Arial"/>
          <w:sz w:val="22"/>
          <w:szCs w:val="22"/>
        </w:rPr>
        <w:t>C</w:t>
      </w:r>
      <w:r w:rsidR="007B6FD8">
        <w:rPr>
          <w:rFonts w:ascii="Arial" w:hAnsi="Arial" w:cs="Arial"/>
          <w:sz w:val="22"/>
          <w:szCs w:val="22"/>
        </w:rPr>
        <w:t xml:space="preserve">omputer </w:t>
      </w:r>
      <w:r w:rsidR="00633BD9">
        <w:rPr>
          <w:rFonts w:ascii="Arial" w:hAnsi="Arial" w:cs="Arial"/>
          <w:sz w:val="22"/>
          <w:szCs w:val="22"/>
        </w:rPr>
        <w:t>E</w:t>
      </w:r>
      <w:r w:rsidR="009256C7" w:rsidRPr="009256C7">
        <w:rPr>
          <w:rFonts w:ascii="Arial" w:hAnsi="Arial" w:cs="Arial"/>
          <w:sz w:val="22"/>
          <w:szCs w:val="22"/>
        </w:rPr>
        <w:t>ngineering (ECE) developed this handbook to assist</w:t>
      </w:r>
      <w:r w:rsidR="00A959AB">
        <w:rPr>
          <w:rFonts w:ascii="Arial" w:hAnsi="Arial" w:cs="Arial"/>
          <w:sz w:val="22"/>
          <w:szCs w:val="22"/>
        </w:rPr>
        <w:t xml:space="preserve"> you</w:t>
      </w:r>
      <w:r w:rsidR="009256C7" w:rsidRPr="009256C7">
        <w:rPr>
          <w:rFonts w:ascii="Arial" w:hAnsi="Arial" w:cs="Arial"/>
          <w:sz w:val="22"/>
          <w:szCs w:val="22"/>
        </w:rPr>
        <w:t xml:space="preserve"> with</w:t>
      </w:r>
      <w:r w:rsidR="00A959AB">
        <w:rPr>
          <w:rFonts w:ascii="Arial" w:hAnsi="Arial" w:cs="Arial"/>
          <w:sz w:val="22"/>
          <w:szCs w:val="22"/>
        </w:rPr>
        <w:t xml:space="preserve"> your </w:t>
      </w:r>
      <w:r w:rsidR="00633BD9">
        <w:rPr>
          <w:rFonts w:ascii="Arial" w:hAnsi="Arial" w:cs="Arial"/>
          <w:sz w:val="22"/>
          <w:szCs w:val="22"/>
        </w:rPr>
        <w:t>C</w:t>
      </w:r>
      <w:r w:rsidR="00A53AE9">
        <w:rPr>
          <w:rFonts w:ascii="Arial" w:hAnsi="Arial" w:cs="Arial"/>
          <w:sz w:val="22"/>
          <w:szCs w:val="22"/>
        </w:rPr>
        <w:t>omputer</w:t>
      </w:r>
      <w:r w:rsidR="007B6FD8">
        <w:rPr>
          <w:rFonts w:ascii="Arial" w:hAnsi="Arial" w:cs="Arial"/>
          <w:sz w:val="22"/>
          <w:szCs w:val="22"/>
        </w:rPr>
        <w:t xml:space="preserve"> </w:t>
      </w:r>
      <w:r w:rsidR="00633BD9">
        <w:rPr>
          <w:rFonts w:ascii="Arial" w:hAnsi="Arial" w:cs="Arial"/>
          <w:sz w:val="22"/>
          <w:szCs w:val="22"/>
        </w:rPr>
        <w:t>E</w:t>
      </w:r>
      <w:r w:rsidR="00A959AB" w:rsidRPr="007B6FD8">
        <w:rPr>
          <w:rFonts w:ascii="Arial" w:hAnsi="Arial" w:cs="Arial"/>
          <w:sz w:val="22"/>
          <w:szCs w:val="22"/>
        </w:rPr>
        <w:t>ngineerin</w:t>
      </w:r>
      <w:r w:rsidR="00A2682B" w:rsidRPr="007B6FD8">
        <w:rPr>
          <w:rFonts w:ascii="Arial" w:hAnsi="Arial" w:cs="Arial"/>
          <w:sz w:val="22"/>
          <w:szCs w:val="22"/>
        </w:rPr>
        <w:t>g (</w:t>
      </w:r>
      <w:r w:rsidR="00A53AE9">
        <w:rPr>
          <w:rFonts w:ascii="Arial" w:hAnsi="Arial" w:cs="Arial"/>
          <w:sz w:val="22"/>
          <w:szCs w:val="22"/>
        </w:rPr>
        <w:t>Cp</w:t>
      </w:r>
      <w:r w:rsidR="00A2682B" w:rsidRPr="007B6FD8">
        <w:rPr>
          <w:rFonts w:ascii="Arial" w:hAnsi="Arial" w:cs="Arial"/>
          <w:sz w:val="22"/>
          <w:szCs w:val="22"/>
        </w:rPr>
        <w:t>E)</w:t>
      </w:r>
      <w:r w:rsidR="00A2682B" w:rsidRPr="00A2682B">
        <w:rPr>
          <w:rFonts w:ascii="Arial" w:hAnsi="Arial" w:cs="Arial"/>
          <w:sz w:val="22"/>
          <w:szCs w:val="22"/>
        </w:rPr>
        <w:t xml:space="preserve"> </w:t>
      </w:r>
      <w:r w:rsidR="009256C7" w:rsidRPr="009256C7">
        <w:rPr>
          <w:rFonts w:ascii="Arial" w:hAnsi="Arial" w:cs="Arial"/>
          <w:sz w:val="22"/>
          <w:szCs w:val="22"/>
        </w:rPr>
        <w:t xml:space="preserve">program.  </w:t>
      </w:r>
      <w:r w:rsidR="007B6FD8">
        <w:rPr>
          <w:rFonts w:ascii="Arial" w:hAnsi="Arial" w:cs="Arial"/>
          <w:sz w:val="22"/>
          <w:szCs w:val="22"/>
        </w:rPr>
        <w:t>We provide</w:t>
      </w:r>
      <w:r w:rsidR="009256C7" w:rsidRPr="009256C7">
        <w:rPr>
          <w:rFonts w:ascii="Arial" w:hAnsi="Arial" w:cs="Arial"/>
          <w:sz w:val="22"/>
          <w:szCs w:val="22"/>
        </w:rPr>
        <w:t xml:space="preserve"> the names of </w:t>
      </w:r>
      <w:proofErr w:type="gramStart"/>
      <w:r w:rsidR="009256C7" w:rsidRPr="009256C7">
        <w:rPr>
          <w:rFonts w:ascii="Arial" w:hAnsi="Arial" w:cs="Arial"/>
          <w:sz w:val="22"/>
          <w:szCs w:val="22"/>
        </w:rPr>
        <w:t>a number of</w:t>
      </w:r>
      <w:proofErr w:type="gramEnd"/>
      <w:r w:rsidR="009256C7" w:rsidRPr="009256C7">
        <w:rPr>
          <w:rFonts w:ascii="Arial" w:hAnsi="Arial" w:cs="Arial"/>
          <w:sz w:val="22"/>
          <w:szCs w:val="22"/>
        </w:rPr>
        <w:t xml:space="preserve"> professors and administrators </w:t>
      </w:r>
      <w:r w:rsidR="00A959AB">
        <w:rPr>
          <w:rFonts w:ascii="Arial" w:hAnsi="Arial" w:cs="Arial"/>
          <w:sz w:val="22"/>
          <w:szCs w:val="22"/>
        </w:rPr>
        <w:t>that you can</w:t>
      </w:r>
      <w:r w:rsidR="009256C7" w:rsidRPr="009256C7">
        <w:rPr>
          <w:rFonts w:ascii="Arial" w:hAnsi="Arial" w:cs="Arial"/>
          <w:sz w:val="22"/>
          <w:szCs w:val="22"/>
        </w:rPr>
        <w:t xml:space="preserve"> contact for various purposes.  </w:t>
      </w:r>
      <w:r w:rsidR="007B6FD8">
        <w:rPr>
          <w:rFonts w:ascii="Arial" w:hAnsi="Arial" w:cs="Arial"/>
          <w:sz w:val="22"/>
          <w:szCs w:val="22"/>
        </w:rPr>
        <w:t>We</w:t>
      </w:r>
      <w:r w:rsidR="009256C7" w:rsidRPr="009256C7">
        <w:rPr>
          <w:rFonts w:ascii="Arial" w:hAnsi="Arial" w:cs="Arial"/>
          <w:sz w:val="22"/>
          <w:szCs w:val="22"/>
        </w:rPr>
        <w:t xml:space="preserve"> also summarize i</w:t>
      </w:r>
      <w:r w:rsidR="007B6FD8">
        <w:rPr>
          <w:rFonts w:ascii="Arial" w:hAnsi="Arial" w:cs="Arial"/>
          <w:sz w:val="22"/>
          <w:szCs w:val="22"/>
        </w:rPr>
        <w:t xml:space="preserve">nformation available in other </w:t>
      </w:r>
      <w:r w:rsidR="0038610E">
        <w:rPr>
          <w:rFonts w:ascii="Arial" w:hAnsi="Arial" w:cs="Arial"/>
          <w:sz w:val="22"/>
          <w:szCs w:val="22"/>
        </w:rPr>
        <w:t>Missouri S&amp;T</w:t>
      </w:r>
      <w:r>
        <w:rPr>
          <w:rFonts w:ascii="Arial" w:hAnsi="Arial" w:cs="Arial"/>
          <w:sz w:val="22"/>
          <w:szCs w:val="22"/>
        </w:rPr>
        <w:t xml:space="preserve"> </w:t>
      </w:r>
      <w:r w:rsidR="007B6FD8">
        <w:rPr>
          <w:rFonts w:ascii="Arial" w:hAnsi="Arial" w:cs="Arial"/>
          <w:sz w:val="22"/>
          <w:szCs w:val="22"/>
        </w:rPr>
        <w:t>documents and provide</w:t>
      </w:r>
      <w:r w:rsidR="009256C7" w:rsidRPr="009256C7">
        <w:rPr>
          <w:rFonts w:ascii="Arial" w:hAnsi="Arial" w:cs="Arial"/>
          <w:sz w:val="22"/>
          <w:szCs w:val="22"/>
        </w:rPr>
        <w:t xml:space="preserve"> web addresses where </w:t>
      </w:r>
      <w:r w:rsidR="00A959AB">
        <w:rPr>
          <w:rFonts w:ascii="Arial" w:hAnsi="Arial" w:cs="Arial"/>
          <w:sz w:val="22"/>
          <w:szCs w:val="22"/>
        </w:rPr>
        <w:t>you can find more information</w:t>
      </w:r>
      <w:r w:rsidR="00DA3A3D">
        <w:rPr>
          <w:rFonts w:ascii="Arial" w:hAnsi="Arial" w:cs="Arial"/>
          <w:sz w:val="22"/>
          <w:szCs w:val="22"/>
        </w:rPr>
        <w:t>.</w:t>
      </w:r>
    </w:p>
    <w:p w14:paraId="5D20D849" w14:textId="77777777" w:rsidR="007E61AC" w:rsidRDefault="007E61AC" w:rsidP="009256C7">
      <w:pPr>
        <w:rPr>
          <w:rFonts w:ascii="Arial" w:hAnsi="Arial" w:cs="Arial"/>
          <w:sz w:val="22"/>
          <w:szCs w:val="22"/>
        </w:rPr>
      </w:pPr>
    </w:p>
    <w:p w14:paraId="5016516B" w14:textId="77777777" w:rsidR="009256C7" w:rsidRPr="009256C7" w:rsidRDefault="007E61AC" w:rsidP="009256C7">
      <w:pPr>
        <w:rPr>
          <w:rFonts w:ascii="Arial" w:hAnsi="Arial" w:cs="Arial"/>
          <w:sz w:val="22"/>
          <w:szCs w:val="22"/>
        </w:rPr>
      </w:pPr>
      <w:r>
        <w:rPr>
          <w:rFonts w:ascii="Arial" w:hAnsi="Arial" w:cs="Arial"/>
          <w:sz w:val="22"/>
          <w:szCs w:val="22"/>
        </w:rPr>
        <w:t>T</w:t>
      </w:r>
      <w:r w:rsidRPr="00860B41">
        <w:rPr>
          <w:rFonts w:ascii="Arial" w:hAnsi="Arial" w:cs="Arial"/>
          <w:sz w:val="22"/>
          <w:szCs w:val="22"/>
        </w:rPr>
        <w:t xml:space="preserve">his handbook </w:t>
      </w:r>
      <w:r>
        <w:rPr>
          <w:rFonts w:ascii="Arial" w:hAnsi="Arial" w:cs="Arial"/>
          <w:sz w:val="22"/>
          <w:szCs w:val="22"/>
        </w:rPr>
        <w:t xml:space="preserve">is available at </w:t>
      </w:r>
      <w:hyperlink r:id="rId9" w:history="1">
        <w:r w:rsidR="00BC67B8" w:rsidRPr="00BC67B8">
          <w:rPr>
            <w:rStyle w:val="Hyperlink"/>
            <w:rFonts w:ascii="Arial" w:hAnsi="Arial" w:cs="Arial"/>
            <w:sz w:val="22"/>
            <w:szCs w:val="22"/>
          </w:rPr>
          <w:t>https://ece.mst.edu/academic-programs/</w:t>
        </w:r>
      </w:hyperlink>
      <w:r>
        <w:rPr>
          <w:rFonts w:ascii="Arial" w:hAnsi="Arial" w:cs="Arial"/>
          <w:sz w:val="22"/>
          <w:szCs w:val="22"/>
        </w:rPr>
        <w:t xml:space="preserve">  </w:t>
      </w:r>
      <w:r w:rsidR="009256C7" w:rsidRPr="009256C7">
        <w:rPr>
          <w:rFonts w:ascii="Arial" w:hAnsi="Arial" w:cs="Arial"/>
          <w:sz w:val="22"/>
          <w:szCs w:val="22"/>
        </w:rPr>
        <w:t>We recommend that you</w:t>
      </w:r>
      <w:r w:rsidR="009256C7">
        <w:rPr>
          <w:rFonts w:ascii="Arial" w:hAnsi="Arial" w:cs="Arial"/>
          <w:sz w:val="22"/>
          <w:szCs w:val="22"/>
        </w:rPr>
        <w:t xml:space="preserve"> review</w:t>
      </w:r>
      <w:r w:rsidR="009256C7" w:rsidRPr="009256C7">
        <w:rPr>
          <w:rFonts w:ascii="Arial" w:hAnsi="Arial" w:cs="Arial"/>
          <w:sz w:val="22"/>
          <w:szCs w:val="22"/>
        </w:rPr>
        <w:t xml:space="preserve"> </w:t>
      </w:r>
      <w:r w:rsidR="009256C7" w:rsidRPr="007B6FD8">
        <w:rPr>
          <w:rFonts w:ascii="Arial" w:hAnsi="Arial" w:cs="Arial"/>
          <w:sz w:val="22"/>
          <w:szCs w:val="22"/>
        </w:rPr>
        <w:t xml:space="preserve">the </w:t>
      </w:r>
      <w:r w:rsidR="007B6FD8">
        <w:rPr>
          <w:rFonts w:ascii="Arial" w:hAnsi="Arial" w:cs="Arial"/>
          <w:sz w:val="22"/>
          <w:szCs w:val="22"/>
        </w:rPr>
        <w:t>table of c</w:t>
      </w:r>
      <w:r w:rsidR="009256C7" w:rsidRPr="007B6FD8">
        <w:rPr>
          <w:rFonts w:ascii="Arial" w:hAnsi="Arial" w:cs="Arial"/>
          <w:sz w:val="22"/>
          <w:szCs w:val="22"/>
        </w:rPr>
        <w:t>ontents</w:t>
      </w:r>
      <w:r w:rsidR="009256C7" w:rsidRPr="009256C7">
        <w:rPr>
          <w:rFonts w:ascii="Arial" w:hAnsi="Arial" w:cs="Arial"/>
          <w:sz w:val="22"/>
          <w:szCs w:val="22"/>
        </w:rPr>
        <w:t xml:space="preserve"> </w:t>
      </w:r>
      <w:r w:rsidR="007B6FD8">
        <w:rPr>
          <w:rFonts w:ascii="Arial" w:hAnsi="Arial" w:cs="Arial"/>
          <w:sz w:val="22"/>
          <w:szCs w:val="22"/>
        </w:rPr>
        <w:t xml:space="preserve">of this handbook </w:t>
      </w:r>
      <w:r w:rsidR="009256C7" w:rsidRPr="009256C7">
        <w:rPr>
          <w:rFonts w:ascii="Arial" w:hAnsi="Arial" w:cs="Arial"/>
          <w:sz w:val="22"/>
          <w:szCs w:val="22"/>
        </w:rPr>
        <w:t xml:space="preserve">so that you will know what information this document contains.  We further suggest that you read all of </w:t>
      </w:r>
      <w:r w:rsidR="007B6FD8">
        <w:rPr>
          <w:rFonts w:ascii="Arial" w:hAnsi="Arial" w:cs="Arial"/>
          <w:sz w:val="22"/>
          <w:szCs w:val="22"/>
        </w:rPr>
        <w:t>c</w:t>
      </w:r>
      <w:r w:rsidR="009256C7" w:rsidRPr="007B6FD8">
        <w:rPr>
          <w:rFonts w:ascii="Arial" w:hAnsi="Arial" w:cs="Arial"/>
          <w:sz w:val="22"/>
          <w:szCs w:val="22"/>
        </w:rPr>
        <w:t>hapter</w:t>
      </w:r>
      <w:r w:rsidR="007B6FD8">
        <w:rPr>
          <w:rFonts w:ascii="Arial" w:hAnsi="Arial" w:cs="Arial"/>
          <w:sz w:val="22"/>
          <w:szCs w:val="22"/>
        </w:rPr>
        <w:t>s</w:t>
      </w:r>
      <w:r w:rsidR="009256C7" w:rsidRPr="007B6FD8">
        <w:rPr>
          <w:rFonts w:ascii="Arial" w:hAnsi="Arial" w:cs="Arial"/>
          <w:sz w:val="22"/>
          <w:szCs w:val="22"/>
        </w:rPr>
        <w:t xml:space="preserve"> 1 and </w:t>
      </w:r>
      <w:r w:rsidR="003C17C9" w:rsidRPr="007B6FD8">
        <w:rPr>
          <w:rFonts w:ascii="Arial" w:hAnsi="Arial" w:cs="Arial"/>
          <w:sz w:val="22"/>
          <w:szCs w:val="22"/>
        </w:rPr>
        <w:t>3</w:t>
      </w:r>
      <w:r w:rsidR="009256C7" w:rsidRPr="007B6FD8">
        <w:rPr>
          <w:rFonts w:ascii="Arial" w:hAnsi="Arial" w:cs="Arial"/>
          <w:sz w:val="22"/>
          <w:szCs w:val="22"/>
        </w:rPr>
        <w:t>.</w:t>
      </w:r>
    </w:p>
    <w:p w14:paraId="033E5B1A" w14:textId="77777777" w:rsidR="0081107F" w:rsidRPr="00860B41" w:rsidRDefault="0081107F" w:rsidP="00860B41">
      <w:pPr>
        <w:pStyle w:val="PlainText"/>
        <w:rPr>
          <w:rFonts w:ascii="Arial" w:hAnsi="Arial" w:cs="Arial"/>
          <w:sz w:val="22"/>
          <w:szCs w:val="22"/>
        </w:rPr>
      </w:pPr>
    </w:p>
    <w:p w14:paraId="0A39B723" w14:textId="77777777" w:rsidR="007E61AC" w:rsidRPr="009256C7" w:rsidRDefault="007E61AC" w:rsidP="007E61AC">
      <w:pPr>
        <w:rPr>
          <w:rFonts w:ascii="Arial" w:hAnsi="Arial" w:cs="Arial"/>
          <w:sz w:val="22"/>
          <w:szCs w:val="22"/>
        </w:rPr>
      </w:pPr>
      <w:r w:rsidRPr="009256C7">
        <w:rPr>
          <w:rFonts w:ascii="Arial" w:hAnsi="Arial" w:cs="Arial"/>
          <w:sz w:val="22"/>
          <w:szCs w:val="22"/>
        </w:rPr>
        <w:t>If there appears to be a discrepancy between information in this handbook and other university documents,</w:t>
      </w:r>
      <w:r>
        <w:rPr>
          <w:rFonts w:ascii="Arial" w:hAnsi="Arial" w:cs="Arial"/>
          <w:sz w:val="22"/>
          <w:szCs w:val="22"/>
        </w:rPr>
        <w:t xml:space="preserve"> contact your advisor or the </w:t>
      </w:r>
      <w:r w:rsidR="00A53AE9">
        <w:rPr>
          <w:rFonts w:ascii="Arial" w:hAnsi="Arial" w:cs="Arial"/>
          <w:sz w:val="22"/>
          <w:szCs w:val="22"/>
        </w:rPr>
        <w:t>Cp</w:t>
      </w:r>
      <w:r>
        <w:rPr>
          <w:rFonts w:ascii="Arial" w:hAnsi="Arial" w:cs="Arial"/>
          <w:sz w:val="22"/>
          <w:szCs w:val="22"/>
        </w:rPr>
        <w:t xml:space="preserve">E </w:t>
      </w:r>
      <w:r w:rsidR="00DB35F1">
        <w:rPr>
          <w:rFonts w:ascii="Arial" w:hAnsi="Arial" w:cs="Arial"/>
          <w:sz w:val="22"/>
          <w:szCs w:val="22"/>
        </w:rPr>
        <w:t>coordinator</w:t>
      </w:r>
      <w:r>
        <w:rPr>
          <w:rFonts w:ascii="Arial" w:hAnsi="Arial" w:cs="Arial"/>
          <w:sz w:val="22"/>
          <w:szCs w:val="22"/>
        </w:rPr>
        <w:t xml:space="preserve"> for undergraduate studies. We always welcome s</w:t>
      </w:r>
      <w:r w:rsidRPr="009256C7">
        <w:rPr>
          <w:rFonts w:ascii="Arial" w:hAnsi="Arial" w:cs="Arial"/>
          <w:sz w:val="22"/>
          <w:szCs w:val="22"/>
        </w:rPr>
        <w:t xml:space="preserve">uggestions for improving </w:t>
      </w:r>
      <w:r>
        <w:rPr>
          <w:rFonts w:ascii="Arial" w:hAnsi="Arial" w:cs="Arial"/>
          <w:sz w:val="22"/>
          <w:szCs w:val="22"/>
        </w:rPr>
        <w:t xml:space="preserve">or correcting </w:t>
      </w:r>
      <w:r w:rsidRPr="009256C7">
        <w:rPr>
          <w:rFonts w:ascii="Arial" w:hAnsi="Arial" w:cs="Arial"/>
          <w:sz w:val="22"/>
          <w:szCs w:val="22"/>
        </w:rPr>
        <w:t>this</w:t>
      </w:r>
      <w:r>
        <w:rPr>
          <w:rFonts w:ascii="Arial" w:hAnsi="Arial" w:cs="Arial"/>
          <w:sz w:val="22"/>
          <w:szCs w:val="22"/>
        </w:rPr>
        <w:t xml:space="preserve"> handbook. </w:t>
      </w:r>
      <w:r w:rsidRPr="009256C7">
        <w:rPr>
          <w:rFonts w:ascii="Arial" w:hAnsi="Arial" w:cs="Arial"/>
          <w:sz w:val="22"/>
          <w:szCs w:val="22"/>
        </w:rPr>
        <w:t xml:space="preserve"> </w:t>
      </w:r>
      <w:r>
        <w:rPr>
          <w:rFonts w:ascii="Arial" w:hAnsi="Arial" w:cs="Arial"/>
          <w:sz w:val="22"/>
          <w:szCs w:val="22"/>
        </w:rPr>
        <w:t xml:space="preserve">You should direct your comments to the </w:t>
      </w:r>
      <w:r w:rsidR="00DB35F1">
        <w:rPr>
          <w:rFonts w:ascii="Arial" w:hAnsi="Arial" w:cs="Arial"/>
          <w:sz w:val="22"/>
          <w:szCs w:val="22"/>
        </w:rPr>
        <w:t>coordinator</w:t>
      </w:r>
      <w:r w:rsidRPr="009256C7">
        <w:rPr>
          <w:rFonts w:ascii="Arial" w:hAnsi="Arial" w:cs="Arial"/>
          <w:sz w:val="22"/>
          <w:szCs w:val="22"/>
        </w:rPr>
        <w:t xml:space="preserve"> for </w:t>
      </w:r>
      <w:r w:rsidR="00720D00">
        <w:rPr>
          <w:rFonts w:ascii="Arial" w:hAnsi="Arial" w:cs="Arial"/>
          <w:sz w:val="22"/>
          <w:szCs w:val="22"/>
        </w:rPr>
        <w:t xml:space="preserve">CpE </w:t>
      </w:r>
      <w:r>
        <w:rPr>
          <w:rFonts w:ascii="Arial" w:hAnsi="Arial" w:cs="Arial"/>
          <w:sz w:val="22"/>
          <w:szCs w:val="22"/>
        </w:rPr>
        <w:t>undergraduate s</w:t>
      </w:r>
      <w:r w:rsidRPr="009256C7">
        <w:rPr>
          <w:rFonts w:ascii="Arial" w:hAnsi="Arial" w:cs="Arial"/>
          <w:sz w:val="22"/>
          <w:szCs w:val="22"/>
        </w:rPr>
        <w:t>tudies.</w:t>
      </w:r>
    </w:p>
    <w:p w14:paraId="63336027" w14:textId="77777777" w:rsidR="0081107F" w:rsidRPr="00860B41" w:rsidRDefault="0081107F" w:rsidP="00860B41">
      <w:pPr>
        <w:pStyle w:val="PlainText"/>
        <w:tabs>
          <w:tab w:val="left" w:pos="720"/>
        </w:tabs>
        <w:rPr>
          <w:rFonts w:ascii="Arial" w:hAnsi="Arial" w:cs="Arial"/>
          <w:sz w:val="22"/>
          <w:szCs w:val="22"/>
        </w:rPr>
      </w:pPr>
    </w:p>
    <w:p w14:paraId="44FCAFF8" w14:textId="77777777" w:rsidR="0081107F" w:rsidRPr="00860B41" w:rsidRDefault="0081107F" w:rsidP="00860B41">
      <w:pPr>
        <w:pStyle w:val="PlainText"/>
        <w:numPr>
          <w:ilvl w:val="1"/>
          <w:numId w:val="2"/>
        </w:numPr>
        <w:rPr>
          <w:rFonts w:ascii="Arial" w:hAnsi="Arial" w:cs="Arial"/>
          <w:b/>
          <w:sz w:val="22"/>
          <w:szCs w:val="22"/>
        </w:rPr>
      </w:pPr>
      <w:r w:rsidRPr="00860B41">
        <w:rPr>
          <w:rFonts w:ascii="Arial" w:hAnsi="Arial" w:cs="Arial"/>
          <w:b/>
          <w:sz w:val="22"/>
          <w:szCs w:val="22"/>
        </w:rPr>
        <w:t>Departmental Administration</w:t>
      </w:r>
    </w:p>
    <w:p w14:paraId="2CF798A8" w14:textId="77777777" w:rsidR="0081107F" w:rsidRPr="00860B41" w:rsidRDefault="0081107F" w:rsidP="00860B41">
      <w:pPr>
        <w:pStyle w:val="PlainText"/>
        <w:tabs>
          <w:tab w:val="left" w:pos="720"/>
        </w:tabs>
        <w:rPr>
          <w:rFonts w:ascii="Arial" w:hAnsi="Arial" w:cs="Arial"/>
          <w:b/>
          <w:sz w:val="22"/>
          <w:szCs w:val="22"/>
        </w:rPr>
      </w:pPr>
    </w:p>
    <w:p w14:paraId="31A83D86"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1.1.</w:t>
      </w:r>
      <w:r w:rsidR="00823BFC">
        <w:rPr>
          <w:rFonts w:ascii="Arial" w:hAnsi="Arial" w:cs="Arial"/>
          <w:b/>
          <w:sz w:val="22"/>
          <w:szCs w:val="22"/>
        </w:rPr>
        <w:t>1</w:t>
      </w:r>
      <w:r w:rsidRPr="00860B41">
        <w:rPr>
          <w:rFonts w:ascii="Arial" w:hAnsi="Arial" w:cs="Arial"/>
          <w:b/>
          <w:sz w:val="22"/>
          <w:szCs w:val="22"/>
        </w:rPr>
        <w:tab/>
        <w:t>ECE Department Chair</w:t>
      </w:r>
    </w:p>
    <w:p w14:paraId="1E4D0504" w14:textId="77777777" w:rsidR="0081107F" w:rsidRPr="00860B41" w:rsidRDefault="0081107F" w:rsidP="00860B41">
      <w:pPr>
        <w:pStyle w:val="PlainText"/>
        <w:rPr>
          <w:rFonts w:ascii="Arial" w:hAnsi="Arial" w:cs="Arial"/>
          <w:sz w:val="22"/>
          <w:szCs w:val="22"/>
        </w:rPr>
      </w:pPr>
    </w:p>
    <w:p w14:paraId="0BC61AEF" w14:textId="77777777" w:rsidR="0081107F" w:rsidRDefault="0081107F" w:rsidP="00860B41">
      <w:pPr>
        <w:pStyle w:val="PlainText"/>
        <w:rPr>
          <w:rFonts w:ascii="Arial" w:hAnsi="Arial" w:cs="Arial"/>
          <w:b/>
          <w:sz w:val="22"/>
          <w:szCs w:val="22"/>
        </w:rPr>
      </w:pPr>
      <w:r w:rsidRPr="00860B41">
        <w:rPr>
          <w:rFonts w:ascii="Arial" w:hAnsi="Arial" w:cs="Arial"/>
          <w:b/>
          <w:sz w:val="22"/>
          <w:szCs w:val="22"/>
        </w:rPr>
        <w:t xml:space="preserve">Dr. </w:t>
      </w:r>
      <w:r w:rsidR="00912A66">
        <w:rPr>
          <w:rFonts w:ascii="Arial" w:hAnsi="Arial" w:cs="Arial"/>
          <w:b/>
          <w:sz w:val="22"/>
          <w:szCs w:val="22"/>
        </w:rPr>
        <w:t>Jonathan</w:t>
      </w:r>
      <w:r w:rsidR="0062163B">
        <w:rPr>
          <w:rFonts w:ascii="Arial" w:hAnsi="Arial" w:cs="Arial"/>
          <w:b/>
          <w:sz w:val="22"/>
          <w:szCs w:val="22"/>
        </w:rPr>
        <w:t xml:space="preserve"> </w:t>
      </w:r>
      <w:r w:rsidR="00912A66">
        <w:rPr>
          <w:rFonts w:ascii="Arial" w:hAnsi="Arial" w:cs="Arial"/>
          <w:b/>
          <w:sz w:val="22"/>
          <w:szCs w:val="22"/>
        </w:rPr>
        <w:t>Kimball</w:t>
      </w:r>
      <w:r w:rsidR="0062163B">
        <w:rPr>
          <w:rFonts w:ascii="Arial" w:hAnsi="Arial" w:cs="Arial"/>
          <w:b/>
          <w:sz w:val="22"/>
          <w:szCs w:val="22"/>
        </w:rPr>
        <w:t>, 139 EECH, 341-</w:t>
      </w:r>
      <w:r w:rsidR="00912A66">
        <w:rPr>
          <w:rFonts w:ascii="Arial" w:hAnsi="Arial" w:cs="Arial"/>
          <w:b/>
          <w:sz w:val="22"/>
          <w:szCs w:val="22"/>
        </w:rPr>
        <w:t>4503</w:t>
      </w:r>
      <w:r w:rsidRPr="00860B41">
        <w:rPr>
          <w:rFonts w:ascii="Arial" w:hAnsi="Arial" w:cs="Arial"/>
          <w:b/>
          <w:sz w:val="22"/>
          <w:szCs w:val="22"/>
        </w:rPr>
        <w:t xml:space="preserve">, </w:t>
      </w:r>
      <w:hyperlink r:id="rId10" w:history="1">
        <w:r w:rsidR="00912A66" w:rsidRPr="00AE18A8">
          <w:rPr>
            <w:rStyle w:val="Hyperlink"/>
            <w:rFonts w:ascii="Arial" w:hAnsi="Arial" w:cs="Arial"/>
            <w:b/>
            <w:sz w:val="22"/>
            <w:szCs w:val="22"/>
          </w:rPr>
          <w:t>kimballjw@mst.edu</w:t>
        </w:r>
      </w:hyperlink>
    </w:p>
    <w:p w14:paraId="4A040A4E" w14:textId="77777777" w:rsidR="00461AB8" w:rsidRDefault="00461AB8" w:rsidP="00461AB8">
      <w:pPr>
        <w:pStyle w:val="PlainText"/>
        <w:rPr>
          <w:rFonts w:ascii="Arial" w:hAnsi="Arial" w:cs="Arial"/>
          <w:sz w:val="22"/>
          <w:szCs w:val="22"/>
        </w:rPr>
      </w:pPr>
    </w:p>
    <w:p w14:paraId="180C371E" w14:textId="77777777" w:rsidR="0081107F" w:rsidRPr="00142297" w:rsidRDefault="00232264" w:rsidP="00461AB8">
      <w:pPr>
        <w:pStyle w:val="PlainText"/>
        <w:rPr>
          <w:rFonts w:ascii="Arial" w:hAnsi="Arial" w:cs="Arial"/>
          <w:sz w:val="22"/>
          <w:szCs w:val="22"/>
        </w:rPr>
      </w:pPr>
      <w:r>
        <w:rPr>
          <w:rFonts w:ascii="Arial" w:hAnsi="Arial" w:cs="Arial"/>
          <w:sz w:val="22"/>
          <w:szCs w:val="22"/>
        </w:rPr>
        <w:t>The c</w:t>
      </w:r>
      <w:r w:rsidR="0081107F" w:rsidRPr="00860B41">
        <w:rPr>
          <w:rFonts w:ascii="Arial" w:hAnsi="Arial" w:cs="Arial"/>
          <w:sz w:val="22"/>
          <w:szCs w:val="22"/>
        </w:rPr>
        <w:t xml:space="preserve">hair of </w:t>
      </w:r>
      <w:r>
        <w:rPr>
          <w:rFonts w:ascii="Arial" w:hAnsi="Arial" w:cs="Arial"/>
          <w:sz w:val="22"/>
          <w:szCs w:val="22"/>
        </w:rPr>
        <w:t>ECE</w:t>
      </w:r>
      <w:r w:rsidR="0081107F" w:rsidRPr="00860B41">
        <w:rPr>
          <w:rFonts w:ascii="Arial" w:hAnsi="Arial" w:cs="Arial"/>
          <w:sz w:val="22"/>
          <w:szCs w:val="22"/>
        </w:rPr>
        <w:t xml:space="preserve"> coordinates and monitors the efforts of the ECE faculty and enforces graduation requirements that are</w:t>
      </w:r>
      <w:r>
        <w:rPr>
          <w:rFonts w:ascii="Arial" w:hAnsi="Arial" w:cs="Arial"/>
          <w:sz w:val="22"/>
          <w:szCs w:val="22"/>
        </w:rPr>
        <w:t xml:space="preserve"> specific to ECE.  Most </w:t>
      </w:r>
      <w:r w:rsidR="0081107F" w:rsidRPr="00860B41">
        <w:rPr>
          <w:rFonts w:ascii="Arial" w:hAnsi="Arial" w:cs="Arial"/>
          <w:sz w:val="22"/>
          <w:szCs w:val="22"/>
        </w:rPr>
        <w:t xml:space="preserve">questions and forms </w:t>
      </w:r>
      <w:r w:rsidR="003E7F00">
        <w:rPr>
          <w:rFonts w:ascii="Arial" w:hAnsi="Arial" w:cs="Arial"/>
          <w:sz w:val="22"/>
          <w:szCs w:val="22"/>
        </w:rPr>
        <w:t>are</w:t>
      </w:r>
      <w:r w:rsidR="0081107F" w:rsidRPr="00860B41">
        <w:rPr>
          <w:rFonts w:ascii="Arial" w:hAnsi="Arial" w:cs="Arial"/>
          <w:sz w:val="22"/>
          <w:szCs w:val="22"/>
        </w:rPr>
        <w:t xml:space="preserve"> handled by </w:t>
      </w:r>
      <w:r w:rsidR="008C0066">
        <w:rPr>
          <w:rFonts w:ascii="Arial" w:hAnsi="Arial" w:cs="Arial"/>
          <w:sz w:val="22"/>
          <w:szCs w:val="22"/>
        </w:rPr>
        <w:t xml:space="preserve">the </w:t>
      </w:r>
      <w:r w:rsidR="00300A5C">
        <w:rPr>
          <w:rFonts w:ascii="Arial" w:hAnsi="Arial" w:cs="Arial"/>
          <w:sz w:val="22"/>
          <w:szCs w:val="22"/>
        </w:rPr>
        <w:t>a</w:t>
      </w:r>
      <w:r w:rsidR="008C0066">
        <w:rPr>
          <w:rFonts w:ascii="Arial" w:hAnsi="Arial" w:cs="Arial"/>
          <w:sz w:val="22"/>
          <w:szCs w:val="22"/>
        </w:rPr>
        <w:t xml:space="preserve">ssociate </w:t>
      </w:r>
      <w:r w:rsidR="00300A5C">
        <w:rPr>
          <w:rFonts w:ascii="Arial" w:hAnsi="Arial" w:cs="Arial"/>
          <w:sz w:val="22"/>
          <w:szCs w:val="22"/>
        </w:rPr>
        <w:t>c</w:t>
      </w:r>
      <w:r w:rsidR="008C0066">
        <w:rPr>
          <w:rFonts w:ascii="Arial" w:hAnsi="Arial" w:cs="Arial"/>
          <w:sz w:val="22"/>
          <w:szCs w:val="22"/>
        </w:rPr>
        <w:t xml:space="preserve">hair for Academic Affairs or </w:t>
      </w:r>
      <w:r w:rsidR="0081107F" w:rsidRPr="00860B41">
        <w:rPr>
          <w:rFonts w:ascii="Arial" w:hAnsi="Arial" w:cs="Arial"/>
          <w:sz w:val="22"/>
          <w:szCs w:val="22"/>
        </w:rPr>
        <w:t xml:space="preserve">one of the </w:t>
      </w:r>
      <w:r w:rsidR="0062163B">
        <w:rPr>
          <w:rFonts w:ascii="Arial" w:hAnsi="Arial" w:cs="Arial"/>
          <w:sz w:val="22"/>
          <w:szCs w:val="22"/>
        </w:rPr>
        <w:t>f</w:t>
      </w:r>
      <w:r w:rsidR="008C0066">
        <w:rPr>
          <w:rFonts w:ascii="Arial" w:hAnsi="Arial" w:cs="Arial"/>
          <w:sz w:val="22"/>
          <w:szCs w:val="22"/>
        </w:rPr>
        <w:t>our coordinators.</w:t>
      </w:r>
      <w:r w:rsidR="0081107F" w:rsidRPr="00860B41">
        <w:rPr>
          <w:rFonts w:ascii="Arial" w:hAnsi="Arial" w:cs="Arial"/>
          <w:sz w:val="22"/>
          <w:szCs w:val="22"/>
        </w:rPr>
        <w:t xml:space="preserve">  </w:t>
      </w:r>
      <w:r>
        <w:rPr>
          <w:rFonts w:ascii="Arial" w:hAnsi="Arial" w:cs="Arial"/>
          <w:sz w:val="22"/>
          <w:szCs w:val="22"/>
        </w:rPr>
        <w:t xml:space="preserve">However, </w:t>
      </w:r>
      <w:r w:rsidRPr="00142297">
        <w:rPr>
          <w:rFonts w:ascii="Arial" w:hAnsi="Arial" w:cs="Arial"/>
          <w:sz w:val="22"/>
          <w:szCs w:val="22"/>
        </w:rPr>
        <w:t>y</w:t>
      </w:r>
      <w:r w:rsidR="002700FE" w:rsidRPr="00142297">
        <w:rPr>
          <w:rFonts w:ascii="Arial" w:hAnsi="Arial" w:cs="Arial"/>
          <w:sz w:val="22"/>
          <w:szCs w:val="22"/>
        </w:rPr>
        <w:t>ou</w:t>
      </w:r>
      <w:r w:rsidR="0081107F" w:rsidRPr="00142297">
        <w:rPr>
          <w:rFonts w:ascii="Arial" w:hAnsi="Arial" w:cs="Arial"/>
          <w:sz w:val="22"/>
          <w:szCs w:val="22"/>
        </w:rPr>
        <w:t xml:space="preserve"> should contact the department </w:t>
      </w:r>
      <w:r w:rsidR="00200521" w:rsidRPr="00142297">
        <w:rPr>
          <w:rFonts w:ascii="Arial" w:hAnsi="Arial" w:cs="Arial"/>
          <w:sz w:val="22"/>
          <w:szCs w:val="22"/>
        </w:rPr>
        <w:t>C</w:t>
      </w:r>
      <w:r w:rsidR="002700FE" w:rsidRPr="00142297">
        <w:rPr>
          <w:rFonts w:ascii="Arial" w:hAnsi="Arial" w:cs="Arial"/>
          <w:sz w:val="22"/>
          <w:szCs w:val="22"/>
        </w:rPr>
        <w:t>hair directly when you</w:t>
      </w:r>
      <w:r w:rsidR="0081107F" w:rsidRPr="00142297">
        <w:rPr>
          <w:rFonts w:ascii="Arial" w:hAnsi="Arial" w:cs="Arial"/>
          <w:sz w:val="22"/>
          <w:szCs w:val="22"/>
        </w:rPr>
        <w:t xml:space="preserve"> have concerns, complaints, or even compliments regarding a member of the faculty.</w:t>
      </w:r>
    </w:p>
    <w:p w14:paraId="27AB3924" w14:textId="77777777" w:rsidR="0069390A" w:rsidRDefault="0069390A" w:rsidP="00860B41">
      <w:pPr>
        <w:pStyle w:val="PlainText"/>
        <w:tabs>
          <w:tab w:val="left" w:pos="720"/>
        </w:tabs>
        <w:rPr>
          <w:rFonts w:ascii="Arial" w:hAnsi="Arial" w:cs="Arial"/>
          <w:b/>
          <w:sz w:val="22"/>
          <w:szCs w:val="22"/>
        </w:rPr>
      </w:pPr>
    </w:p>
    <w:p w14:paraId="6EBBD93D" w14:textId="77777777" w:rsidR="008C0066" w:rsidRDefault="008C0066" w:rsidP="00823BFC">
      <w:pPr>
        <w:pStyle w:val="PlainText"/>
        <w:numPr>
          <w:ilvl w:val="2"/>
          <w:numId w:val="67"/>
        </w:numPr>
        <w:tabs>
          <w:tab w:val="left" w:pos="720"/>
        </w:tabs>
        <w:rPr>
          <w:rFonts w:ascii="Arial" w:hAnsi="Arial" w:cs="Arial"/>
          <w:b/>
          <w:sz w:val="22"/>
          <w:szCs w:val="22"/>
        </w:rPr>
      </w:pPr>
      <w:r>
        <w:rPr>
          <w:rFonts w:ascii="Arial" w:hAnsi="Arial" w:cs="Arial"/>
          <w:b/>
          <w:sz w:val="22"/>
          <w:szCs w:val="22"/>
        </w:rPr>
        <w:t>ECE Associate Chair for Academic Affairs</w:t>
      </w:r>
    </w:p>
    <w:p w14:paraId="3789FE15" w14:textId="77777777" w:rsidR="00300A5C" w:rsidRDefault="00300A5C" w:rsidP="008C0066">
      <w:pPr>
        <w:pStyle w:val="PlainText"/>
        <w:tabs>
          <w:tab w:val="left" w:pos="720"/>
        </w:tabs>
        <w:ind w:left="720"/>
        <w:rPr>
          <w:rFonts w:ascii="Arial" w:hAnsi="Arial" w:cs="Arial"/>
          <w:b/>
          <w:sz w:val="22"/>
          <w:szCs w:val="22"/>
        </w:rPr>
      </w:pPr>
    </w:p>
    <w:p w14:paraId="43E54E4F" w14:textId="77777777" w:rsidR="00300A5C" w:rsidRDefault="00300A5C" w:rsidP="003D5F4C">
      <w:pPr>
        <w:pStyle w:val="PlainText"/>
        <w:tabs>
          <w:tab w:val="left" w:pos="720"/>
        </w:tabs>
        <w:rPr>
          <w:rFonts w:ascii="Arial" w:hAnsi="Arial" w:cs="Arial"/>
          <w:b/>
          <w:sz w:val="22"/>
          <w:szCs w:val="22"/>
        </w:rPr>
      </w:pPr>
      <w:r>
        <w:rPr>
          <w:rFonts w:ascii="Arial" w:hAnsi="Arial" w:cs="Arial"/>
          <w:b/>
          <w:sz w:val="22"/>
          <w:szCs w:val="22"/>
        </w:rPr>
        <w:t xml:space="preserve">Dr. Joe Stanley, 127 EECH, 341-6896, </w:t>
      </w:r>
      <w:hyperlink r:id="rId11" w:history="1">
        <w:r w:rsidRPr="003F59AC">
          <w:rPr>
            <w:rStyle w:val="Hyperlink"/>
            <w:rFonts w:ascii="Arial" w:hAnsi="Arial" w:cs="Arial"/>
            <w:b/>
            <w:sz w:val="22"/>
            <w:szCs w:val="22"/>
          </w:rPr>
          <w:t>stanleyj@mst.edu</w:t>
        </w:r>
      </w:hyperlink>
      <w:r w:rsidR="00912A66">
        <w:rPr>
          <w:rFonts w:ascii="Arial" w:hAnsi="Arial" w:cs="Arial"/>
          <w:b/>
          <w:sz w:val="22"/>
          <w:szCs w:val="22"/>
        </w:rPr>
        <w:t xml:space="preserve"> </w:t>
      </w:r>
    </w:p>
    <w:p w14:paraId="4EFA0F01" w14:textId="77777777" w:rsidR="00912A66" w:rsidRDefault="00912A66" w:rsidP="003D5F4C">
      <w:pPr>
        <w:pStyle w:val="PlainText"/>
        <w:tabs>
          <w:tab w:val="left" w:pos="720"/>
        </w:tabs>
        <w:rPr>
          <w:rFonts w:ascii="Arial" w:hAnsi="Arial" w:cs="Arial"/>
          <w:b/>
          <w:sz w:val="22"/>
          <w:szCs w:val="22"/>
        </w:rPr>
      </w:pPr>
      <w:r>
        <w:rPr>
          <w:rFonts w:ascii="Arial" w:hAnsi="Arial" w:cs="Arial"/>
          <w:b/>
          <w:sz w:val="22"/>
          <w:szCs w:val="22"/>
        </w:rPr>
        <w:t xml:space="preserve">Dr. Kelvin Erickson, 221 EECH, 341-4757, </w:t>
      </w:r>
      <w:hyperlink r:id="rId12" w:history="1">
        <w:r w:rsidRPr="00AE18A8">
          <w:rPr>
            <w:rStyle w:val="Hyperlink"/>
            <w:rFonts w:ascii="Arial" w:hAnsi="Arial" w:cs="Arial"/>
            <w:b/>
            <w:sz w:val="22"/>
            <w:szCs w:val="22"/>
          </w:rPr>
          <w:t>kte@mst.edu</w:t>
        </w:r>
      </w:hyperlink>
      <w:r>
        <w:rPr>
          <w:rFonts w:ascii="Arial" w:hAnsi="Arial" w:cs="Arial"/>
          <w:b/>
          <w:sz w:val="22"/>
          <w:szCs w:val="22"/>
        </w:rPr>
        <w:t xml:space="preserve"> </w:t>
      </w:r>
    </w:p>
    <w:p w14:paraId="6A1E7F30" w14:textId="77777777" w:rsidR="00300A5C" w:rsidRDefault="00300A5C" w:rsidP="003D5F4C">
      <w:pPr>
        <w:pStyle w:val="PlainText"/>
        <w:tabs>
          <w:tab w:val="left" w:pos="720"/>
        </w:tabs>
        <w:rPr>
          <w:rFonts w:ascii="Arial" w:hAnsi="Arial" w:cs="Arial"/>
          <w:sz w:val="22"/>
          <w:szCs w:val="22"/>
        </w:rPr>
      </w:pPr>
    </w:p>
    <w:p w14:paraId="2F024EDF" w14:textId="77777777" w:rsidR="003D5F4C" w:rsidRDefault="003D5F4C" w:rsidP="003D5F4C">
      <w:pPr>
        <w:pStyle w:val="PlainText"/>
        <w:tabs>
          <w:tab w:val="left" w:pos="720"/>
        </w:tabs>
        <w:rPr>
          <w:rFonts w:ascii="Arial" w:hAnsi="Arial" w:cs="Arial"/>
          <w:sz w:val="22"/>
          <w:szCs w:val="22"/>
        </w:rPr>
      </w:pPr>
      <w:r>
        <w:rPr>
          <w:rFonts w:ascii="Arial" w:hAnsi="Arial" w:cs="Arial"/>
          <w:sz w:val="22"/>
          <w:szCs w:val="22"/>
        </w:rPr>
        <w:t xml:space="preserve">The associate chair coordinates the accreditation process for the computer engineering (CpE) and electrical engineering (EE) undergraduate degree programs.  The associate chair also deals with questions about the EE and CpE programs that the EE and CpE undergraduate coordinators </w:t>
      </w:r>
      <w:r w:rsidR="00300A5C">
        <w:rPr>
          <w:rFonts w:ascii="Arial" w:hAnsi="Arial" w:cs="Arial"/>
          <w:sz w:val="22"/>
          <w:szCs w:val="22"/>
        </w:rPr>
        <w:t xml:space="preserve">cannot resolve.  </w:t>
      </w:r>
      <w:r w:rsidR="00912A66">
        <w:rPr>
          <w:rFonts w:ascii="Arial" w:hAnsi="Arial" w:cs="Arial"/>
          <w:sz w:val="22"/>
          <w:szCs w:val="22"/>
        </w:rPr>
        <w:t>Drs. Stanley and Erickson alternate this role every other year.</w:t>
      </w:r>
    </w:p>
    <w:p w14:paraId="06989336" w14:textId="77777777" w:rsidR="008C0066" w:rsidRDefault="008C0066" w:rsidP="00300A5C">
      <w:pPr>
        <w:pStyle w:val="PlainText"/>
        <w:tabs>
          <w:tab w:val="left" w:pos="720"/>
        </w:tabs>
        <w:rPr>
          <w:rFonts w:ascii="Arial" w:hAnsi="Arial" w:cs="Arial"/>
          <w:b/>
          <w:sz w:val="22"/>
          <w:szCs w:val="22"/>
        </w:rPr>
      </w:pPr>
    </w:p>
    <w:p w14:paraId="26543C0F" w14:textId="77777777" w:rsidR="00A2100C" w:rsidRPr="00860B41" w:rsidRDefault="00823BFC" w:rsidP="00A2100C">
      <w:pPr>
        <w:pStyle w:val="PlainText"/>
        <w:rPr>
          <w:rFonts w:ascii="Arial" w:hAnsi="Arial" w:cs="Arial"/>
          <w:b/>
          <w:sz w:val="22"/>
          <w:szCs w:val="22"/>
        </w:rPr>
      </w:pPr>
      <w:r>
        <w:rPr>
          <w:rFonts w:ascii="Arial" w:hAnsi="Arial" w:cs="Arial"/>
          <w:b/>
          <w:sz w:val="22"/>
          <w:szCs w:val="22"/>
        </w:rPr>
        <w:t>1.1.3</w:t>
      </w:r>
      <w:r>
        <w:rPr>
          <w:rFonts w:ascii="Arial" w:hAnsi="Arial" w:cs="Arial"/>
          <w:b/>
          <w:sz w:val="22"/>
          <w:szCs w:val="22"/>
        </w:rPr>
        <w:tab/>
      </w:r>
      <w:r w:rsidR="00CB6B3A">
        <w:rPr>
          <w:rFonts w:ascii="Arial" w:hAnsi="Arial" w:cs="Arial"/>
          <w:b/>
          <w:sz w:val="22"/>
          <w:szCs w:val="22"/>
        </w:rPr>
        <w:t>Associate</w:t>
      </w:r>
      <w:r w:rsidR="00A2100C" w:rsidRPr="00860B41">
        <w:rPr>
          <w:rFonts w:ascii="Arial" w:hAnsi="Arial" w:cs="Arial"/>
          <w:b/>
          <w:sz w:val="22"/>
          <w:szCs w:val="22"/>
        </w:rPr>
        <w:t xml:space="preserve"> Chair for Graduate Studies</w:t>
      </w:r>
    </w:p>
    <w:p w14:paraId="0890E332" w14:textId="77777777" w:rsidR="00A2100C" w:rsidRPr="00860B41" w:rsidRDefault="00A2100C" w:rsidP="00A2100C">
      <w:pPr>
        <w:pStyle w:val="PlainText"/>
        <w:rPr>
          <w:rFonts w:ascii="Arial" w:hAnsi="Arial" w:cs="Arial"/>
          <w:b/>
          <w:sz w:val="22"/>
          <w:szCs w:val="22"/>
        </w:rPr>
      </w:pPr>
    </w:p>
    <w:p w14:paraId="39689D2D" w14:textId="77777777" w:rsidR="00A02681" w:rsidRDefault="002A7F55" w:rsidP="002A7F55">
      <w:pPr>
        <w:pStyle w:val="PlainText"/>
        <w:rPr>
          <w:rFonts w:ascii="Arial" w:hAnsi="Arial" w:cs="Arial"/>
          <w:b/>
          <w:sz w:val="22"/>
          <w:szCs w:val="22"/>
        </w:rPr>
      </w:pPr>
      <w:r>
        <w:rPr>
          <w:rFonts w:ascii="Arial" w:hAnsi="Arial" w:cs="Arial"/>
          <w:b/>
          <w:sz w:val="22"/>
          <w:szCs w:val="22"/>
        </w:rPr>
        <w:t xml:space="preserve">Dr. </w:t>
      </w:r>
      <w:r w:rsidR="00A02681">
        <w:rPr>
          <w:rFonts w:ascii="Arial" w:hAnsi="Arial" w:cs="Arial"/>
          <w:b/>
          <w:sz w:val="22"/>
          <w:szCs w:val="22"/>
        </w:rPr>
        <w:t>Chang-Soo Kim</w:t>
      </w:r>
      <w:r>
        <w:rPr>
          <w:rFonts w:ascii="Arial" w:hAnsi="Arial" w:cs="Arial"/>
          <w:b/>
          <w:sz w:val="22"/>
          <w:szCs w:val="22"/>
        </w:rPr>
        <w:t>, 135 EECH, 341-</w:t>
      </w:r>
      <w:r w:rsidR="00A02681">
        <w:rPr>
          <w:rFonts w:ascii="Arial" w:hAnsi="Arial" w:cs="Arial"/>
          <w:b/>
          <w:sz w:val="22"/>
          <w:szCs w:val="22"/>
        </w:rPr>
        <w:t>4529</w:t>
      </w:r>
      <w:r>
        <w:rPr>
          <w:rFonts w:ascii="Arial" w:hAnsi="Arial" w:cs="Arial"/>
          <w:b/>
          <w:sz w:val="22"/>
          <w:szCs w:val="22"/>
        </w:rPr>
        <w:t xml:space="preserve">, </w:t>
      </w:r>
      <w:hyperlink r:id="rId13" w:history="1">
        <w:r w:rsidR="00A02681" w:rsidRPr="00A82BF0">
          <w:rPr>
            <w:rStyle w:val="Hyperlink"/>
            <w:rFonts w:ascii="Arial" w:hAnsi="Arial" w:cs="Arial"/>
            <w:b/>
            <w:sz w:val="22"/>
            <w:szCs w:val="22"/>
          </w:rPr>
          <w:t>ckim@mst.edu</w:t>
        </w:r>
      </w:hyperlink>
    </w:p>
    <w:p w14:paraId="7D62A109" w14:textId="77777777" w:rsidR="00A02681" w:rsidRDefault="00A02681" w:rsidP="002A7F55">
      <w:pPr>
        <w:pStyle w:val="PlainText"/>
        <w:rPr>
          <w:rFonts w:ascii="Arial" w:hAnsi="Arial" w:cs="Arial"/>
          <w:b/>
          <w:sz w:val="22"/>
          <w:szCs w:val="22"/>
        </w:rPr>
      </w:pPr>
    </w:p>
    <w:p w14:paraId="4BC8C05E" w14:textId="77777777" w:rsidR="00300A5C" w:rsidRDefault="00232264" w:rsidP="00300A5C">
      <w:pPr>
        <w:pStyle w:val="PlainText"/>
        <w:rPr>
          <w:rFonts w:ascii="Arial" w:hAnsi="Arial" w:cs="Arial"/>
          <w:sz w:val="22"/>
          <w:szCs w:val="22"/>
        </w:rPr>
      </w:pPr>
      <w:r>
        <w:rPr>
          <w:rFonts w:ascii="Arial" w:hAnsi="Arial" w:cs="Arial"/>
          <w:sz w:val="22"/>
          <w:szCs w:val="22"/>
        </w:rPr>
        <w:t>Anyone</w:t>
      </w:r>
      <w:r w:rsidR="00A2100C" w:rsidRPr="00860B41">
        <w:rPr>
          <w:rFonts w:ascii="Arial" w:hAnsi="Arial" w:cs="Arial"/>
          <w:sz w:val="22"/>
          <w:szCs w:val="22"/>
        </w:rPr>
        <w:t xml:space="preserve"> seeking admission into </w:t>
      </w:r>
      <w:r>
        <w:rPr>
          <w:rFonts w:ascii="Arial" w:hAnsi="Arial" w:cs="Arial"/>
          <w:sz w:val="22"/>
          <w:szCs w:val="22"/>
        </w:rPr>
        <w:t xml:space="preserve">the </w:t>
      </w:r>
      <w:r w:rsidR="00A2100C" w:rsidRPr="00860B41">
        <w:rPr>
          <w:rFonts w:ascii="Arial" w:hAnsi="Arial" w:cs="Arial"/>
          <w:sz w:val="22"/>
          <w:szCs w:val="22"/>
        </w:rPr>
        <w:t xml:space="preserve">ECE </w:t>
      </w:r>
      <w:r>
        <w:rPr>
          <w:rFonts w:ascii="Arial" w:hAnsi="Arial" w:cs="Arial"/>
          <w:sz w:val="22"/>
          <w:szCs w:val="22"/>
        </w:rPr>
        <w:t xml:space="preserve">graduate program should contact this </w:t>
      </w:r>
      <w:r w:rsidR="00CB6B3A">
        <w:rPr>
          <w:rFonts w:ascii="Arial" w:hAnsi="Arial" w:cs="Arial"/>
          <w:sz w:val="22"/>
          <w:szCs w:val="22"/>
        </w:rPr>
        <w:t>associate</w:t>
      </w:r>
      <w:r>
        <w:rPr>
          <w:rFonts w:ascii="Arial" w:hAnsi="Arial" w:cs="Arial"/>
          <w:sz w:val="22"/>
          <w:szCs w:val="22"/>
        </w:rPr>
        <w:t xml:space="preserve"> chair</w:t>
      </w:r>
      <w:r w:rsidR="00142297">
        <w:rPr>
          <w:rFonts w:ascii="Arial" w:hAnsi="Arial" w:cs="Arial"/>
          <w:sz w:val="22"/>
          <w:szCs w:val="22"/>
        </w:rPr>
        <w:t>.  He</w:t>
      </w:r>
      <w:r w:rsidR="00A2100C" w:rsidRPr="00860B41">
        <w:rPr>
          <w:rFonts w:ascii="Arial" w:hAnsi="Arial" w:cs="Arial"/>
          <w:sz w:val="22"/>
          <w:szCs w:val="22"/>
        </w:rPr>
        <w:t xml:space="preserve"> </w:t>
      </w:r>
      <w:r>
        <w:rPr>
          <w:rFonts w:ascii="Arial" w:hAnsi="Arial" w:cs="Arial"/>
          <w:sz w:val="22"/>
          <w:szCs w:val="22"/>
        </w:rPr>
        <w:t>coordinates</w:t>
      </w:r>
      <w:r w:rsidR="00A2100C">
        <w:rPr>
          <w:rFonts w:ascii="Arial" w:hAnsi="Arial" w:cs="Arial"/>
          <w:sz w:val="22"/>
          <w:szCs w:val="22"/>
        </w:rPr>
        <w:t xml:space="preserve"> all aspects of the department’s</w:t>
      </w:r>
      <w:r w:rsidR="00142297">
        <w:rPr>
          <w:rFonts w:ascii="Arial" w:hAnsi="Arial" w:cs="Arial"/>
          <w:sz w:val="22"/>
          <w:szCs w:val="22"/>
        </w:rPr>
        <w:t xml:space="preserve"> graduate</w:t>
      </w:r>
      <w:r w:rsidR="00A2100C" w:rsidRPr="00860B41">
        <w:rPr>
          <w:rFonts w:ascii="Arial" w:hAnsi="Arial" w:cs="Arial"/>
          <w:sz w:val="22"/>
          <w:szCs w:val="22"/>
        </w:rPr>
        <w:t xml:space="preserve"> program, including </w:t>
      </w:r>
      <w:r w:rsidR="00A2100C">
        <w:rPr>
          <w:rFonts w:ascii="Arial" w:hAnsi="Arial" w:cs="Arial"/>
          <w:sz w:val="22"/>
          <w:szCs w:val="22"/>
        </w:rPr>
        <w:t>a</w:t>
      </w:r>
      <w:r w:rsidR="00A2100C" w:rsidRPr="00860B41">
        <w:rPr>
          <w:rFonts w:ascii="Arial" w:hAnsi="Arial" w:cs="Arial"/>
          <w:sz w:val="22"/>
          <w:szCs w:val="22"/>
        </w:rPr>
        <w:t xml:space="preserve">dmission, </w:t>
      </w:r>
      <w:r>
        <w:rPr>
          <w:rFonts w:ascii="Arial" w:hAnsi="Arial" w:cs="Arial"/>
          <w:sz w:val="22"/>
          <w:szCs w:val="22"/>
        </w:rPr>
        <w:t>and sele</w:t>
      </w:r>
      <w:r w:rsidR="00142297">
        <w:rPr>
          <w:rFonts w:ascii="Arial" w:hAnsi="Arial" w:cs="Arial"/>
          <w:sz w:val="22"/>
          <w:szCs w:val="22"/>
        </w:rPr>
        <w:t>ction of chancellor’s fellows</w:t>
      </w:r>
      <w:r>
        <w:rPr>
          <w:rFonts w:ascii="Arial" w:hAnsi="Arial" w:cs="Arial"/>
          <w:sz w:val="22"/>
          <w:szCs w:val="22"/>
        </w:rPr>
        <w:t>,</w:t>
      </w:r>
      <w:r w:rsidRPr="00860B41">
        <w:rPr>
          <w:rFonts w:ascii="Arial" w:hAnsi="Arial" w:cs="Arial"/>
          <w:sz w:val="22"/>
          <w:szCs w:val="22"/>
        </w:rPr>
        <w:t xml:space="preserve"> </w:t>
      </w:r>
      <w:r>
        <w:rPr>
          <w:rFonts w:ascii="Arial" w:hAnsi="Arial" w:cs="Arial"/>
          <w:sz w:val="22"/>
          <w:szCs w:val="22"/>
        </w:rPr>
        <w:t>graduate teaching assistants</w:t>
      </w:r>
      <w:r w:rsidR="00142297">
        <w:rPr>
          <w:rFonts w:ascii="Arial" w:hAnsi="Arial" w:cs="Arial"/>
          <w:sz w:val="22"/>
          <w:szCs w:val="22"/>
        </w:rPr>
        <w:t xml:space="preserve"> (GTAs) and </w:t>
      </w:r>
      <w:r w:rsidR="00A2100C" w:rsidRPr="00860B41">
        <w:rPr>
          <w:rFonts w:ascii="Arial" w:hAnsi="Arial" w:cs="Arial"/>
          <w:sz w:val="22"/>
          <w:szCs w:val="22"/>
        </w:rPr>
        <w:t>graduate research assistants</w:t>
      </w:r>
      <w:r>
        <w:rPr>
          <w:rFonts w:ascii="Arial" w:hAnsi="Arial" w:cs="Arial"/>
          <w:sz w:val="22"/>
          <w:szCs w:val="22"/>
        </w:rPr>
        <w:t xml:space="preserve"> (GRAs).</w:t>
      </w:r>
    </w:p>
    <w:p w14:paraId="6F88B7C7" w14:textId="77777777" w:rsidR="00300A5C" w:rsidRDefault="00300A5C" w:rsidP="00300A5C">
      <w:pPr>
        <w:pStyle w:val="PlainText"/>
        <w:rPr>
          <w:rFonts w:ascii="Arial" w:hAnsi="Arial" w:cs="Arial"/>
          <w:sz w:val="22"/>
          <w:szCs w:val="22"/>
        </w:rPr>
      </w:pPr>
    </w:p>
    <w:p w14:paraId="6AFF4121" w14:textId="77777777" w:rsidR="0081107F" w:rsidRPr="00860B41" w:rsidRDefault="006422FB" w:rsidP="00300A5C">
      <w:pPr>
        <w:pStyle w:val="PlainText"/>
        <w:rPr>
          <w:rFonts w:ascii="Arial" w:hAnsi="Arial" w:cs="Arial"/>
          <w:b/>
          <w:sz w:val="22"/>
          <w:szCs w:val="22"/>
        </w:rPr>
      </w:pPr>
      <w:r>
        <w:rPr>
          <w:rFonts w:ascii="Arial" w:hAnsi="Arial" w:cs="Arial"/>
          <w:b/>
          <w:sz w:val="22"/>
          <w:szCs w:val="22"/>
        </w:rPr>
        <w:t>1.1.</w:t>
      </w:r>
      <w:r w:rsidR="00823BFC">
        <w:rPr>
          <w:rFonts w:ascii="Arial" w:hAnsi="Arial" w:cs="Arial"/>
          <w:b/>
          <w:sz w:val="22"/>
          <w:szCs w:val="22"/>
        </w:rPr>
        <w:t>4</w:t>
      </w:r>
      <w:r>
        <w:rPr>
          <w:rFonts w:ascii="Arial" w:hAnsi="Arial" w:cs="Arial"/>
          <w:b/>
          <w:sz w:val="22"/>
          <w:szCs w:val="22"/>
        </w:rPr>
        <w:tab/>
      </w:r>
      <w:r w:rsidR="003A0AF8">
        <w:rPr>
          <w:rFonts w:ascii="Arial" w:hAnsi="Arial" w:cs="Arial"/>
          <w:b/>
          <w:sz w:val="22"/>
          <w:szCs w:val="22"/>
        </w:rPr>
        <w:t>Coordinator</w:t>
      </w:r>
      <w:r w:rsidR="0081107F" w:rsidRPr="00860B41">
        <w:rPr>
          <w:rFonts w:ascii="Arial" w:hAnsi="Arial" w:cs="Arial"/>
          <w:b/>
          <w:sz w:val="22"/>
          <w:szCs w:val="22"/>
        </w:rPr>
        <w:t xml:space="preserve"> for Electrical Engineering Undergraduate Studies</w:t>
      </w:r>
    </w:p>
    <w:p w14:paraId="5D728825" w14:textId="77777777" w:rsidR="0081107F" w:rsidRPr="00860B41" w:rsidRDefault="0081107F" w:rsidP="00860B41">
      <w:pPr>
        <w:pStyle w:val="PlainText"/>
        <w:rPr>
          <w:rFonts w:ascii="Arial" w:hAnsi="Arial" w:cs="Arial"/>
          <w:sz w:val="22"/>
          <w:szCs w:val="22"/>
        </w:rPr>
      </w:pPr>
    </w:p>
    <w:p w14:paraId="0DDDE8B5" w14:textId="77777777" w:rsidR="005B2716" w:rsidRDefault="0081107F" w:rsidP="00860B41">
      <w:pPr>
        <w:pStyle w:val="PlainText"/>
        <w:rPr>
          <w:rFonts w:ascii="Arial" w:hAnsi="Arial" w:cs="Arial"/>
          <w:b/>
          <w:sz w:val="22"/>
          <w:szCs w:val="22"/>
        </w:rPr>
      </w:pPr>
      <w:r w:rsidRPr="00860B41">
        <w:rPr>
          <w:rFonts w:ascii="Arial" w:hAnsi="Arial" w:cs="Arial"/>
          <w:b/>
          <w:sz w:val="22"/>
          <w:szCs w:val="22"/>
        </w:rPr>
        <w:t xml:space="preserve">Dr. </w:t>
      </w:r>
      <w:r w:rsidR="003A0AF8">
        <w:rPr>
          <w:rFonts w:ascii="Arial" w:hAnsi="Arial" w:cs="Arial"/>
          <w:b/>
          <w:sz w:val="22"/>
          <w:szCs w:val="22"/>
        </w:rPr>
        <w:t>Kelvin Erickson</w:t>
      </w:r>
      <w:r w:rsidRPr="00860B41">
        <w:rPr>
          <w:rFonts w:ascii="Arial" w:hAnsi="Arial" w:cs="Arial"/>
          <w:b/>
          <w:sz w:val="22"/>
          <w:szCs w:val="22"/>
        </w:rPr>
        <w:t xml:space="preserve">, </w:t>
      </w:r>
      <w:r w:rsidR="003A0AF8">
        <w:rPr>
          <w:rFonts w:ascii="Arial" w:hAnsi="Arial" w:cs="Arial"/>
          <w:b/>
          <w:sz w:val="22"/>
          <w:szCs w:val="22"/>
        </w:rPr>
        <w:t>2</w:t>
      </w:r>
      <w:r w:rsidR="00182EC9">
        <w:rPr>
          <w:rFonts w:ascii="Arial" w:hAnsi="Arial" w:cs="Arial"/>
          <w:b/>
          <w:sz w:val="22"/>
          <w:szCs w:val="22"/>
        </w:rPr>
        <w:t>21</w:t>
      </w:r>
      <w:r w:rsidRPr="00860B41">
        <w:rPr>
          <w:rFonts w:ascii="Arial" w:hAnsi="Arial" w:cs="Arial"/>
          <w:b/>
          <w:sz w:val="22"/>
          <w:szCs w:val="22"/>
        </w:rPr>
        <w:t xml:space="preserve"> EECH, 341-</w:t>
      </w:r>
      <w:r w:rsidR="003A0AF8">
        <w:rPr>
          <w:rFonts w:ascii="Arial" w:hAnsi="Arial" w:cs="Arial"/>
          <w:b/>
          <w:sz w:val="22"/>
          <w:szCs w:val="22"/>
        </w:rPr>
        <w:t>4757</w:t>
      </w:r>
      <w:r w:rsidRPr="00860B41">
        <w:rPr>
          <w:rFonts w:ascii="Arial" w:hAnsi="Arial" w:cs="Arial"/>
          <w:b/>
          <w:sz w:val="22"/>
          <w:szCs w:val="22"/>
        </w:rPr>
        <w:t xml:space="preserve">, </w:t>
      </w:r>
      <w:hyperlink r:id="rId14" w:history="1">
        <w:r w:rsidR="003A0AF8" w:rsidRPr="003F59AC">
          <w:rPr>
            <w:rStyle w:val="Hyperlink"/>
            <w:rFonts w:ascii="Arial" w:hAnsi="Arial" w:cs="Arial"/>
            <w:b/>
            <w:sz w:val="22"/>
            <w:szCs w:val="22"/>
          </w:rPr>
          <w:t>kte@mst.edu</w:t>
        </w:r>
      </w:hyperlink>
    </w:p>
    <w:p w14:paraId="1535257F" w14:textId="77777777" w:rsidR="00A53AE9" w:rsidRPr="00860B41" w:rsidRDefault="00A53AE9" w:rsidP="00860B41">
      <w:pPr>
        <w:pStyle w:val="PlainText"/>
        <w:rPr>
          <w:rFonts w:ascii="Arial" w:hAnsi="Arial" w:cs="Arial"/>
          <w:b/>
          <w:sz w:val="22"/>
          <w:szCs w:val="22"/>
        </w:rPr>
      </w:pPr>
    </w:p>
    <w:p w14:paraId="32EC4664" w14:textId="77777777" w:rsidR="00A53AE9" w:rsidRDefault="00A53AE9" w:rsidP="00A53AE9">
      <w:pPr>
        <w:pStyle w:val="PlainText"/>
        <w:tabs>
          <w:tab w:val="left" w:pos="720"/>
        </w:tabs>
        <w:rPr>
          <w:rFonts w:ascii="Arial" w:hAnsi="Arial" w:cs="Arial"/>
          <w:sz w:val="22"/>
          <w:szCs w:val="22"/>
        </w:rPr>
      </w:pPr>
      <w:r>
        <w:rPr>
          <w:rFonts w:ascii="Arial" w:hAnsi="Arial" w:cs="Arial"/>
          <w:sz w:val="22"/>
          <w:szCs w:val="22"/>
        </w:rPr>
        <w:lastRenderedPageBreak/>
        <w:t>Direct your inquiries about the electrical e</w:t>
      </w:r>
      <w:r w:rsidRPr="00860B41">
        <w:rPr>
          <w:rFonts w:ascii="Arial" w:hAnsi="Arial" w:cs="Arial"/>
          <w:sz w:val="22"/>
          <w:szCs w:val="22"/>
        </w:rPr>
        <w:t xml:space="preserve">ngineering </w:t>
      </w:r>
      <w:r>
        <w:rPr>
          <w:rFonts w:ascii="Arial" w:hAnsi="Arial" w:cs="Arial"/>
          <w:sz w:val="22"/>
          <w:szCs w:val="22"/>
        </w:rPr>
        <w:t xml:space="preserve">(EE) degree program to this </w:t>
      </w:r>
      <w:r w:rsidR="003A0AF8">
        <w:rPr>
          <w:rFonts w:ascii="Arial" w:hAnsi="Arial" w:cs="Arial"/>
          <w:sz w:val="22"/>
          <w:szCs w:val="22"/>
        </w:rPr>
        <w:t>coordinator</w:t>
      </w:r>
      <w:r w:rsidRPr="00860B41">
        <w:rPr>
          <w:rFonts w:ascii="Arial" w:hAnsi="Arial" w:cs="Arial"/>
          <w:sz w:val="22"/>
          <w:szCs w:val="22"/>
        </w:rPr>
        <w:t xml:space="preserve">.  </w:t>
      </w:r>
      <w:r>
        <w:rPr>
          <w:rFonts w:ascii="Arial" w:hAnsi="Arial" w:cs="Arial"/>
          <w:sz w:val="22"/>
          <w:szCs w:val="22"/>
        </w:rPr>
        <w:t xml:space="preserve">He </w:t>
      </w:r>
      <w:r w:rsidRPr="00860B41">
        <w:rPr>
          <w:rFonts w:ascii="Arial" w:hAnsi="Arial" w:cs="Arial"/>
          <w:sz w:val="22"/>
          <w:szCs w:val="22"/>
        </w:rPr>
        <w:t xml:space="preserve">deals with all aspects of the </w:t>
      </w:r>
      <w:r>
        <w:rPr>
          <w:rFonts w:ascii="Arial" w:hAnsi="Arial" w:cs="Arial"/>
          <w:sz w:val="22"/>
          <w:szCs w:val="22"/>
        </w:rPr>
        <w:t>EE</w:t>
      </w:r>
      <w:r w:rsidRPr="00860B41">
        <w:rPr>
          <w:rFonts w:ascii="Arial" w:hAnsi="Arial" w:cs="Arial"/>
          <w:sz w:val="22"/>
          <w:szCs w:val="22"/>
        </w:rPr>
        <w:t xml:space="preserve"> undergraduate program, including admission.</w:t>
      </w:r>
      <w:r>
        <w:rPr>
          <w:rFonts w:ascii="Arial" w:hAnsi="Arial" w:cs="Arial"/>
          <w:sz w:val="22"/>
          <w:szCs w:val="22"/>
        </w:rPr>
        <w:t xml:space="preserve">  Relative to the EE program, he</w:t>
      </w:r>
      <w:r w:rsidRPr="00860B41">
        <w:rPr>
          <w:rFonts w:ascii="Arial" w:hAnsi="Arial" w:cs="Arial"/>
          <w:sz w:val="22"/>
          <w:szCs w:val="22"/>
        </w:rPr>
        <w:t xml:space="preserve"> has the </w:t>
      </w:r>
      <w:r>
        <w:rPr>
          <w:rFonts w:ascii="Arial" w:hAnsi="Arial" w:cs="Arial"/>
          <w:sz w:val="22"/>
          <w:szCs w:val="22"/>
        </w:rPr>
        <w:t xml:space="preserve">same signature </w:t>
      </w:r>
      <w:r w:rsidRPr="00860B41">
        <w:rPr>
          <w:rFonts w:ascii="Arial" w:hAnsi="Arial" w:cs="Arial"/>
          <w:sz w:val="22"/>
          <w:szCs w:val="22"/>
        </w:rPr>
        <w:t xml:space="preserve">authority </w:t>
      </w:r>
      <w:r>
        <w:rPr>
          <w:rFonts w:ascii="Arial" w:hAnsi="Arial" w:cs="Arial"/>
          <w:sz w:val="22"/>
          <w:szCs w:val="22"/>
        </w:rPr>
        <w:t xml:space="preserve">that the </w:t>
      </w:r>
      <w:r w:rsidR="003A0AF8">
        <w:rPr>
          <w:rFonts w:ascii="Arial" w:hAnsi="Arial" w:cs="Arial"/>
          <w:sz w:val="22"/>
          <w:szCs w:val="22"/>
        </w:rPr>
        <w:t>coordinator</w:t>
      </w:r>
      <w:r>
        <w:rPr>
          <w:rFonts w:ascii="Arial" w:hAnsi="Arial" w:cs="Arial"/>
          <w:sz w:val="22"/>
          <w:szCs w:val="22"/>
        </w:rPr>
        <w:t xml:space="preserve"> </w:t>
      </w:r>
      <w:r w:rsidR="00B03DE8">
        <w:rPr>
          <w:rFonts w:ascii="Arial" w:hAnsi="Arial" w:cs="Arial"/>
          <w:sz w:val="22"/>
          <w:szCs w:val="22"/>
        </w:rPr>
        <w:t xml:space="preserve">for </w:t>
      </w:r>
      <w:r w:rsidR="00720D00">
        <w:rPr>
          <w:rFonts w:ascii="Arial" w:hAnsi="Arial" w:cs="Arial"/>
          <w:sz w:val="22"/>
          <w:szCs w:val="22"/>
        </w:rPr>
        <w:t xml:space="preserve">CpE </w:t>
      </w:r>
      <w:r>
        <w:rPr>
          <w:rFonts w:ascii="Arial" w:hAnsi="Arial" w:cs="Arial"/>
          <w:sz w:val="22"/>
          <w:szCs w:val="22"/>
        </w:rPr>
        <w:t xml:space="preserve">undergraduate studies </w:t>
      </w:r>
      <w:r w:rsidR="00B03DE8">
        <w:rPr>
          <w:rFonts w:ascii="Arial" w:hAnsi="Arial" w:cs="Arial"/>
          <w:sz w:val="22"/>
          <w:szCs w:val="22"/>
        </w:rPr>
        <w:t>has</w:t>
      </w:r>
      <w:r>
        <w:rPr>
          <w:rFonts w:ascii="Arial" w:hAnsi="Arial" w:cs="Arial"/>
          <w:sz w:val="22"/>
          <w:szCs w:val="22"/>
        </w:rPr>
        <w:t xml:space="preserve"> for the CpE program.</w:t>
      </w:r>
    </w:p>
    <w:p w14:paraId="2D552838" w14:textId="77777777" w:rsidR="0081107F" w:rsidRPr="00860B41" w:rsidRDefault="0081107F" w:rsidP="00860B41">
      <w:pPr>
        <w:pStyle w:val="PlainText"/>
        <w:tabs>
          <w:tab w:val="left" w:pos="720"/>
        </w:tabs>
        <w:rPr>
          <w:rFonts w:ascii="Arial" w:hAnsi="Arial" w:cs="Arial"/>
          <w:sz w:val="22"/>
          <w:szCs w:val="22"/>
        </w:rPr>
      </w:pPr>
    </w:p>
    <w:p w14:paraId="36F4C788" w14:textId="77777777" w:rsidR="0081107F" w:rsidRPr="00860B41" w:rsidRDefault="003A0AF8" w:rsidP="00823BFC">
      <w:pPr>
        <w:pStyle w:val="PlainText"/>
        <w:numPr>
          <w:ilvl w:val="2"/>
          <w:numId w:val="68"/>
        </w:numPr>
        <w:rPr>
          <w:rFonts w:ascii="Arial" w:hAnsi="Arial" w:cs="Arial"/>
          <w:b/>
          <w:sz w:val="22"/>
          <w:szCs w:val="22"/>
        </w:rPr>
      </w:pPr>
      <w:r>
        <w:rPr>
          <w:rFonts w:ascii="Arial" w:hAnsi="Arial" w:cs="Arial"/>
          <w:b/>
          <w:sz w:val="22"/>
          <w:szCs w:val="22"/>
        </w:rPr>
        <w:t>Coordinator</w:t>
      </w:r>
      <w:r w:rsidR="0081107F" w:rsidRPr="00860B41">
        <w:rPr>
          <w:rFonts w:ascii="Arial" w:hAnsi="Arial" w:cs="Arial"/>
          <w:b/>
          <w:sz w:val="22"/>
          <w:szCs w:val="22"/>
        </w:rPr>
        <w:t xml:space="preserve"> for Laboratory Development</w:t>
      </w:r>
    </w:p>
    <w:p w14:paraId="6797886B" w14:textId="77777777" w:rsidR="0081107F" w:rsidRPr="00860B41" w:rsidRDefault="0081107F" w:rsidP="00860B41">
      <w:pPr>
        <w:pStyle w:val="PlainText"/>
        <w:rPr>
          <w:rFonts w:ascii="Arial" w:hAnsi="Arial" w:cs="Arial"/>
          <w:sz w:val="22"/>
          <w:szCs w:val="22"/>
        </w:rPr>
      </w:pPr>
    </w:p>
    <w:p w14:paraId="3B594CCF" w14:textId="77777777" w:rsidR="0081107F" w:rsidRDefault="0081107F" w:rsidP="00860B41">
      <w:pPr>
        <w:pStyle w:val="PlainText"/>
        <w:rPr>
          <w:rFonts w:ascii="Arial" w:hAnsi="Arial" w:cs="Arial"/>
          <w:b/>
          <w:sz w:val="22"/>
          <w:szCs w:val="22"/>
          <w:lang w:val="de-DE"/>
        </w:rPr>
      </w:pPr>
      <w:r w:rsidRPr="003E7F00">
        <w:rPr>
          <w:rFonts w:ascii="Arial" w:hAnsi="Arial" w:cs="Arial"/>
          <w:b/>
          <w:sz w:val="22"/>
          <w:szCs w:val="22"/>
          <w:lang w:val="de-DE"/>
        </w:rPr>
        <w:t xml:space="preserve">Dr. </w:t>
      </w:r>
      <w:r w:rsidR="00823BFC">
        <w:rPr>
          <w:rFonts w:ascii="Arial" w:hAnsi="Arial" w:cs="Arial"/>
          <w:b/>
          <w:sz w:val="22"/>
          <w:szCs w:val="22"/>
          <w:lang w:val="de-DE"/>
        </w:rPr>
        <w:t>Theresa Swift</w:t>
      </w:r>
      <w:r w:rsidRPr="003E7F00">
        <w:rPr>
          <w:rFonts w:ascii="Arial" w:hAnsi="Arial" w:cs="Arial"/>
          <w:b/>
          <w:sz w:val="22"/>
          <w:szCs w:val="22"/>
          <w:lang w:val="de-DE"/>
        </w:rPr>
        <w:t>, 2</w:t>
      </w:r>
      <w:r w:rsidR="00823BFC">
        <w:rPr>
          <w:rFonts w:ascii="Arial" w:hAnsi="Arial" w:cs="Arial"/>
          <w:b/>
          <w:sz w:val="22"/>
          <w:szCs w:val="22"/>
          <w:lang w:val="de-DE"/>
        </w:rPr>
        <w:t>1</w:t>
      </w:r>
      <w:r w:rsidRPr="003E7F00">
        <w:rPr>
          <w:rFonts w:ascii="Arial" w:hAnsi="Arial" w:cs="Arial"/>
          <w:b/>
          <w:sz w:val="22"/>
          <w:szCs w:val="22"/>
          <w:lang w:val="de-DE"/>
        </w:rPr>
        <w:t>7 EECH, 341-4</w:t>
      </w:r>
      <w:r w:rsidR="00823BFC">
        <w:rPr>
          <w:rFonts w:ascii="Arial" w:hAnsi="Arial" w:cs="Arial"/>
          <w:b/>
          <w:sz w:val="22"/>
          <w:szCs w:val="22"/>
          <w:lang w:val="de-DE"/>
        </w:rPr>
        <w:t>540</w:t>
      </w:r>
      <w:r w:rsidRPr="003E7F00">
        <w:rPr>
          <w:rFonts w:ascii="Arial" w:hAnsi="Arial" w:cs="Arial"/>
          <w:b/>
          <w:sz w:val="22"/>
          <w:szCs w:val="22"/>
          <w:lang w:val="de-DE"/>
        </w:rPr>
        <w:t xml:space="preserve">, </w:t>
      </w:r>
      <w:hyperlink r:id="rId15" w:history="1">
        <w:r w:rsidR="00823BFC" w:rsidRPr="00AE18A8">
          <w:rPr>
            <w:rStyle w:val="Hyperlink"/>
            <w:rFonts w:ascii="Arial" w:hAnsi="Arial" w:cs="Arial"/>
            <w:b/>
            <w:sz w:val="22"/>
            <w:szCs w:val="22"/>
            <w:lang w:val="de-DE"/>
          </w:rPr>
          <w:t>thswift@mst.edu</w:t>
        </w:r>
      </w:hyperlink>
      <w:r w:rsidR="00823BFC">
        <w:rPr>
          <w:rFonts w:ascii="Arial" w:hAnsi="Arial" w:cs="Arial"/>
          <w:b/>
          <w:sz w:val="22"/>
          <w:szCs w:val="22"/>
          <w:lang w:val="de-DE"/>
        </w:rPr>
        <w:t xml:space="preserve"> </w:t>
      </w:r>
    </w:p>
    <w:p w14:paraId="6BE4762A" w14:textId="77777777" w:rsidR="00461AB8" w:rsidRPr="00D75533" w:rsidRDefault="00461AB8" w:rsidP="00461AB8">
      <w:pPr>
        <w:pStyle w:val="PlainText"/>
        <w:rPr>
          <w:rFonts w:ascii="Arial" w:hAnsi="Arial" w:cs="Arial"/>
          <w:sz w:val="22"/>
          <w:szCs w:val="22"/>
          <w:lang w:val="de-DE"/>
        </w:rPr>
      </w:pPr>
    </w:p>
    <w:p w14:paraId="369628B6" w14:textId="77777777" w:rsidR="0081107F" w:rsidRPr="00142297" w:rsidRDefault="0081107F" w:rsidP="00461AB8">
      <w:pPr>
        <w:pStyle w:val="PlainText"/>
        <w:rPr>
          <w:rFonts w:ascii="Arial" w:hAnsi="Arial" w:cs="Arial"/>
          <w:sz w:val="22"/>
          <w:szCs w:val="22"/>
        </w:rPr>
      </w:pPr>
      <w:r w:rsidRPr="00860B41">
        <w:rPr>
          <w:rFonts w:ascii="Arial" w:hAnsi="Arial" w:cs="Arial"/>
          <w:sz w:val="22"/>
          <w:szCs w:val="22"/>
        </w:rPr>
        <w:t xml:space="preserve">This </w:t>
      </w:r>
      <w:r w:rsidR="003A0AF8">
        <w:rPr>
          <w:rFonts w:ascii="Arial" w:hAnsi="Arial" w:cs="Arial"/>
          <w:sz w:val="22"/>
          <w:szCs w:val="22"/>
        </w:rPr>
        <w:t>coordinator</w:t>
      </w:r>
      <w:r w:rsidRPr="00860B41">
        <w:rPr>
          <w:rFonts w:ascii="Arial" w:hAnsi="Arial" w:cs="Arial"/>
          <w:sz w:val="22"/>
          <w:szCs w:val="22"/>
        </w:rPr>
        <w:t xml:space="preserve"> supervises all </w:t>
      </w:r>
      <w:r w:rsidR="009C0998" w:rsidRPr="00860B41">
        <w:rPr>
          <w:rFonts w:ascii="Arial" w:hAnsi="Arial" w:cs="Arial"/>
          <w:sz w:val="22"/>
          <w:szCs w:val="22"/>
        </w:rPr>
        <w:t xml:space="preserve">required </w:t>
      </w:r>
      <w:r w:rsidRPr="00860B41">
        <w:rPr>
          <w:rFonts w:ascii="Arial" w:hAnsi="Arial" w:cs="Arial"/>
          <w:sz w:val="22"/>
          <w:szCs w:val="22"/>
        </w:rPr>
        <w:t xml:space="preserve">ECE laboratories.  </w:t>
      </w:r>
      <w:r w:rsidR="00823BFC">
        <w:rPr>
          <w:rFonts w:ascii="Arial" w:hAnsi="Arial" w:cs="Arial"/>
          <w:sz w:val="22"/>
          <w:szCs w:val="22"/>
        </w:rPr>
        <w:t>She</w:t>
      </w:r>
      <w:r w:rsidRPr="00860B41">
        <w:rPr>
          <w:rFonts w:ascii="Arial" w:hAnsi="Arial" w:cs="Arial"/>
          <w:sz w:val="22"/>
          <w:szCs w:val="22"/>
        </w:rPr>
        <w:t xml:space="preserve"> is als</w:t>
      </w:r>
      <w:r w:rsidR="003A66CE">
        <w:rPr>
          <w:rFonts w:ascii="Arial" w:hAnsi="Arial" w:cs="Arial"/>
          <w:sz w:val="22"/>
          <w:szCs w:val="22"/>
        </w:rPr>
        <w:t xml:space="preserve">o responsible for improving and developing </w:t>
      </w:r>
      <w:r w:rsidRPr="00860B41">
        <w:rPr>
          <w:rFonts w:ascii="Arial" w:hAnsi="Arial" w:cs="Arial"/>
          <w:sz w:val="22"/>
          <w:szCs w:val="22"/>
        </w:rPr>
        <w:t xml:space="preserve">laboratory experiments and courses.  </w:t>
      </w:r>
      <w:r w:rsidRPr="00142297">
        <w:rPr>
          <w:rFonts w:ascii="Arial" w:hAnsi="Arial" w:cs="Arial"/>
          <w:sz w:val="22"/>
          <w:szCs w:val="22"/>
        </w:rPr>
        <w:t xml:space="preserve">If </w:t>
      </w:r>
      <w:r w:rsidR="00B01CD3" w:rsidRPr="00142297">
        <w:rPr>
          <w:rFonts w:ascii="Arial" w:hAnsi="Arial" w:cs="Arial"/>
          <w:sz w:val="22"/>
          <w:szCs w:val="22"/>
        </w:rPr>
        <w:t>you</w:t>
      </w:r>
      <w:r w:rsidRPr="00142297">
        <w:rPr>
          <w:rFonts w:ascii="Arial" w:hAnsi="Arial" w:cs="Arial"/>
          <w:sz w:val="22"/>
          <w:szCs w:val="22"/>
        </w:rPr>
        <w:t xml:space="preserve"> have questions, suggestions, or problems concerning a laboratory course or </w:t>
      </w:r>
      <w:r w:rsidR="003A66CE" w:rsidRPr="00142297">
        <w:rPr>
          <w:rFonts w:ascii="Arial" w:hAnsi="Arial" w:cs="Arial"/>
          <w:sz w:val="22"/>
          <w:szCs w:val="22"/>
        </w:rPr>
        <w:t>GTA</w:t>
      </w:r>
      <w:r w:rsidRPr="00142297">
        <w:rPr>
          <w:rFonts w:ascii="Arial" w:hAnsi="Arial" w:cs="Arial"/>
          <w:sz w:val="22"/>
          <w:szCs w:val="22"/>
        </w:rPr>
        <w:t xml:space="preserve"> instruc</w:t>
      </w:r>
      <w:r w:rsidR="003A66CE" w:rsidRPr="00142297">
        <w:rPr>
          <w:rFonts w:ascii="Arial" w:hAnsi="Arial" w:cs="Arial"/>
          <w:sz w:val="22"/>
          <w:szCs w:val="22"/>
        </w:rPr>
        <w:t>tor for a laboratory course, this</w:t>
      </w:r>
      <w:r w:rsidRPr="00142297">
        <w:rPr>
          <w:rFonts w:ascii="Arial" w:hAnsi="Arial" w:cs="Arial"/>
          <w:sz w:val="22"/>
          <w:szCs w:val="22"/>
        </w:rPr>
        <w:t xml:space="preserve"> </w:t>
      </w:r>
      <w:r w:rsidR="003A66CE" w:rsidRPr="00142297">
        <w:rPr>
          <w:rFonts w:ascii="Arial" w:hAnsi="Arial" w:cs="Arial"/>
          <w:sz w:val="22"/>
          <w:szCs w:val="22"/>
        </w:rPr>
        <w:t xml:space="preserve">is </w:t>
      </w:r>
      <w:r w:rsidR="00B01CD3" w:rsidRPr="00142297">
        <w:rPr>
          <w:rFonts w:ascii="Arial" w:hAnsi="Arial" w:cs="Arial"/>
          <w:sz w:val="22"/>
          <w:szCs w:val="22"/>
        </w:rPr>
        <w:t>the person to contact</w:t>
      </w:r>
      <w:r w:rsidRPr="00142297">
        <w:rPr>
          <w:rFonts w:ascii="Arial" w:hAnsi="Arial" w:cs="Arial"/>
          <w:sz w:val="22"/>
          <w:szCs w:val="22"/>
        </w:rPr>
        <w:t>.</w:t>
      </w:r>
    </w:p>
    <w:p w14:paraId="39A4A6E8" w14:textId="77777777" w:rsidR="0081107F" w:rsidRDefault="0081107F" w:rsidP="00860B41">
      <w:pPr>
        <w:pStyle w:val="PlainText"/>
        <w:tabs>
          <w:tab w:val="left" w:pos="720"/>
        </w:tabs>
        <w:rPr>
          <w:rFonts w:ascii="Arial" w:hAnsi="Arial" w:cs="Arial"/>
          <w:sz w:val="22"/>
          <w:szCs w:val="22"/>
        </w:rPr>
      </w:pPr>
    </w:p>
    <w:p w14:paraId="7CA3F57C" w14:textId="77777777" w:rsidR="00A02681" w:rsidRDefault="003A0AF8" w:rsidP="00E10928">
      <w:pPr>
        <w:pStyle w:val="PlainText"/>
        <w:numPr>
          <w:ilvl w:val="2"/>
          <w:numId w:val="64"/>
        </w:numPr>
        <w:rPr>
          <w:rFonts w:ascii="Arial" w:hAnsi="Arial" w:cs="Arial"/>
          <w:b/>
          <w:sz w:val="22"/>
          <w:szCs w:val="22"/>
        </w:rPr>
      </w:pPr>
      <w:r>
        <w:rPr>
          <w:rFonts w:ascii="Arial" w:hAnsi="Arial" w:cs="Arial"/>
          <w:b/>
          <w:sz w:val="22"/>
          <w:szCs w:val="22"/>
        </w:rPr>
        <w:t>Coordinator</w:t>
      </w:r>
      <w:r w:rsidR="00A02681">
        <w:rPr>
          <w:rFonts w:ascii="Arial" w:hAnsi="Arial" w:cs="Arial"/>
          <w:b/>
          <w:sz w:val="22"/>
          <w:szCs w:val="22"/>
        </w:rPr>
        <w:t xml:space="preserve"> for Distance Education</w:t>
      </w:r>
    </w:p>
    <w:p w14:paraId="390D82C5" w14:textId="77777777" w:rsidR="00A02681" w:rsidRDefault="00A02681" w:rsidP="00860B41">
      <w:pPr>
        <w:pStyle w:val="PlainText"/>
        <w:tabs>
          <w:tab w:val="left" w:pos="720"/>
        </w:tabs>
        <w:rPr>
          <w:rFonts w:ascii="Arial" w:hAnsi="Arial" w:cs="Arial"/>
          <w:b/>
          <w:sz w:val="22"/>
          <w:szCs w:val="22"/>
        </w:rPr>
      </w:pPr>
    </w:p>
    <w:p w14:paraId="565E889F" w14:textId="77777777" w:rsidR="003729D5" w:rsidRDefault="00FA0146" w:rsidP="003729D5">
      <w:pPr>
        <w:pStyle w:val="PlainText"/>
        <w:tabs>
          <w:tab w:val="left" w:pos="720"/>
        </w:tabs>
        <w:rPr>
          <w:rFonts w:ascii="Arial" w:hAnsi="Arial" w:cs="Arial"/>
          <w:b/>
          <w:sz w:val="22"/>
          <w:szCs w:val="22"/>
        </w:rPr>
      </w:pPr>
      <w:r>
        <w:rPr>
          <w:rFonts w:ascii="Arial" w:hAnsi="Arial" w:cs="Arial"/>
          <w:b/>
          <w:sz w:val="22"/>
          <w:szCs w:val="22"/>
        </w:rPr>
        <w:t xml:space="preserve">Dr. </w:t>
      </w:r>
      <w:r w:rsidR="003729D5">
        <w:rPr>
          <w:rFonts w:ascii="Arial" w:hAnsi="Arial" w:cs="Arial"/>
          <w:b/>
          <w:sz w:val="22"/>
          <w:szCs w:val="22"/>
        </w:rPr>
        <w:t xml:space="preserve">Sahra Sedighsarvestani, 135 EECH, 341-7505, </w:t>
      </w:r>
      <w:hyperlink r:id="rId16" w:history="1">
        <w:r w:rsidR="003729D5" w:rsidRPr="00A82BF0">
          <w:rPr>
            <w:rStyle w:val="Hyperlink"/>
            <w:rFonts w:ascii="Arial" w:hAnsi="Arial" w:cs="Arial"/>
            <w:b/>
            <w:sz w:val="22"/>
            <w:szCs w:val="22"/>
          </w:rPr>
          <w:t>sedighs@mst.edu</w:t>
        </w:r>
      </w:hyperlink>
    </w:p>
    <w:p w14:paraId="03AC196D" w14:textId="77777777" w:rsidR="003729D5" w:rsidRDefault="003729D5" w:rsidP="003729D5">
      <w:pPr>
        <w:pStyle w:val="PlainText"/>
        <w:tabs>
          <w:tab w:val="left" w:pos="720"/>
        </w:tabs>
        <w:rPr>
          <w:rFonts w:ascii="Arial" w:hAnsi="Arial" w:cs="Arial"/>
          <w:sz w:val="22"/>
          <w:szCs w:val="22"/>
        </w:rPr>
      </w:pPr>
    </w:p>
    <w:p w14:paraId="7C582005" w14:textId="77777777" w:rsidR="00A02681" w:rsidRPr="00A02681" w:rsidRDefault="003729D5" w:rsidP="00860B41">
      <w:pPr>
        <w:pStyle w:val="PlainText"/>
        <w:tabs>
          <w:tab w:val="left" w:pos="720"/>
        </w:tabs>
        <w:rPr>
          <w:rFonts w:ascii="Arial" w:hAnsi="Arial" w:cs="Arial"/>
          <w:sz w:val="22"/>
          <w:szCs w:val="22"/>
        </w:rPr>
      </w:pPr>
      <w:r>
        <w:rPr>
          <w:rFonts w:ascii="Arial" w:hAnsi="Arial" w:cs="Arial"/>
          <w:sz w:val="22"/>
          <w:szCs w:val="22"/>
        </w:rPr>
        <w:t xml:space="preserve">This </w:t>
      </w:r>
      <w:r w:rsidR="003A0AF8">
        <w:rPr>
          <w:rFonts w:ascii="Arial" w:hAnsi="Arial" w:cs="Arial"/>
          <w:sz w:val="22"/>
          <w:szCs w:val="22"/>
        </w:rPr>
        <w:t>coordinator</w:t>
      </w:r>
      <w:r>
        <w:rPr>
          <w:rFonts w:ascii="Arial" w:hAnsi="Arial" w:cs="Arial"/>
          <w:sz w:val="22"/>
          <w:szCs w:val="22"/>
        </w:rPr>
        <w:t xml:space="preserve"> will assist you with inquiries about distance courses for the electrical and computer engineering undergraduate and graduate programs.  She will assist you with questions regarding issues such as distance course enrollment and options for on- and off-campus students.  She is the contact person for questions or suggestions about distance course offerings.  </w:t>
      </w:r>
    </w:p>
    <w:p w14:paraId="5BD14D36" w14:textId="77777777" w:rsidR="00A02681" w:rsidRDefault="00A02681" w:rsidP="00860B41">
      <w:pPr>
        <w:pStyle w:val="PlainText"/>
        <w:tabs>
          <w:tab w:val="left" w:pos="720"/>
        </w:tabs>
        <w:rPr>
          <w:rFonts w:ascii="Arial" w:hAnsi="Arial" w:cs="Arial"/>
          <w:sz w:val="22"/>
          <w:szCs w:val="22"/>
        </w:rPr>
      </w:pPr>
    </w:p>
    <w:p w14:paraId="078BF1F4" w14:textId="77777777" w:rsidR="0081107F" w:rsidRPr="00860B41" w:rsidRDefault="003A0AF8" w:rsidP="00E10928">
      <w:pPr>
        <w:pStyle w:val="PlainText"/>
        <w:numPr>
          <w:ilvl w:val="2"/>
          <w:numId w:val="64"/>
        </w:numPr>
        <w:rPr>
          <w:rFonts w:ascii="Arial" w:hAnsi="Arial" w:cs="Arial"/>
          <w:b/>
          <w:sz w:val="22"/>
          <w:szCs w:val="22"/>
        </w:rPr>
      </w:pPr>
      <w:r>
        <w:rPr>
          <w:rFonts w:ascii="Arial" w:hAnsi="Arial" w:cs="Arial"/>
          <w:b/>
          <w:sz w:val="22"/>
          <w:szCs w:val="22"/>
        </w:rPr>
        <w:t>Coordinator</w:t>
      </w:r>
      <w:r w:rsidR="0081107F" w:rsidRPr="00860B41">
        <w:rPr>
          <w:rFonts w:ascii="Arial" w:hAnsi="Arial" w:cs="Arial"/>
          <w:b/>
          <w:sz w:val="22"/>
          <w:szCs w:val="22"/>
        </w:rPr>
        <w:t xml:space="preserve"> for Computer Engineering Undergraduate Studies</w:t>
      </w:r>
    </w:p>
    <w:p w14:paraId="1ECDCF3F" w14:textId="77777777" w:rsidR="0081107F" w:rsidRPr="00860B41" w:rsidRDefault="0081107F" w:rsidP="00860B41">
      <w:pPr>
        <w:pStyle w:val="PlainText"/>
        <w:tabs>
          <w:tab w:val="left" w:pos="720"/>
        </w:tabs>
        <w:rPr>
          <w:rFonts w:ascii="Arial" w:hAnsi="Arial" w:cs="Arial"/>
          <w:sz w:val="22"/>
          <w:szCs w:val="22"/>
        </w:rPr>
      </w:pPr>
    </w:p>
    <w:p w14:paraId="589460CD" w14:textId="77777777" w:rsidR="0081107F" w:rsidRDefault="0081107F" w:rsidP="00860B41">
      <w:pPr>
        <w:pStyle w:val="PlainText"/>
        <w:tabs>
          <w:tab w:val="left" w:pos="720"/>
        </w:tabs>
        <w:rPr>
          <w:rFonts w:ascii="Arial" w:hAnsi="Arial" w:cs="Arial"/>
          <w:b/>
          <w:sz w:val="22"/>
          <w:szCs w:val="22"/>
        </w:rPr>
      </w:pPr>
      <w:r w:rsidRPr="000B45C9">
        <w:rPr>
          <w:rFonts w:ascii="Arial" w:hAnsi="Arial" w:cs="Arial"/>
          <w:b/>
          <w:sz w:val="22"/>
          <w:szCs w:val="22"/>
        </w:rPr>
        <w:t xml:space="preserve">Dr. </w:t>
      </w:r>
      <w:r w:rsidR="0062215D">
        <w:rPr>
          <w:rFonts w:ascii="Arial" w:hAnsi="Arial" w:cs="Arial"/>
          <w:b/>
          <w:sz w:val="22"/>
          <w:szCs w:val="22"/>
        </w:rPr>
        <w:t>R. Joe Stanley</w:t>
      </w:r>
      <w:r w:rsidRPr="000B45C9">
        <w:rPr>
          <w:rFonts w:ascii="Arial" w:hAnsi="Arial" w:cs="Arial"/>
          <w:b/>
          <w:sz w:val="22"/>
          <w:szCs w:val="22"/>
        </w:rPr>
        <w:t>, 1</w:t>
      </w:r>
      <w:r w:rsidR="00CD0A33" w:rsidRPr="000B45C9">
        <w:rPr>
          <w:rFonts w:ascii="Arial" w:hAnsi="Arial" w:cs="Arial"/>
          <w:b/>
          <w:sz w:val="22"/>
          <w:szCs w:val="22"/>
        </w:rPr>
        <w:t>2</w:t>
      </w:r>
      <w:r w:rsidR="0062215D">
        <w:rPr>
          <w:rFonts w:ascii="Arial" w:hAnsi="Arial" w:cs="Arial"/>
          <w:b/>
          <w:sz w:val="22"/>
          <w:szCs w:val="22"/>
        </w:rPr>
        <w:t>7</w:t>
      </w:r>
      <w:r w:rsidRPr="000B45C9">
        <w:rPr>
          <w:rFonts w:ascii="Arial" w:hAnsi="Arial" w:cs="Arial"/>
          <w:b/>
          <w:sz w:val="22"/>
          <w:szCs w:val="22"/>
        </w:rPr>
        <w:t xml:space="preserve"> EECH, 341-</w:t>
      </w:r>
      <w:r w:rsidR="00182EC9" w:rsidRPr="000B45C9">
        <w:rPr>
          <w:rFonts w:ascii="Arial" w:hAnsi="Arial" w:cs="Arial"/>
          <w:b/>
          <w:sz w:val="22"/>
          <w:szCs w:val="22"/>
        </w:rPr>
        <w:t>6</w:t>
      </w:r>
      <w:r w:rsidR="0062215D">
        <w:rPr>
          <w:rFonts w:ascii="Arial" w:hAnsi="Arial" w:cs="Arial"/>
          <w:b/>
          <w:sz w:val="22"/>
          <w:szCs w:val="22"/>
        </w:rPr>
        <w:t>896</w:t>
      </w:r>
      <w:r w:rsidRPr="000B45C9">
        <w:rPr>
          <w:rFonts w:ascii="Arial" w:hAnsi="Arial" w:cs="Arial"/>
          <w:b/>
          <w:sz w:val="22"/>
          <w:szCs w:val="22"/>
        </w:rPr>
        <w:t xml:space="preserve">, </w:t>
      </w:r>
      <w:hyperlink r:id="rId17" w:history="1">
        <w:r w:rsidR="0062215D" w:rsidRPr="00AE530A">
          <w:rPr>
            <w:rStyle w:val="Hyperlink"/>
            <w:rFonts w:ascii="Arial" w:hAnsi="Arial" w:cs="Arial"/>
            <w:b/>
            <w:sz w:val="22"/>
            <w:szCs w:val="22"/>
          </w:rPr>
          <w:t>stanleyj@mst.edu</w:t>
        </w:r>
      </w:hyperlink>
    </w:p>
    <w:p w14:paraId="4F528C29" w14:textId="77777777" w:rsidR="00461AB8" w:rsidRDefault="00461AB8" w:rsidP="00860B41">
      <w:pPr>
        <w:pStyle w:val="PlainText"/>
        <w:tabs>
          <w:tab w:val="left" w:pos="720"/>
        </w:tabs>
        <w:rPr>
          <w:rFonts w:ascii="Arial" w:hAnsi="Arial" w:cs="Arial"/>
          <w:sz w:val="22"/>
          <w:szCs w:val="22"/>
        </w:rPr>
      </w:pPr>
    </w:p>
    <w:p w14:paraId="2CD7EC1E" w14:textId="77777777" w:rsidR="00D6045D" w:rsidRDefault="00B03DE8" w:rsidP="00D6045D">
      <w:pPr>
        <w:pStyle w:val="PlainText"/>
        <w:rPr>
          <w:rFonts w:ascii="Arial" w:hAnsi="Arial" w:cs="Arial"/>
          <w:sz w:val="22"/>
          <w:szCs w:val="22"/>
        </w:rPr>
      </w:pPr>
      <w:r>
        <w:rPr>
          <w:rFonts w:ascii="Arial" w:hAnsi="Arial" w:cs="Arial"/>
          <w:sz w:val="22"/>
          <w:szCs w:val="22"/>
        </w:rPr>
        <w:t xml:space="preserve">The </w:t>
      </w:r>
      <w:r w:rsidR="003A0AF8">
        <w:rPr>
          <w:rFonts w:ascii="Arial" w:hAnsi="Arial" w:cs="Arial"/>
          <w:sz w:val="22"/>
          <w:szCs w:val="22"/>
        </w:rPr>
        <w:t>coordinator</w:t>
      </w:r>
      <w:r w:rsidR="00D6045D">
        <w:rPr>
          <w:rFonts w:ascii="Arial" w:hAnsi="Arial" w:cs="Arial"/>
          <w:sz w:val="22"/>
          <w:szCs w:val="22"/>
        </w:rPr>
        <w:t xml:space="preserve"> </w:t>
      </w:r>
      <w:r w:rsidR="00D6045D" w:rsidRPr="00860B41">
        <w:rPr>
          <w:rFonts w:ascii="Arial" w:hAnsi="Arial" w:cs="Arial"/>
          <w:sz w:val="22"/>
          <w:szCs w:val="22"/>
        </w:rPr>
        <w:t xml:space="preserve">handles most of the questions and forms generated by undergraduate </w:t>
      </w:r>
      <w:r w:rsidR="00D6045D">
        <w:rPr>
          <w:rFonts w:ascii="Arial" w:hAnsi="Arial" w:cs="Arial"/>
          <w:sz w:val="22"/>
          <w:szCs w:val="22"/>
        </w:rPr>
        <w:t xml:space="preserve">CpE </w:t>
      </w:r>
      <w:r w:rsidR="00D6045D" w:rsidRPr="00860B41">
        <w:rPr>
          <w:rFonts w:ascii="Arial" w:hAnsi="Arial" w:cs="Arial"/>
          <w:sz w:val="22"/>
          <w:szCs w:val="22"/>
        </w:rPr>
        <w:t xml:space="preserve">students.  </w:t>
      </w:r>
      <w:r w:rsidR="00D6045D">
        <w:rPr>
          <w:rFonts w:ascii="Arial" w:hAnsi="Arial" w:cs="Arial"/>
          <w:sz w:val="22"/>
          <w:szCs w:val="22"/>
        </w:rPr>
        <w:t>He</w:t>
      </w:r>
      <w:r w:rsidR="00D6045D" w:rsidRPr="00860B41">
        <w:rPr>
          <w:rFonts w:ascii="Arial" w:hAnsi="Arial" w:cs="Arial"/>
          <w:sz w:val="22"/>
          <w:szCs w:val="22"/>
        </w:rPr>
        <w:t xml:space="preserve"> has the authority to sign </w:t>
      </w:r>
      <w:r w:rsidR="00D6045D">
        <w:rPr>
          <w:rFonts w:ascii="Arial" w:hAnsi="Arial" w:cs="Arial"/>
          <w:sz w:val="22"/>
          <w:szCs w:val="22"/>
        </w:rPr>
        <w:t>for the chairman on these forms:</w:t>
      </w:r>
    </w:p>
    <w:p w14:paraId="728A11F6" w14:textId="77777777" w:rsidR="00D6045D" w:rsidRDefault="00D6045D" w:rsidP="00D6045D">
      <w:pPr>
        <w:pStyle w:val="PlainText"/>
        <w:rPr>
          <w:rFonts w:ascii="Arial" w:hAnsi="Arial" w:cs="Arial"/>
          <w:sz w:val="22"/>
          <w:szCs w:val="22"/>
        </w:rPr>
      </w:pPr>
    </w:p>
    <w:p w14:paraId="35E00D1E" w14:textId="77777777" w:rsidR="00D6045D" w:rsidRDefault="00D6045D" w:rsidP="00D6045D">
      <w:pPr>
        <w:pStyle w:val="PlainText"/>
        <w:numPr>
          <w:ilvl w:val="0"/>
          <w:numId w:val="4"/>
        </w:numPr>
        <w:rPr>
          <w:rFonts w:ascii="Arial" w:hAnsi="Arial" w:cs="Arial"/>
          <w:caps/>
          <w:sz w:val="22"/>
          <w:szCs w:val="22"/>
        </w:rPr>
      </w:pPr>
      <w:r>
        <w:rPr>
          <w:rFonts w:ascii="Arial" w:hAnsi="Arial" w:cs="Arial"/>
          <w:caps/>
          <w:sz w:val="22"/>
          <w:szCs w:val="22"/>
        </w:rPr>
        <w:t>Add/Drop</w:t>
      </w:r>
    </w:p>
    <w:p w14:paraId="6F641063"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Course Substitutions and Waiver</w:t>
      </w:r>
      <w:r>
        <w:rPr>
          <w:rFonts w:ascii="Arial" w:hAnsi="Arial" w:cs="Arial"/>
          <w:caps/>
          <w:sz w:val="22"/>
          <w:szCs w:val="22"/>
        </w:rPr>
        <w:t>s</w:t>
      </w:r>
    </w:p>
    <w:p w14:paraId="6CD593A8"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 xml:space="preserve">Request to Transfer Part of </w:t>
      </w:r>
      <w:r>
        <w:rPr>
          <w:rFonts w:ascii="Arial" w:hAnsi="Arial" w:cs="Arial"/>
          <w:caps/>
          <w:sz w:val="22"/>
          <w:szCs w:val="22"/>
        </w:rPr>
        <w:t>the Last 60 Hours for a Degree</w:t>
      </w:r>
    </w:p>
    <w:p w14:paraId="588E913C"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NOt</w:t>
      </w:r>
      <w:r>
        <w:rPr>
          <w:rFonts w:ascii="Arial" w:hAnsi="Arial" w:cs="Arial"/>
          <w:caps/>
          <w:sz w:val="22"/>
          <w:szCs w:val="22"/>
        </w:rPr>
        <w:t>IFICATION OF SCHOLASTIC Action</w:t>
      </w:r>
    </w:p>
    <w:p w14:paraId="706698B7"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authorization to cha</w:t>
      </w:r>
      <w:r>
        <w:rPr>
          <w:rFonts w:ascii="Arial" w:hAnsi="Arial" w:cs="Arial"/>
          <w:caps/>
          <w:sz w:val="22"/>
          <w:szCs w:val="22"/>
        </w:rPr>
        <w:t>nge undergraduate catalog year</w:t>
      </w:r>
    </w:p>
    <w:p w14:paraId="2AFD903B"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und</w:t>
      </w:r>
      <w:r>
        <w:rPr>
          <w:rFonts w:ascii="Arial" w:hAnsi="Arial" w:cs="Arial"/>
          <w:caps/>
          <w:sz w:val="22"/>
          <w:szCs w:val="22"/>
        </w:rPr>
        <w:t>ergraduate readmission request</w:t>
      </w:r>
    </w:p>
    <w:p w14:paraId="5C92E28D" w14:textId="77777777" w:rsidR="00D6045D" w:rsidRDefault="00D6045D" w:rsidP="00D6045D">
      <w:pPr>
        <w:pStyle w:val="PlainText"/>
        <w:numPr>
          <w:ilvl w:val="0"/>
          <w:numId w:val="4"/>
        </w:numPr>
        <w:rPr>
          <w:rFonts w:ascii="Arial" w:hAnsi="Arial" w:cs="Arial"/>
          <w:caps/>
          <w:sz w:val="22"/>
          <w:szCs w:val="22"/>
        </w:rPr>
      </w:pPr>
      <w:r>
        <w:rPr>
          <w:rFonts w:ascii="Arial" w:hAnsi="Arial" w:cs="Arial"/>
          <w:caps/>
          <w:sz w:val="22"/>
          <w:szCs w:val="22"/>
        </w:rPr>
        <w:t>request to withdraw from schooL</w:t>
      </w:r>
    </w:p>
    <w:p w14:paraId="0A0A2121"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PETITION FOR EXCESS SCHEDULE ON P</w:t>
      </w:r>
      <w:r>
        <w:rPr>
          <w:rFonts w:ascii="Arial" w:hAnsi="Arial" w:cs="Arial"/>
          <w:caps/>
          <w:sz w:val="22"/>
          <w:szCs w:val="22"/>
        </w:rPr>
        <w:t>ROBATION</w:t>
      </w:r>
    </w:p>
    <w:p w14:paraId="41A5A3AA" w14:textId="77777777" w:rsidR="00D6045D" w:rsidRDefault="00D6045D" w:rsidP="00D6045D">
      <w:pPr>
        <w:pStyle w:val="PlainText"/>
        <w:numPr>
          <w:ilvl w:val="0"/>
          <w:numId w:val="4"/>
        </w:numPr>
        <w:rPr>
          <w:rFonts w:ascii="Arial" w:hAnsi="Arial" w:cs="Arial"/>
          <w:caps/>
          <w:sz w:val="22"/>
          <w:szCs w:val="22"/>
        </w:rPr>
      </w:pPr>
      <w:r w:rsidRPr="00860B41">
        <w:rPr>
          <w:rFonts w:ascii="Arial" w:hAnsi="Arial" w:cs="Arial"/>
          <w:caps/>
          <w:sz w:val="22"/>
          <w:szCs w:val="22"/>
        </w:rPr>
        <w:t>undergra</w:t>
      </w:r>
      <w:r>
        <w:rPr>
          <w:rFonts w:ascii="Arial" w:hAnsi="Arial" w:cs="Arial"/>
          <w:caps/>
          <w:sz w:val="22"/>
          <w:szCs w:val="22"/>
        </w:rPr>
        <w:t>duate request to change majors</w:t>
      </w:r>
    </w:p>
    <w:p w14:paraId="0A847ED6" w14:textId="77777777" w:rsidR="00D6045D" w:rsidRDefault="00D6045D" w:rsidP="00D6045D">
      <w:pPr>
        <w:pStyle w:val="PlainText"/>
        <w:rPr>
          <w:rFonts w:ascii="Arial" w:hAnsi="Arial" w:cs="Arial"/>
          <w:caps/>
          <w:sz w:val="22"/>
          <w:szCs w:val="22"/>
        </w:rPr>
      </w:pPr>
    </w:p>
    <w:p w14:paraId="18029590" w14:textId="77777777" w:rsidR="00D6045D" w:rsidRPr="00860B41" w:rsidRDefault="00D6045D" w:rsidP="00D6045D">
      <w:pPr>
        <w:pStyle w:val="PlainText"/>
        <w:rPr>
          <w:rFonts w:ascii="Arial" w:hAnsi="Arial" w:cs="Arial"/>
          <w:sz w:val="22"/>
          <w:szCs w:val="22"/>
        </w:rPr>
      </w:pPr>
      <w:r>
        <w:rPr>
          <w:rFonts w:ascii="Arial" w:hAnsi="Arial" w:cs="Arial"/>
          <w:sz w:val="22"/>
          <w:szCs w:val="22"/>
        </w:rPr>
        <w:t xml:space="preserve">This </w:t>
      </w:r>
      <w:r w:rsidR="003A0AF8">
        <w:rPr>
          <w:rFonts w:ascii="Arial" w:hAnsi="Arial" w:cs="Arial"/>
          <w:sz w:val="22"/>
          <w:szCs w:val="22"/>
        </w:rPr>
        <w:t>coordinator</w:t>
      </w:r>
      <w:r>
        <w:rPr>
          <w:rFonts w:ascii="Arial" w:hAnsi="Arial" w:cs="Arial"/>
          <w:sz w:val="22"/>
          <w:szCs w:val="22"/>
        </w:rPr>
        <w:t xml:space="preserve"> </w:t>
      </w:r>
      <w:r w:rsidRPr="00860B41">
        <w:rPr>
          <w:rFonts w:ascii="Arial" w:hAnsi="Arial" w:cs="Arial"/>
          <w:sz w:val="22"/>
          <w:szCs w:val="22"/>
        </w:rPr>
        <w:t>can al</w:t>
      </w:r>
      <w:r>
        <w:rPr>
          <w:rFonts w:ascii="Arial" w:hAnsi="Arial" w:cs="Arial"/>
          <w:sz w:val="22"/>
          <w:szCs w:val="22"/>
        </w:rPr>
        <w:t xml:space="preserve">so sign other documents in the </w:t>
      </w:r>
      <w:r w:rsidR="005F5A91">
        <w:rPr>
          <w:rFonts w:ascii="Arial" w:hAnsi="Arial" w:cs="Arial"/>
          <w:sz w:val="22"/>
          <w:szCs w:val="22"/>
        </w:rPr>
        <w:t xml:space="preserve">absence of the chair or </w:t>
      </w:r>
      <w:r w:rsidR="00DB35F1">
        <w:rPr>
          <w:rFonts w:ascii="Arial" w:hAnsi="Arial" w:cs="Arial"/>
          <w:sz w:val="22"/>
          <w:szCs w:val="22"/>
        </w:rPr>
        <w:t>coordinator</w:t>
      </w:r>
      <w:r w:rsidR="005F5A91">
        <w:rPr>
          <w:rFonts w:ascii="Arial" w:hAnsi="Arial" w:cs="Arial"/>
          <w:sz w:val="22"/>
          <w:szCs w:val="22"/>
        </w:rPr>
        <w:t xml:space="preserve"> related to the CpE undergraduate program.  M</w:t>
      </w:r>
      <w:r w:rsidR="007F47FB">
        <w:rPr>
          <w:rFonts w:ascii="Arial" w:hAnsi="Arial" w:cs="Arial"/>
          <w:sz w:val="22"/>
          <w:szCs w:val="22"/>
        </w:rPr>
        <w:t xml:space="preserve">ost of these forms can be </w:t>
      </w:r>
      <w:r w:rsidR="00D732EF">
        <w:rPr>
          <w:rFonts w:ascii="Arial" w:hAnsi="Arial" w:cs="Arial"/>
          <w:sz w:val="22"/>
          <w:szCs w:val="22"/>
        </w:rPr>
        <w:t xml:space="preserve">found at </w:t>
      </w:r>
      <w:hyperlink r:id="rId18" w:history="1">
        <w:r w:rsidR="00D732EF" w:rsidRPr="00AE5225">
          <w:rPr>
            <w:rStyle w:val="Hyperlink"/>
            <w:rFonts w:ascii="Arial" w:hAnsi="Arial" w:cs="Arial"/>
            <w:sz w:val="22"/>
            <w:szCs w:val="22"/>
          </w:rPr>
          <w:t>https://ece.mst.edu/resources/current-students/undergraduate-advising/</w:t>
        </w:r>
      </w:hyperlink>
      <w:r w:rsidR="00D732EF">
        <w:rPr>
          <w:rFonts w:ascii="Arial" w:hAnsi="Arial" w:cs="Arial"/>
          <w:sz w:val="22"/>
          <w:szCs w:val="22"/>
        </w:rPr>
        <w:t xml:space="preserve"> (Common Forms).  Questions and forms ready for approval should be submitted to the</w:t>
      </w:r>
      <w:r w:rsidR="00290446">
        <w:rPr>
          <w:rFonts w:ascii="Arial" w:hAnsi="Arial" w:cs="Arial"/>
          <w:sz w:val="22"/>
          <w:szCs w:val="22"/>
        </w:rPr>
        <w:t xml:space="preserve"> </w:t>
      </w:r>
      <w:r w:rsidR="003C4A20">
        <w:rPr>
          <w:rFonts w:ascii="Arial" w:hAnsi="Arial" w:cs="Arial"/>
          <w:sz w:val="22"/>
          <w:szCs w:val="22"/>
        </w:rPr>
        <w:t xml:space="preserve">Undergraduate Advising and Recruiting </w:t>
      </w:r>
      <w:r w:rsidR="00D732EF">
        <w:rPr>
          <w:rFonts w:ascii="Arial" w:hAnsi="Arial" w:cs="Arial"/>
          <w:sz w:val="22"/>
          <w:szCs w:val="22"/>
        </w:rPr>
        <w:t xml:space="preserve">office </w:t>
      </w:r>
      <w:r w:rsidR="00290446">
        <w:rPr>
          <w:rFonts w:ascii="Arial" w:hAnsi="Arial" w:cs="Arial"/>
          <w:sz w:val="22"/>
          <w:szCs w:val="22"/>
        </w:rPr>
        <w:t>in 140</w:t>
      </w:r>
      <w:r w:rsidR="007F47FB">
        <w:rPr>
          <w:rFonts w:ascii="Arial" w:hAnsi="Arial" w:cs="Arial"/>
          <w:sz w:val="22"/>
          <w:szCs w:val="22"/>
        </w:rPr>
        <w:t xml:space="preserve"> EECH</w:t>
      </w:r>
      <w:r w:rsidR="00D732EF">
        <w:rPr>
          <w:rFonts w:ascii="Arial" w:hAnsi="Arial" w:cs="Arial"/>
          <w:sz w:val="22"/>
          <w:szCs w:val="22"/>
        </w:rPr>
        <w:t xml:space="preserve">. </w:t>
      </w:r>
      <w:r w:rsidR="007F47FB">
        <w:rPr>
          <w:rFonts w:ascii="Arial" w:hAnsi="Arial" w:cs="Arial"/>
          <w:sz w:val="22"/>
          <w:szCs w:val="22"/>
        </w:rPr>
        <w:t xml:space="preserve"> </w:t>
      </w:r>
    </w:p>
    <w:p w14:paraId="3630632B" w14:textId="77777777" w:rsidR="00606522" w:rsidRPr="00860B41" w:rsidRDefault="00606522" w:rsidP="00860B41">
      <w:pPr>
        <w:pStyle w:val="PlainText"/>
        <w:tabs>
          <w:tab w:val="left" w:pos="720"/>
        </w:tabs>
        <w:rPr>
          <w:rFonts w:ascii="Arial" w:hAnsi="Arial" w:cs="Arial"/>
          <w:sz w:val="22"/>
          <w:szCs w:val="22"/>
        </w:rPr>
      </w:pPr>
    </w:p>
    <w:p w14:paraId="795948C0" w14:textId="77777777" w:rsidR="008D42AC" w:rsidRDefault="008058B2" w:rsidP="00E10928">
      <w:pPr>
        <w:pStyle w:val="PlainText"/>
        <w:numPr>
          <w:ilvl w:val="2"/>
          <w:numId w:val="64"/>
        </w:numPr>
        <w:rPr>
          <w:rFonts w:ascii="Arial" w:hAnsi="Arial" w:cs="Arial"/>
          <w:b/>
          <w:sz w:val="22"/>
          <w:szCs w:val="22"/>
        </w:rPr>
      </w:pPr>
      <w:r>
        <w:rPr>
          <w:rFonts w:ascii="Arial" w:hAnsi="Arial" w:cs="Arial"/>
          <w:b/>
          <w:sz w:val="22"/>
          <w:szCs w:val="22"/>
        </w:rPr>
        <w:t xml:space="preserve">ECE </w:t>
      </w:r>
      <w:r w:rsidR="008D42AC">
        <w:rPr>
          <w:rFonts w:ascii="Arial" w:hAnsi="Arial" w:cs="Arial"/>
          <w:b/>
          <w:sz w:val="22"/>
          <w:szCs w:val="22"/>
        </w:rPr>
        <w:t>Undergraduate Advising and Recruiting</w:t>
      </w:r>
    </w:p>
    <w:p w14:paraId="7148EFAC" w14:textId="77777777" w:rsidR="008D42AC" w:rsidRDefault="008D42AC" w:rsidP="008D42AC">
      <w:pPr>
        <w:pStyle w:val="PlainText"/>
        <w:rPr>
          <w:rFonts w:ascii="Arial" w:hAnsi="Arial" w:cs="Arial"/>
          <w:sz w:val="22"/>
          <w:szCs w:val="22"/>
        </w:rPr>
      </w:pPr>
    </w:p>
    <w:p w14:paraId="161F9857" w14:textId="77777777" w:rsidR="00F5507A" w:rsidRPr="00D9090F" w:rsidRDefault="00D9090F" w:rsidP="008D42AC">
      <w:pPr>
        <w:pStyle w:val="PlainText"/>
        <w:rPr>
          <w:rFonts w:ascii="Arial" w:hAnsi="Arial" w:cs="Arial"/>
          <w:b/>
          <w:color w:val="0070C0"/>
          <w:sz w:val="22"/>
          <w:szCs w:val="22"/>
        </w:rPr>
      </w:pPr>
      <w:r>
        <w:rPr>
          <w:rFonts w:ascii="Arial" w:hAnsi="Arial" w:cs="Arial"/>
          <w:b/>
          <w:sz w:val="22"/>
          <w:szCs w:val="22"/>
        </w:rPr>
        <w:t>Norma-Gene Cottrell</w:t>
      </w:r>
      <w:r w:rsidR="00F5507A" w:rsidRPr="00F5507A">
        <w:rPr>
          <w:rFonts w:ascii="Arial" w:hAnsi="Arial" w:cs="Arial"/>
          <w:b/>
          <w:sz w:val="22"/>
          <w:szCs w:val="22"/>
        </w:rPr>
        <w:t xml:space="preserve">, </w:t>
      </w:r>
      <w:r>
        <w:rPr>
          <w:rFonts w:ascii="Arial" w:hAnsi="Arial" w:cs="Arial"/>
          <w:b/>
          <w:sz w:val="22"/>
          <w:szCs w:val="22"/>
        </w:rPr>
        <w:t>143</w:t>
      </w:r>
      <w:r w:rsidR="00F5507A" w:rsidRPr="00F5507A">
        <w:rPr>
          <w:rFonts w:ascii="Arial" w:hAnsi="Arial" w:cs="Arial"/>
          <w:b/>
          <w:sz w:val="22"/>
          <w:szCs w:val="22"/>
        </w:rPr>
        <w:t xml:space="preserve"> EECH, 341-</w:t>
      </w:r>
      <w:r>
        <w:rPr>
          <w:rFonts w:ascii="Arial" w:hAnsi="Arial" w:cs="Arial"/>
          <w:b/>
          <w:sz w:val="22"/>
          <w:szCs w:val="22"/>
        </w:rPr>
        <w:t>4452</w:t>
      </w:r>
      <w:r w:rsidR="00F5507A" w:rsidRPr="00F5507A">
        <w:rPr>
          <w:rFonts w:ascii="Arial" w:hAnsi="Arial" w:cs="Arial"/>
          <w:b/>
          <w:sz w:val="22"/>
          <w:szCs w:val="22"/>
        </w:rPr>
        <w:t>,</w:t>
      </w:r>
      <w:r>
        <w:rPr>
          <w:rFonts w:ascii="Libre Franklin" w:hAnsi="Libre Franklin"/>
          <w:color w:val="555555"/>
          <w:sz w:val="21"/>
          <w:szCs w:val="21"/>
          <w:shd w:val="clear" w:color="auto" w:fill="FFFFFF"/>
        </w:rPr>
        <w:t>  </w:t>
      </w:r>
      <w:hyperlink r:id="rId19" w:history="1">
        <w:r w:rsidRPr="00D9090F">
          <w:rPr>
            <w:rStyle w:val="Hyperlink"/>
            <w:rFonts w:ascii="Arial" w:hAnsi="Arial" w:cs="Arial"/>
            <w:b/>
            <w:bCs/>
            <w:color w:val="0070C0"/>
            <w:sz w:val="22"/>
            <w:szCs w:val="22"/>
            <w:shd w:val="clear" w:color="auto" w:fill="FFFFFF"/>
          </w:rPr>
          <w:t>nccm4@mst.edu</w:t>
        </w:r>
      </w:hyperlink>
      <w:r w:rsidRPr="00D9090F">
        <w:rPr>
          <w:rStyle w:val="pprofileemail"/>
          <w:rFonts w:ascii="Libre Franklin" w:hAnsi="Libre Franklin"/>
          <w:color w:val="0070C0"/>
          <w:sz w:val="21"/>
          <w:szCs w:val="21"/>
          <w:shd w:val="clear" w:color="auto" w:fill="FFFFFF"/>
        </w:rPr>
        <w:t xml:space="preserve"> </w:t>
      </w:r>
      <w:r w:rsidRPr="00D9090F">
        <w:rPr>
          <w:rFonts w:ascii="Arial" w:hAnsi="Arial" w:cs="Arial"/>
          <w:b/>
          <w:color w:val="0070C0"/>
          <w:sz w:val="22"/>
          <w:szCs w:val="22"/>
        </w:rPr>
        <w:t xml:space="preserve"> </w:t>
      </w:r>
    </w:p>
    <w:p w14:paraId="55240903" w14:textId="77777777" w:rsidR="00463928" w:rsidRPr="00D9090F" w:rsidRDefault="00463928" w:rsidP="00463928">
      <w:pPr>
        <w:pStyle w:val="PlainText"/>
        <w:rPr>
          <w:rFonts w:ascii="Arial" w:hAnsi="Arial" w:cs="Arial"/>
          <w:b/>
          <w:color w:val="0070C0"/>
          <w:sz w:val="22"/>
          <w:szCs w:val="22"/>
        </w:rPr>
      </w:pPr>
      <w:r>
        <w:rPr>
          <w:rFonts w:ascii="Arial" w:hAnsi="Arial" w:cs="Arial"/>
          <w:b/>
          <w:sz w:val="22"/>
          <w:szCs w:val="22"/>
        </w:rPr>
        <w:t>Dr. Robert Woodley, 115</w:t>
      </w:r>
      <w:r w:rsidRPr="00F5507A">
        <w:rPr>
          <w:rFonts w:ascii="Arial" w:hAnsi="Arial" w:cs="Arial"/>
          <w:b/>
          <w:sz w:val="22"/>
          <w:szCs w:val="22"/>
        </w:rPr>
        <w:t xml:space="preserve"> EECH, 341-</w:t>
      </w:r>
      <w:r>
        <w:rPr>
          <w:rFonts w:ascii="Arial" w:hAnsi="Arial" w:cs="Arial"/>
          <w:b/>
          <w:sz w:val="22"/>
          <w:szCs w:val="22"/>
        </w:rPr>
        <w:t>6500</w:t>
      </w:r>
      <w:r w:rsidRPr="00F5507A">
        <w:rPr>
          <w:rFonts w:ascii="Arial" w:hAnsi="Arial" w:cs="Arial"/>
          <w:b/>
          <w:sz w:val="22"/>
          <w:szCs w:val="22"/>
        </w:rPr>
        <w:t>,</w:t>
      </w:r>
      <w:r>
        <w:rPr>
          <w:rFonts w:ascii="Libre Franklin" w:hAnsi="Libre Franklin"/>
          <w:color w:val="555555"/>
          <w:sz w:val="21"/>
          <w:szCs w:val="21"/>
          <w:shd w:val="clear" w:color="auto" w:fill="FFFFFF"/>
        </w:rPr>
        <w:t>  </w:t>
      </w:r>
      <w:hyperlink r:id="rId20" w:history="1">
        <w:r w:rsidRPr="00544AD1">
          <w:rPr>
            <w:rStyle w:val="Hyperlink"/>
            <w:rFonts w:ascii="Libre Franklin" w:hAnsi="Libre Franklin"/>
            <w:sz w:val="21"/>
            <w:szCs w:val="21"/>
            <w:shd w:val="clear" w:color="auto" w:fill="FFFFFF"/>
          </w:rPr>
          <w:t>rwoodley@mst.edu</w:t>
        </w:r>
      </w:hyperlink>
      <w:r>
        <w:rPr>
          <w:rFonts w:ascii="Libre Franklin" w:hAnsi="Libre Franklin"/>
          <w:color w:val="555555"/>
          <w:sz w:val="21"/>
          <w:szCs w:val="21"/>
          <w:shd w:val="clear" w:color="auto" w:fill="FFFFFF"/>
        </w:rPr>
        <w:t xml:space="preserve"> </w:t>
      </w:r>
      <w:r w:rsidRPr="00D9090F">
        <w:rPr>
          <w:rStyle w:val="pprofileemail"/>
          <w:rFonts w:ascii="Libre Franklin" w:hAnsi="Libre Franklin"/>
          <w:color w:val="0070C0"/>
          <w:sz w:val="21"/>
          <w:szCs w:val="21"/>
          <w:shd w:val="clear" w:color="auto" w:fill="FFFFFF"/>
        </w:rPr>
        <w:t xml:space="preserve"> </w:t>
      </w:r>
      <w:r w:rsidRPr="00D9090F">
        <w:rPr>
          <w:rFonts w:ascii="Arial" w:hAnsi="Arial" w:cs="Arial"/>
          <w:b/>
          <w:color w:val="0070C0"/>
          <w:sz w:val="22"/>
          <w:szCs w:val="22"/>
        </w:rPr>
        <w:t xml:space="preserve"> </w:t>
      </w:r>
    </w:p>
    <w:p w14:paraId="627A95E6" w14:textId="77777777" w:rsidR="00463928" w:rsidRPr="00D9090F" w:rsidRDefault="00463928" w:rsidP="008D42AC">
      <w:pPr>
        <w:pStyle w:val="PlainText"/>
        <w:rPr>
          <w:rFonts w:ascii="Arial" w:hAnsi="Arial" w:cs="Arial"/>
          <w:color w:val="0070C0"/>
          <w:sz w:val="22"/>
          <w:szCs w:val="22"/>
        </w:rPr>
      </w:pPr>
    </w:p>
    <w:p w14:paraId="13D58248" w14:textId="77777777" w:rsidR="006E29D8" w:rsidRDefault="008D42AC" w:rsidP="008D42AC">
      <w:pPr>
        <w:pStyle w:val="PlainText"/>
        <w:rPr>
          <w:rFonts w:ascii="Arial" w:hAnsi="Arial" w:cs="Arial"/>
          <w:sz w:val="22"/>
          <w:szCs w:val="22"/>
        </w:rPr>
      </w:pPr>
      <w:r>
        <w:rPr>
          <w:rFonts w:ascii="Arial" w:hAnsi="Arial" w:cs="Arial"/>
          <w:sz w:val="22"/>
          <w:szCs w:val="22"/>
        </w:rPr>
        <w:lastRenderedPageBreak/>
        <w:t xml:space="preserve">Upon admission to the </w:t>
      </w:r>
      <w:r w:rsidR="008058B2">
        <w:rPr>
          <w:rFonts w:ascii="Arial" w:hAnsi="Arial" w:cs="Arial"/>
          <w:sz w:val="22"/>
          <w:szCs w:val="22"/>
        </w:rPr>
        <w:t xml:space="preserve">B.S. </w:t>
      </w:r>
      <w:r>
        <w:rPr>
          <w:rFonts w:ascii="Arial" w:hAnsi="Arial" w:cs="Arial"/>
          <w:sz w:val="22"/>
          <w:szCs w:val="22"/>
        </w:rPr>
        <w:t xml:space="preserve">CpE program, you </w:t>
      </w:r>
      <w:r w:rsidR="00F5507A">
        <w:rPr>
          <w:rFonts w:ascii="Arial" w:hAnsi="Arial" w:cs="Arial"/>
          <w:sz w:val="22"/>
          <w:szCs w:val="22"/>
        </w:rPr>
        <w:t xml:space="preserve">will be assigned an advisor to </w:t>
      </w:r>
      <w:r>
        <w:rPr>
          <w:rFonts w:ascii="Arial" w:hAnsi="Arial" w:cs="Arial"/>
          <w:sz w:val="22"/>
          <w:szCs w:val="22"/>
        </w:rPr>
        <w:t xml:space="preserve">help you develop a coherent plan of study, </w:t>
      </w:r>
      <w:r w:rsidR="00F5507A">
        <w:rPr>
          <w:rFonts w:ascii="Arial" w:hAnsi="Arial" w:cs="Arial"/>
          <w:sz w:val="22"/>
          <w:szCs w:val="22"/>
        </w:rPr>
        <w:t xml:space="preserve">career planning, and must </w:t>
      </w:r>
      <w:r>
        <w:rPr>
          <w:rFonts w:ascii="Arial" w:hAnsi="Arial" w:cs="Arial"/>
          <w:sz w:val="22"/>
          <w:szCs w:val="22"/>
        </w:rPr>
        <w:t>approve</w:t>
      </w:r>
      <w:r w:rsidRPr="00860B41">
        <w:rPr>
          <w:rFonts w:ascii="Arial" w:hAnsi="Arial" w:cs="Arial"/>
          <w:sz w:val="22"/>
          <w:szCs w:val="22"/>
        </w:rPr>
        <w:t xml:space="preserve"> </w:t>
      </w:r>
      <w:r>
        <w:rPr>
          <w:rFonts w:ascii="Arial" w:hAnsi="Arial" w:cs="Arial"/>
          <w:sz w:val="22"/>
          <w:szCs w:val="22"/>
        </w:rPr>
        <w:t>your class schedule</w:t>
      </w:r>
      <w:r w:rsidRPr="00860B41">
        <w:rPr>
          <w:rFonts w:ascii="Arial" w:hAnsi="Arial" w:cs="Arial"/>
          <w:sz w:val="22"/>
          <w:szCs w:val="22"/>
        </w:rPr>
        <w:t>, adding and d</w:t>
      </w:r>
      <w:r>
        <w:rPr>
          <w:rFonts w:ascii="Arial" w:hAnsi="Arial" w:cs="Arial"/>
          <w:sz w:val="22"/>
          <w:szCs w:val="22"/>
        </w:rPr>
        <w:t xml:space="preserve">ropping classes, </w:t>
      </w:r>
      <w:r w:rsidR="006E29D8">
        <w:rPr>
          <w:rFonts w:ascii="Arial" w:hAnsi="Arial" w:cs="Arial"/>
          <w:sz w:val="22"/>
          <w:szCs w:val="22"/>
        </w:rPr>
        <w:t xml:space="preserve">enrollment course prerequisite waivers, </w:t>
      </w:r>
      <w:r>
        <w:rPr>
          <w:rFonts w:ascii="Arial" w:hAnsi="Arial" w:cs="Arial"/>
          <w:sz w:val="22"/>
          <w:szCs w:val="22"/>
        </w:rPr>
        <w:t>and any</w:t>
      </w:r>
      <w:r w:rsidRPr="00860B41">
        <w:rPr>
          <w:rFonts w:ascii="Arial" w:hAnsi="Arial" w:cs="Arial"/>
          <w:sz w:val="22"/>
          <w:szCs w:val="22"/>
        </w:rPr>
        <w:t xml:space="preserve"> </w:t>
      </w:r>
      <w:r>
        <w:rPr>
          <w:rFonts w:ascii="Arial" w:hAnsi="Arial" w:cs="Arial"/>
          <w:sz w:val="22"/>
          <w:szCs w:val="22"/>
        </w:rPr>
        <w:t xml:space="preserve">course substitution or waiver.  </w:t>
      </w:r>
      <w:r w:rsidR="00F5507A">
        <w:rPr>
          <w:rFonts w:ascii="Arial" w:hAnsi="Arial" w:cs="Arial"/>
          <w:sz w:val="22"/>
          <w:szCs w:val="22"/>
        </w:rPr>
        <w:t>The advising specialist can assist you with these questions</w:t>
      </w:r>
      <w:r w:rsidR="006E29D8">
        <w:rPr>
          <w:rFonts w:ascii="Arial" w:hAnsi="Arial" w:cs="Arial"/>
          <w:sz w:val="22"/>
          <w:szCs w:val="22"/>
        </w:rPr>
        <w:t xml:space="preserve">.  Links to common forms can be found at </w:t>
      </w:r>
      <w:hyperlink r:id="rId21" w:history="1">
        <w:r w:rsidR="006E29D8" w:rsidRPr="00AE18A8">
          <w:rPr>
            <w:rStyle w:val="Hyperlink"/>
            <w:rFonts w:ascii="Arial" w:hAnsi="Arial" w:cs="Arial"/>
            <w:sz w:val="22"/>
            <w:szCs w:val="22"/>
          </w:rPr>
          <w:t>https://ece.mst.edu/resources/current-students/undergraduate-advising/</w:t>
        </w:r>
      </w:hyperlink>
      <w:r w:rsidR="006E29D8">
        <w:rPr>
          <w:rFonts w:ascii="Arial" w:hAnsi="Arial" w:cs="Arial"/>
          <w:sz w:val="22"/>
          <w:szCs w:val="22"/>
        </w:rPr>
        <w:t xml:space="preserve">. </w:t>
      </w:r>
    </w:p>
    <w:p w14:paraId="00F3C2F3" w14:textId="77777777" w:rsidR="006E29D8" w:rsidRDefault="006E29D8" w:rsidP="008D42AC">
      <w:pPr>
        <w:pStyle w:val="PlainText"/>
        <w:rPr>
          <w:rFonts w:ascii="Arial" w:hAnsi="Arial" w:cs="Arial"/>
          <w:sz w:val="22"/>
          <w:szCs w:val="22"/>
        </w:rPr>
      </w:pPr>
    </w:p>
    <w:p w14:paraId="228A9FFF" w14:textId="77777777" w:rsidR="008D42AC" w:rsidRDefault="006E29D8" w:rsidP="008D42AC">
      <w:pPr>
        <w:pStyle w:val="PlainText"/>
        <w:rPr>
          <w:rFonts w:ascii="Arial" w:hAnsi="Arial" w:cs="Arial"/>
          <w:sz w:val="22"/>
          <w:szCs w:val="22"/>
        </w:rPr>
      </w:pPr>
      <w:r>
        <w:rPr>
          <w:rFonts w:ascii="Arial" w:hAnsi="Arial" w:cs="Arial"/>
          <w:sz w:val="22"/>
          <w:szCs w:val="22"/>
        </w:rPr>
        <w:t xml:space="preserve">The website </w:t>
      </w:r>
      <w:hyperlink r:id="rId22" w:history="1">
        <w:r w:rsidRPr="00AE18A8">
          <w:rPr>
            <w:rStyle w:val="Hyperlink"/>
            <w:rFonts w:ascii="Arial" w:hAnsi="Arial" w:cs="Arial"/>
            <w:sz w:val="22"/>
            <w:szCs w:val="22"/>
          </w:rPr>
          <w:t>https://ece.mst.edu/resources/current-students/undergraduate-advising/</w:t>
        </w:r>
      </w:hyperlink>
      <w:r>
        <w:rPr>
          <w:rFonts w:ascii="Arial" w:hAnsi="Arial" w:cs="Arial"/>
          <w:sz w:val="22"/>
          <w:szCs w:val="22"/>
        </w:rPr>
        <w:t xml:space="preserve"> has contact information for ECE department advising resources, as well as relevant links to the Registrar’s office</w:t>
      </w:r>
      <w:r w:rsidR="00F5507A">
        <w:rPr>
          <w:rFonts w:ascii="Arial" w:hAnsi="Arial" w:cs="Arial"/>
          <w:sz w:val="22"/>
          <w:szCs w:val="22"/>
        </w:rPr>
        <w:t xml:space="preserve"> </w:t>
      </w:r>
      <w:r>
        <w:rPr>
          <w:rFonts w:ascii="Arial" w:hAnsi="Arial" w:cs="Arial"/>
          <w:sz w:val="22"/>
          <w:szCs w:val="22"/>
        </w:rPr>
        <w:t xml:space="preserve">for common advising questions.  </w:t>
      </w:r>
    </w:p>
    <w:p w14:paraId="3B28CA90" w14:textId="77777777" w:rsidR="008D42AC" w:rsidRDefault="008D42AC" w:rsidP="00F5507A">
      <w:pPr>
        <w:pStyle w:val="PlainText"/>
        <w:rPr>
          <w:rFonts w:ascii="Arial" w:hAnsi="Arial" w:cs="Arial"/>
          <w:b/>
          <w:sz w:val="22"/>
          <w:szCs w:val="22"/>
        </w:rPr>
      </w:pPr>
    </w:p>
    <w:p w14:paraId="26EFBBE3" w14:textId="77777777" w:rsidR="00AC546C" w:rsidRDefault="00AC546C" w:rsidP="00AC546C">
      <w:pPr>
        <w:pStyle w:val="PlainText"/>
        <w:numPr>
          <w:ilvl w:val="0"/>
          <w:numId w:val="50"/>
        </w:numPr>
        <w:rPr>
          <w:rFonts w:ascii="Arial" w:hAnsi="Arial" w:cs="Arial"/>
          <w:sz w:val="22"/>
          <w:szCs w:val="22"/>
        </w:rPr>
      </w:pPr>
      <w:r>
        <w:rPr>
          <w:rFonts w:ascii="Arial" w:hAnsi="Arial" w:cs="Arial"/>
          <w:b/>
          <w:sz w:val="22"/>
          <w:szCs w:val="22"/>
        </w:rPr>
        <w:t>Advising Week:</w:t>
      </w:r>
      <w:r>
        <w:rPr>
          <w:rFonts w:ascii="Arial" w:hAnsi="Arial" w:cs="Arial"/>
          <w:sz w:val="22"/>
          <w:szCs w:val="22"/>
        </w:rPr>
        <w:t xml:space="preserve">  One week during fall and winter semester is advising week.  This</w:t>
      </w:r>
      <w:r w:rsidRPr="00FF3732">
        <w:rPr>
          <w:rFonts w:ascii="Arial" w:hAnsi="Arial" w:cs="Arial"/>
          <w:sz w:val="22"/>
          <w:szCs w:val="22"/>
        </w:rPr>
        <w:t xml:space="preserve"> is the most efficient </w:t>
      </w:r>
      <w:r>
        <w:rPr>
          <w:rFonts w:ascii="Arial" w:hAnsi="Arial" w:cs="Arial"/>
          <w:sz w:val="22"/>
          <w:szCs w:val="22"/>
        </w:rPr>
        <w:t>time for you</w:t>
      </w:r>
      <w:r w:rsidRPr="00FF3732">
        <w:rPr>
          <w:rFonts w:ascii="Arial" w:hAnsi="Arial" w:cs="Arial"/>
          <w:sz w:val="22"/>
          <w:szCs w:val="22"/>
        </w:rPr>
        <w:t xml:space="preserve"> to meet with </w:t>
      </w:r>
      <w:r>
        <w:rPr>
          <w:rFonts w:ascii="Arial" w:hAnsi="Arial" w:cs="Arial"/>
          <w:sz w:val="22"/>
          <w:szCs w:val="22"/>
        </w:rPr>
        <w:t xml:space="preserve">your </w:t>
      </w:r>
      <w:r w:rsidRPr="00FF3732">
        <w:rPr>
          <w:rFonts w:ascii="Arial" w:hAnsi="Arial" w:cs="Arial"/>
          <w:sz w:val="22"/>
          <w:szCs w:val="22"/>
        </w:rPr>
        <w:t xml:space="preserve">advisor to make a new schedule  </w:t>
      </w:r>
      <w:r>
        <w:rPr>
          <w:rFonts w:ascii="Arial" w:hAnsi="Arial" w:cs="Arial"/>
          <w:sz w:val="22"/>
          <w:szCs w:val="22"/>
        </w:rPr>
        <w:t xml:space="preserve"> Check the website </w:t>
      </w:r>
      <w:hyperlink r:id="rId23" w:history="1">
        <w:r w:rsidRPr="009779DE">
          <w:rPr>
            <w:rStyle w:val="Hyperlink"/>
            <w:rFonts w:ascii="Arial" w:hAnsi="Arial" w:cs="Arial"/>
            <w:sz w:val="22"/>
            <w:szCs w:val="22"/>
          </w:rPr>
          <w:t>http://registrar.mst.edu/calendars/</w:t>
        </w:r>
      </w:hyperlink>
      <w:r>
        <w:rPr>
          <w:rFonts w:ascii="Arial" w:hAnsi="Arial" w:cs="Arial"/>
          <w:sz w:val="22"/>
          <w:szCs w:val="22"/>
        </w:rPr>
        <w:t xml:space="preserve">  for the precise dates for this week.  During advising week, you should meet with your advisor to set up your next-semester class schedule.  You should be sure to sign up for an appointment on the schedule that will be posted beside your advisor’s office door.  Your advisor must remove the advising hold </w:t>
      </w:r>
      <w:proofErr w:type="gramStart"/>
      <w:r>
        <w:rPr>
          <w:rFonts w:ascii="Arial" w:hAnsi="Arial" w:cs="Arial"/>
          <w:sz w:val="22"/>
          <w:szCs w:val="22"/>
        </w:rPr>
        <w:t>in order for</w:t>
      </w:r>
      <w:proofErr w:type="gramEnd"/>
      <w:r>
        <w:rPr>
          <w:rFonts w:ascii="Arial" w:hAnsi="Arial" w:cs="Arial"/>
          <w:sz w:val="22"/>
          <w:szCs w:val="22"/>
        </w:rPr>
        <w:t xml:space="preserve"> you to register.  After your advising session, you should check Joe’SS to find out the first date and time that you can register.  You should register as soon as possible to improve your chance of getting the course sections you </w:t>
      </w:r>
      <w:r w:rsidR="00C25DC9">
        <w:rPr>
          <w:rFonts w:ascii="Arial" w:hAnsi="Arial" w:cs="Arial"/>
          <w:sz w:val="22"/>
          <w:szCs w:val="22"/>
        </w:rPr>
        <w:t>prefer.</w:t>
      </w:r>
    </w:p>
    <w:p w14:paraId="5607ACDC" w14:textId="77777777" w:rsidR="00AC546C" w:rsidRDefault="00AC546C" w:rsidP="00AC546C">
      <w:pPr>
        <w:pStyle w:val="PlainText"/>
        <w:numPr>
          <w:ilvl w:val="0"/>
          <w:numId w:val="50"/>
        </w:numPr>
        <w:rPr>
          <w:rFonts w:ascii="Arial" w:hAnsi="Arial" w:cs="Arial"/>
          <w:sz w:val="22"/>
          <w:szCs w:val="22"/>
        </w:rPr>
      </w:pPr>
      <w:r>
        <w:rPr>
          <w:rFonts w:ascii="Arial" w:hAnsi="Arial" w:cs="Arial"/>
          <w:b/>
          <w:sz w:val="22"/>
          <w:szCs w:val="22"/>
        </w:rPr>
        <w:t>Open Registration:</w:t>
      </w:r>
      <w:r>
        <w:rPr>
          <w:rFonts w:ascii="Arial" w:hAnsi="Arial" w:cs="Arial"/>
          <w:sz w:val="22"/>
          <w:szCs w:val="22"/>
        </w:rPr>
        <w:t xml:space="preserve">  Open registration dates are also listed in the semester class schedule.  Use the link </w:t>
      </w:r>
      <w:hyperlink r:id="rId24" w:history="1">
        <w:r w:rsidRPr="009779DE">
          <w:rPr>
            <w:rStyle w:val="Hyperlink"/>
            <w:rFonts w:ascii="Arial" w:hAnsi="Arial" w:cs="Arial"/>
            <w:sz w:val="22"/>
            <w:szCs w:val="22"/>
          </w:rPr>
          <w:t>http://registrar.mst.edu/cal</w:t>
        </w:r>
        <w:r w:rsidRPr="009779DE">
          <w:rPr>
            <w:rStyle w:val="Hyperlink"/>
            <w:rFonts w:ascii="Arial" w:hAnsi="Arial" w:cs="Arial"/>
            <w:sz w:val="22"/>
            <w:szCs w:val="22"/>
          </w:rPr>
          <w:t>e</w:t>
        </w:r>
        <w:r w:rsidRPr="009779DE">
          <w:rPr>
            <w:rStyle w:val="Hyperlink"/>
            <w:rFonts w:ascii="Arial" w:hAnsi="Arial" w:cs="Arial"/>
            <w:sz w:val="22"/>
            <w:szCs w:val="22"/>
          </w:rPr>
          <w:t>ndars/</w:t>
        </w:r>
      </w:hyperlink>
      <w:r>
        <w:rPr>
          <w:rFonts w:ascii="Arial" w:hAnsi="Arial" w:cs="Arial"/>
          <w:sz w:val="22"/>
          <w:szCs w:val="22"/>
        </w:rPr>
        <w:t xml:space="preserve"> to find these dates.</w:t>
      </w:r>
    </w:p>
    <w:p w14:paraId="7F7F5301" w14:textId="77777777" w:rsidR="00AC546C" w:rsidRDefault="00AC546C" w:rsidP="00F5507A">
      <w:pPr>
        <w:pStyle w:val="PlainText"/>
        <w:rPr>
          <w:rFonts w:ascii="Arial" w:hAnsi="Arial" w:cs="Arial"/>
          <w:b/>
          <w:sz w:val="22"/>
          <w:szCs w:val="22"/>
        </w:rPr>
      </w:pPr>
    </w:p>
    <w:p w14:paraId="52A03A75" w14:textId="77777777" w:rsidR="0081107F" w:rsidRPr="00860B41" w:rsidRDefault="0081107F" w:rsidP="00E10928">
      <w:pPr>
        <w:pStyle w:val="PlainText"/>
        <w:numPr>
          <w:ilvl w:val="2"/>
          <w:numId w:val="64"/>
        </w:numPr>
        <w:rPr>
          <w:rFonts w:ascii="Arial" w:hAnsi="Arial" w:cs="Arial"/>
          <w:b/>
          <w:sz w:val="22"/>
          <w:szCs w:val="22"/>
        </w:rPr>
      </w:pPr>
      <w:r w:rsidRPr="00860B41">
        <w:rPr>
          <w:rFonts w:ascii="Arial" w:hAnsi="Arial" w:cs="Arial"/>
          <w:b/>
          <w:sz w:val="22"/>
          <w:szCs w:val="22"/>
        </w:rPr>
        <w:t>Faculty Advisors</w:t>
      </w:r>
    </w:p>
    <w:p w14:paraId="67EF8653" w14:textId="77777777" w:rsidR="00461AB8" w:rsidRDefault="00461AB8" w:rsidP="00461AB8">
      <w:pPr>
        <w:pStyle w:val="PlainText"/>
        <w:rPr>
          <w:rFonts w:ascii="Arial" w:hAnsi="Arial" w:cs="Arial"/>
          <w:sz w:val="22"/>
          <w:szCs w:val="22"/>
        </w:rPr>
      </w:pPr>
    </w:p>
    <w:p w14:paraId="6B01069A" w14:textId="77777777" w:rsidR="0081107F" w:rsidRPr="00860B41" w:rsidRDefault="0081107F" w:rsidP="00461AB8">
      <w:pPr>
        <w:pStyle w:val="PlainText"/>
        <w:rPr>
          <w:rFonts w:ascii="Arial" w:hAnsi="Arial" w:cs="Arial"/>
          <w:sz w:val="22"/>
          <w:szCs w:val="22"/>
        </w:rPr>
      </w:pPr>
      <w:r w:rsidRPr="00860B41">
        <w:rPr>
          <w:rFonts w:ascii="Arial" w:hAnsi="Arial" w:cs="Arial"/>
          <w:sz w:val="22"/>
          <w:szCs w:val="22"/>
        </w:rPr>
        <w:t>In addi</w:t>
      </w:r>
      <w:r w:rsidR="00E41C3C">
        <w:rPr>
          <w:rFonts w:ascii="Arial" w:hAnsi="Arial" w:cs="Arial"/>
          <w:sz w:val="22"/>
          <w:szCs w:val="22"/>
        </w:rPr>
        <w:t xml:space="preserve">tion to teaching and </w:t>
      </w:r>
      <w:r w:rsidRPr="00860B41">
        <w:rPr>
          <w:rFonts w:ascii="Arial" w:hAnsi="Arial" w:cs="Arial"/>
          <w:sz w:val="22"/>
          <w:szCs w:val="22"/>
        </w:rPr>
        <w:t xml:space="preserve">research, all </w:t>
      </w:r>
      <w:r w:rsidR="00F5507A">
        <w:rPr>
          <w:rFonts w:ascii="Arial" w:hAnsi="Arial" w:cs="Arial"/>
          <w:sz w:val="22"/>
          <w:szCs w:val="22"/>
        </w:rPr>
        <w:t>ECE</w:t>
      </w:r>
      <w:r w:rsidR="00200521">
        <w:rPr>
          <w:rFonts w:ascii="Arial" w:hAnsi="Arial" w:cs="Arial"/>
          <w:sz w:val="22"/>
          <w:szCs w:val="22"/>
        </w:rPr>
        <w:t xml:space="preserve"> </w:t>
      </w:r>
      <w:r w:rsidRPr="00860B41">
        <w:rPr>
          <w:rFonts w:ascii="Arial" w:hAnsi="Arial" w:cs="Arial"/>
          <w:sz w:val="22"/>
          <w:szCs w:val="22"/>
        </w:rPr>
        <w:t xml:space="preserve">faculty </w:t>
      </w:r>
      <w:r w:rsidR="00142297">
        <w:rPr>
          <w:rFonts w:ascii="Arial" w:hAnsi="Arial" w:cs="Arial"/>
          <w:sz w:val="22"/>
          <w:szCs w:val="22"/>
        </w:rPr>
        <w:t xml:space="preserve">members </w:t>
      </w:r>
      <w:r w:rsidRPr="00860B41">
        <w:rPr>
          <w:rFonts w:ascii="Arial" w:hAnsi="Arial" w:cs="Arial"/>
          <w:sz w:val="22"/>
          <w:szCs w:val="22"/>
        </w:rPr>
        <w:t>advise undergraduate students</w:t>
      </w:r>
      <w:r w:rsidR="00E41C3C">
        <w:rPr>
          <w:rFonts w:ascii="Arial" w:hAnsi="Arial" w:cs="Arial"/>
          <w:sz w:val="22"/>
          <w:szCs w:val="22"/>
        </w:rPr>
        <w:t>, and</w:t>
      </w:r>
      <w:r w:rsidR="00E41C3C" w:rsidRPr="00E41C3C">
        <w:rPr>
          <w:rFonts w:ascii="Arial" w:hAnsi="Arial" w:cs="Arial"/>
          <w:sz w:val="22"/>
          <w:szCs w:val="22"/>
        </w:rPr>
        <w:t xml:space="preserve"> </w:t>
      </w:r>
      <w:r w:rsidR="00530A3B">
        <w:rPr>
          <w:rFonts w:ascii="Arial" w:hAnsi="Arial" w:cs="Arial"/>
          <w:sz w:val="22"/>
          <w:szCs w:val="22"/>
        </w:rPr>
        <w:t>you will be</w:t>
      </w:r>
      <w:r w:rsidR="0069390A">
        <w:rPr>
          <w:rFonts w:ascii="Arial" w:hAnsi="Arial" w:cs="Arial"/>
          <w:sz w:val="22"/>
          <w:szCs w:val="22"/>
        </w:rPr>
        <w:t xml:space="preserve"> assigned an advisor.</w:t>
      </w:r>
      <w:r w:rsidRPr="00860B41">
        <w:rPr>
          <w:rFonts w:ascii="Arial" w:hAnsi="Arial" w:cs="Arial"/>
          <w:sz w:val="22"/>
          <w:szCs w:val="22"/>
        </w:rPr>
        <w:t xml:space="preserve"> </w:t>
      </w:r>
      <w:r w:rsidR="0069390A">
        <w:rPr>
          <w:rFonts w:ascii="Arial" w:hAnsi="Arial" w:cs="Arial"/>
          <w:sz w:val="22"/>
          <w:szCs w:val="22"/>
        </w:rPr>
        <w:t xml:space="preserve"> </w:t>
      </w:r>
      <w:r w:rsidR="00E41C3C">
        <w:rPr>
          <w:rFonts w:ascii="Arial" w:hAnsi="Arial" w:cs="Arial"/>
          <w:sz w:val="22"/>
          <w:szCs w:val="22"/>
        </w:rPr>
        <w:t>You</w:t>
      </w:r>
      <w:r w:rsidR="0069390A">
        <w:rPr>
          <w:rFonts w:ascii="Arial" w:hAnsi="Arial" w:cs="Arial"/>
          <w:sz w:val="22"/>
          <w:szCs w:val="22"/>
        </w:rPr>
        <w:t>r</w:t>
      </w:r>
      <w:r w:rsidR="00E41C3C">
        <w:rPr>
          <w:rFonts w:ascii="Arial" w:hAnsi="Arial" w:cs="Arial"/>
          <w:sz w:val="22"/>
          <w:szCs w:val="22"/>
        </w:rPr>
        <w:t xml:space="preserve"> advisor </w:t>
      </w:r>
      <w:r w:rsidR="00530A3B">
        <w:rPr>
          <w:rFonts w:ascii="Arial" w:hAnsi="Arial" w:cs="Arial"/>
          <w:sz w:val="22"/>
          <w:szCs w:val="22"/>
        </w:rPr>
        <w:t>can</w:t>
      </w:r>
      <w:r w:rsidR="00E41C3C">
        <w:rPr>
          <w:rFonts w:ascii="Arial" w:hAnsi="Arial" w:cs="Arial"/>
          <w:sz w:val="22"/>
          <w:szCs w:val="22"/>
        </w:rPr>
        <w:t xml:space="preserve"> help</w:t>
      </w:r>
      <w:r w:rsidRPr="00860B41">
        <w:rPr>
          <w:rFonts w:ascii="Arial" w:hAnsi="Arial" w:cs="Arial"/>
          <w:sz w:val="22"/>
          <w:szCs w:val="22"/>
        </w:rPr>
        <w:t xml:space="preserve"> </w:t>
      </w:r>
      <w:r w:rsidR="00E41C3C">
        <w:rPr>
          <w:rFonts w:ascii="Arial" w:hAnsi="Arial" w:cs="Arial"/>
          <w:sz w:val="22"/>
          <w:szCs w:val="22"/>
        </w:rPr>
        <w:t>you</w:t>
      </w:r>
      <w:r w:rsidR="0069390A">
        <w:rPr>
          <w:rFonts w:ascii="Arial" w:hAnsi="Arial" w:cs="Arial"/>
          <w:sz w:val="22"/>
          <w:szCs w:val="22"/>
        </w:rPr>
        <w:t xml:space="preserve"> </w:t>
      </w:r>
      <w:r w:rsidR="00E41C3C">
        <w:rPr>
          <w:rFonts w:ascii="Arial" w:hAnsi="Arial" w:cs="Arial"/>
          <w:sz w:val="22"/>
          <w:szCs w:val="22"/>
        </w:rPr>
        <w:t>develop</w:t>
      </w:r>
      <w:r w:rsidR="0069390A">
        <w:rPr>
          <w:rFonts w:ascii="Arial" w:hAnsi="Arial" w:cs="Arial"/>
          <w:sz w:val="22"/>
          <w:szCs w:val="22"/>
        </w:rPr>
        <w:t xml:space="preserve"> a coherent plan of study, </w:t>
      </w:r>
      <w:r w:rsidR="00F5507A">
        <w:rPr>
          <w:rFonts w:ascii="Arial" w:hAnsi="Arial" w:cs="Arial"/>
          <w:sz w:val="22"/>
          <w:szCs w:val="22"/>
        </w:rPr>
        <w:t xml:space="preserve">career planning, </w:t>
      </w:r>
      <w:r w:rsidR="0069390A">
        <w:rPr>
          <w:rFonts w:ascii="Arial" w:hAnsi="Arial" w:cs="Arial"/>
          <w:sz w:val="22"/>
          <w:szCs w:val="22"/>
        </w:rPr>
        <w:t>and must approve</w:t>
      </w:r>
      <w:r w:rsidRPr="00860B41">
        <w:rPr>
          <w:rFonts w:ascii="Arial" w:hAnsi="Arial" w:cs="Arial"/>
          <w:sz w:val="22"/>
          <w:szCs w:val="22"/>
        </w:rPr>
        <w:t xml:space="preserve"> </w:t>
      </w:r>
      <w:r w:rsidR="0069390A">
        <w:rPr>
          <w:rFonts w:ascii="Arial" w:hAnsi="Arial" w:cs="Arial"/>
          <w:sz w:val="22"/>
          <w:szCs w:val="22"/>
        </w:rPr>
        <w:t>your class schedule</w:t>
      </w:r>
      <w:r w:rsidRPr="00860B41">
        <w:rPr>
          <w:rFonts w:ascii="Arial" w:hAnsi="Arial" w:cs="Arial"/>
          <w:sz w:val="22"/>
          <w:szCs w:val="22"/>
        </w:rPr>
        <w:t>, adding and d</w:t>
      </w:r>
      <w:r w:rsidR="00530A3B">
        <w:rPr>
          <w:rFonts w:ascii="Arial" w:hAnsi="Arial" w:cs="Arial"/>
          <w:sz w:val="22"/>
          <w:szCs w:val="22"/>
        </w:rPr>
        <w:t>ropping classes, and any</w:t>
      </w:r>
      <w:r w:rsidRPr="00860B41">
        <w:rPr>
          <w:rFonts w:ascii="Arial" w:hAnsi="Arial" w:cs="Arial"/>
          <w:sz w:val="22"/>
          <w:szCs w:val="22"/>
        </w:rPr>
        <w:t xml:space="preserve"> </w:t>
      </w:r>
      <w:r w:rsidR="00DA3A3D">
        <w:rPr>
          <w:rFonts w:ascii="Arial" w:hAnsi="Arial" w:cs="Arial"/>
          <w:sz w:val="22"/>
          <w:szCs w:val="22"/>
        </w:rPr>
        <w:t>course substitution or waiver.</w:t>
      </w:r>
      <w:r w:rsidR="003C4A20">
        <w:rPr>
          <w:rFonts w:ascii="Arial" w:hAnsi="Arial" w:cs="Arial"/>
          <w:sz w:val="22"/>
          <w:szCs w:val="22"/>
        </w:rPr>
        <w:t xml:space="preserve">  Here is the website with ECE faculty contact information:  </w:t>
      </w:r>
      <w:hyperlink r:id="rId25" w:history="1">
        <w:r w:rsidR="003C4A20" w:rsidRPr="0060767F">
          <w:rPr>
            <w:rStyle w:val="Hyperlink"/>
            <w:rFonts w:ascii="Arial" w:hAnsi="Arial" w:cs="Arial"/>
            <w:sz w:val="22"/>
            <w:szCs w:val="22"/>
          </w:rPr>
          <w:t>https://ece.mst.edu/people/faculty-directory/</w:t>
        </w:r>
      </w:hyperlink>
      <w:r w:rsidR="003C4A20">
        <w:rPr>
          <w:rFonts w:ascii="Arial" w:hAnsi="Arial" w:cs="Arial"/>
          <w:sz w:val="22"/>
          <w:szCs w:val="22"/>
        </w:rPr>
        <w:t>.</w:t>
      </w:r>
    </w:p>
    <w:p w14:paraId="216723BB" w14:textId="77777777" w:rsidR="0081107F" w:rsidRPr="00860B41" w:rsidRDefault="0081107F" w:rsidP="00860B41">
      <w:pPr>
        <w:pStyle w:val="PlainText"/>
        <w:rPr>
          <w:rFonts w:ascii="Arial" w:hAnsi="Arial" w:cs="Arial"/>
          <w:sz w:val="22"/>
          <w:szCs w:val="22"/>
        </w:rPr>
      </w:pPr>
    </w:p>
    <w:p w14:paraId="0CD27210" w14:textId="77777777" w:rsidR="0081107F" w:rsidRDefault="00606522" w:rsidP="006422FB">
      <w:pPr>
        <w:pStyle w:val="PlainText"/>
        <w:rPr>
          <w:rFonts w:ascii="Arial" w:hAnsi="Arial" w:cs="Arial"/>
          <w:b/>
          <w:sz w:val="22"/>
          <w:szCs w:val="22"/>
        </w:rPr>
      </w:pPr>
      <w:r>
        <w:rPr>
          <w:rFonts w:ascii="Arial" w:hAnsi="Arial" w:cs="Arial"/>
          <w:b/>
          <w:sz w:val="22"/>
          <w:szCs w:val="22"/>
        </w:rPr>
        <w:t>1.1.</w:t>
      </w:r>
      <w:r w:rsidR="00B462A9">
        <w:rPr>
          <w:rFonts w:ascii="Arial" w:hAnsi="Arial" w:cs="Arial"/>
          <w:b/>
          <w:sz w:val="22"/>
          <w:szCs w:val="22"/>
        </w:rPr>
        <w:t>1</w:t>
      </w:r>
      <w:r w:rsidR="003C4A20">
        <w:rPr>
          <w:rFonts w:ascii="Arial" w:hAnsi="Arial" w:cs="Arial"/>
          <w:b/>
          <w:sz w:val="22"/>
          <w:szCs w:val="22"/>
        </w:rPr>
        <w:t>0</w:t>
      </w:r>
      <w:r w:rsidR="0081107F" w:rsidRPr="00860B41">
        <w:rPr>
          <w:rFonts w:ascii="Arial" w:hAnsi="Arial" w:cs="Arial"/>
          <w:b/>
          <w:sz w:val="22"/>
          <w:szCs w:val="22"/>
        </w:rPr>
        <w:tab/>
        <w:t>Changing Advisors</w:t>
      </w:r>
    </w:p>
    <w:p w14:paraId="006E7AFA" w14:textId="77777777" w:rsidR="005B2716" w:rsidRPr="00860B41" w:rsidRDefault="005B2716" w:rsidP="00200521">
      <w:pPr>
        <w:pStyle w:val="PlainText"/>
        <w:rPr>
          <w:rFonts w:ascii="Arial" w:hAnsi="Arial" w:cs="Arial"/>
          <w:b/>
          <w:sz w:val="22"/>
          <w:szCs w:val="22"/>
        </w:rPr>
      </w:pPr>
    </w:p>
    <w:p w14:paraId="29706DE9" w14:textId="77777777" w:rsidR="0081107F" w:rsidRPr="00860B41" w:rsidRDefault="00E9653E" w:rsidP="00200521">
      <w:pPr>
        <w:pStyle w:val="PlainText"/>
        <w:rPr>
          <w:rFonts w:ascii="Arial" w:hAnsi="Arial" w:cs="Arial"/>
          <w:i/>
          <w:sz w:val="22"/>
          <w:szCs w:val="22"/>
        </w:rPr>
      </w:pPr>
      <w:r>
        <w:rPr>
          <w:rFonts w:ascii="Arial" w:hAnsi="Arial" w:cs="Arial"/>
          <w:sz w:val="22"/>
          <w:szCs w:val="22"/>
        </w:rPr>
        <w:t xml:space="preserve">See the </w:t>
      </w:r>
      <w:r w:rsidR="003C4A20">
        <w:rPr>
          <w:rFonts w:ascii="Arial" w:hAnsi="Arial" w:cs="Arial"/>
          <w:sz w:val="22"/>
          <w:szCs w:val="22"/>
        </w:rPr>
        <w:t xml:space="preserve">Undergraduate Advising and Recruiting Specialist </w:t>
      </w:r>
      <w:r w:rsidR="0081107F" w:rsidRPr="00142297">
        <w:rPr>
          <w:rFonts w:ascii="Arial" w:hAnsi="Arial" w:cs="Arial"/>
          <w:sz w:val="22"/>
          <w:szCs w:val="22"/>
        </w:rPr>
        <w:t xml:space="preserve">in </w:t>
      </w:r>
      <w:r w:rsidR="00290446">
        <w:rPr>
          <w:rFonts w:ascii="Arial" w:hAnsi="Arial" w:cs="Arial"/>
          <w:sz w:val="22"/>
          <w:szCs w:val="22"/>
        </w:rPr>
        <w:t>14</w:t>
      </w:r>
      <w:r w:rsidR="003C4A20">
        <w:rPr>
          <w:rFonts w:ascii="Arial" w:hAnsi="Arial" w:cs="Arial"/>
          <w:sz w:val="22"/>
          <w:szCs w:val="22"/>
        </w:rPr>
        <w:t>3</w:t>
      </w:r>
      <w:r w:rsidR="0081107F" w:rsidRPr="00142297">
        <w:rPr>
          <w:rFonts w:ascii="Arial" w:hAnsi="Arial" w:cs="Arial"/>
          <w:sz w:val="22"/>
          <w:szCs w:val="22"/>
        </w:rPr>
        <w:t xml:space="preserve"> EECH to change your advisor</w:t>
      </w:r>
      <w:r w:rsidR="0081107F" w:rsidRPr="00860B41">
        <w:rPr>
          <w:rFonts w:ascii="Arial" w:hAnsi="Arial" w:cs="Arial"/>
          <w:i/>
          <w:sz w:val="22"/>
          <w:szCs w:val="22"/>
        </w:rPr>
        <w:t>.</w:t>
      </w:r>
    </w:p>
    <w:p w14:paraId="59355A1D" w14:textId="77777777" w:rsidR="0081107F" w:rsidRDefault="0081107F" w:rsidP="00860B41">
      <w:pPr>
        <w:pStyle w:val="PlainText"/>
        <w:tabs>
          <w:tab w:val="left" w:pos="720"/>
        </w:tabs>
        <w:rPr>
          <w:rFonts w:ascii="Arial" w:hAnsi="Arial" w:cs="Arial"/>
          <w:sz w:val="22"/>
          <w:szCs w:val="22"/>
        </w:rPr>
      </w:pPr>
    </w:p>
    <w:p w14:paraId="6ECEE10A" w14:textId="77777777" w:rsidR="00DB35F1" w:rsidRPr="00860B41" w:rsidRDefault="00DB35F1" w:rsidP="00860B41">
      <w:pPr>
        <w:pStyle w:val="PlainText"/>
        <w:tabs>
          <w:tab w:val="left" w:pos="720"/>
        </w:tabs>
        <w:rPr>
          <w:rFonts w:ascii="Arial" w:hAnsi="Arial" w:cs="Arial"/>
          <w:sz w:val="22"/>
          <w:szCs w:val="22"/>
        </w:rPr>
      </w:pPr>
    </w:p>
    <w:p w14:paraId="119C1E58"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1.2</w:t>
      </w:r>
      <w:r w:rsidRPr="00860B41">
        <w:rPr>
          <w:rFonts w:ascii="Arial" w:hAnsi="Arial" w:cs="Arial"/>
          <w:b/>
          <w:sz w:val="22"/>
          <w:szCs w:val="22"/>
        </w:rPr>
        <w:tab/>
        <w:t xml:space="preserve">Required Reading for Every Undergraduate </w:t>
      </w:r>
      <w:r w:rsidR="00902237">
        <w:rPr>
          <w:rFonts w:ascii="Arial" w:hAnsi="Arial" w:cs="Arial"/>
          <w:b/>
          <w:sz w:val="22"/>
          <w:szCs w:val="22"/>
        </w:rPr>
        <w:t>Cp</w:t>
      </w:r>
      <w:r w:rsidRPr="00860B41">
        <w:rPr>
          <w:rFonts w:ascii="Arial" w:hAnsi="Arial" w:cs="Arial"/>
          <w:b/>
          <w:sz w:val="22"/>
          <w:szCs w:val="22"/>
        </w:rPr>
        <w:t>E Student</w:t>
      </w:r>
    </w:p>
    <w:p w14:paraId="2D44C40D" w14:textId="77777777" w:rsidR="0081107F" w:rsidRPr="00860B41" w:rsidRDefault="0081107F" w:rsidP="00860B41">
      <w:pPr>
        <w:pStyle w:val="PlainText"/>
        <w:tabs>
          <w:tab w:val="left" w:pos="720"/>
        </w:tabs>
        <w:rPr>
          <w:rFonts w:ascii="Arial" w:hAnsi="Arial" w:cs="Arial"/>
          <w:sz w:val="22"/>
          <w:szCs w:val="22"/>
        </w:rPr>
      </w:pPr>
    </w:p>
    <w:p w14:paraId="4221F566" w14:textId="77777777" w:rsidR="0081107F" w:rsidRDefault="00530A3B" w:rsidP="00860B41">
      <w:pPr>
        <w:pStyle w:val="PlainText"/>
        <w:tabs>
          <w:tab w:val="left" w:pos="720"/>
        </w:tabs>
        <w:rPr>
          <w:rFonts w:ascii="Arial" w:hAnsi="Arial" w:cs="Arial"/>
          <w:sz w:val="22"/>
          <w:szCs w:val="22"/>
        </w:rPr>
      </w:pPr>
      <w:r>
        <w:rPr>
          <w:rFonts w:ascii="Arial" w:hAnsi="Arial" w:cs="Arial"/>
          <w:sz w:val="22"/>
          <w:szCs w:val="22"/>
        </w:rPr>
        <w:t xml:space="preserve">Your </w:t>
      </w:r>
      <w:r w:rsidR="00C16923">
        <w:rPr>
          <w:rFonts w:ascii="Arial" w:hAnsi="Arial" w:cs="Arial"/>
          <w:sz w:val="22"/>
          <w:szCs w:val="22"/>
        </w:rPr>
        <w:t>academic</w:t>
      </w:r>
      <w:r>
        <w:rPr>
          <w:rFonts w:ascii="Arial" w:hAnsi="Arial" w:cs="Arial"/>
          <w:sz w:val="22"/>
          <w:szCs w:val="22"/>
        </w:rPr>
        <w:t xml:space="preserve"> advisor</w:t>
      </w:r>
      <w:r w:rsidR="001C6742">
        <w:rPr>
          <w:rFonts w:ascii="Arial" w:hAnsi="Arial" w:cs="Arial"/>
          <w:sz w:val="22"/>
          <w:szCs w:val="22"/>
        </w:rPr>
        <w:t xml:space="preserve"> expect</w:t>
      </w:r>
      <w:r>
        <w:rPr>
          <w:rFonts w:ascii="Arial" w:hAnsi="Arial" w:cs="Arial"/>
          <w:sz w:val="22"/>
          <w:szCs w:val="22"/>
        </w:rPr>
        <w:t>s you</w:t>
      </w:r>
      <w:r w:rsidR="00832A2C">
        <w:rPr>
          <w:rFonts w:ascii="Arial" w:hAnsi="Arial" w:cs="Arial"/>
          <w:sz w:val="22"/>
          <w:szCs w:val="22"/>
        </w:rPr>
        <w:t xml:space="preserve"> to </w:t>
      </w:r>
      <w:r w:rsidR="0081107F" w:rsidRPr="00860B41">
        <w:rPr>
          <w:rFonts w:ascii="Arial" w:hAnsi="Arial" w:cs="Arial"/>
          <w:sz w:val="22"/>
          <w:szCs w:val="22"/>
        </w:rPr>
        <w:t>read certain documents publ</w:t>
      </w:r>
      <w:r>
        <w:rPr>
          <w:rFonts w:ascii="Arial" w:hAnsi="Arial" w:cs="Arial"/>
          <w:sz w:val="22"/>
          <w:szCs w:val="22"/>
        </w:rPr>
        <w:t xml:space="preserve">ished by the university that </w:t>
      </w:r>
      <w:r w:rsidR="0081107F" w:rsidRPr="00860B41">
        <w:rPr>
          <w:rFonts w:ascii="Arial" w:hAnsi="Arial" w:cs="Arial"/>
          <w:sz w:val="22"/>
          <w:szCs w:val="22"/>
        </w:rPr>
        <w:t>explain u</w:t>
      </w:r>
      <w:r>
        <w:rPr>
          <w:rFonts w:ascii="Arial" w:hAnsi="Arial" w:cs="Arial"/>
          <w:sz w:val="22"/>
          <w:szCs w:val="22"/>
        </w:rPr>
        <w:t>niversity rules and regulations.</w:t>
      </w:r>
      <w:r w:rsidR="001C6742">
        <w:rPr>
          <w:rFonts w:ascii="Arial" w:hAnsi="Arial" w:cs="Arial"/>
          <w:sz w:val="22"/>
          <w:szCs w:val="22"/>
        </w:rPr>
        <w:t xml:space="preserve"> </w:t>
      </w:r>
      <w:r>
        <w:rPr>
          <w:rFonts w:ascii="Arial" w:hAnsi="Arial" w:cs="Arial"/>
          <w:sz w:val="22"/>
          <w:szCs w:val="22"/>
        </w:rPr>
        <w:t xml:space="preserve"> These</w:t>
      </w:r>
      <w:r w:rsidR="00832A2C">
        <w:rPr>
          <w:rFonts w:ascii="Arial" w:hAnsi="Arial" w:cs="Arial"/>
          <w:sz w:val="22"/>
          <w:szCs w:val="22"/>
        </w:rPr>
        <w:t xml:space="preserve"> </w:t>
      </w:r>
      <w:r>
        <w:rPr>
          <w:rFonts w:ascii="Arial" w:hAnsi="Arial" w:cs="Arial"/>
          <w:sz w:val="22"/>
          <w:szCs w:val="22"/>
        </w:rPr>
        <w:t xml:space="preserve">documents can </w:t>
      </w:r>
      <w:r w:rsidR="001C6742">
        <w:rPr>
          <w:rFonts w:ascii="Arial" w:hAnsi="Arial" w:cs="Arial"/>
          <w:sz w:val="22"/>
          <w:szCs w:val="22"/>
        </w:rPr>
        <w:t>ans</w:t>
      </w:r>
      <w:r w:rsidR="00832A2C">
        <w:rPr>
          <w:rFonts w:ascii="Arial" w:hAnsi="Arial" w:cs="Arial"/>
          <w:sz w:val="22"/>
          <w:szCs w:val="22"/>
        </w:rPr>
        <w:t>wer many of your</w:t>
      </w:r>
      <w:r w:rsidR="001C6742">
        <w:rPr>
          <w:rFonts w:ascii="Arial" w:hAnsi="Arial" w:cs="Arial"/>
          <w:sz w:val="22"/>
          <w:szCs w:val="22"/>
        </w:rPr>
        <w:t xml:space="preserve"> </w:t>
      </w:r>
      <w:r w:rsidR="00832A2C">
        <w:rPr>
          <w:rFonts w:ascii="Arial" w:hAnsi="Arial" w:cs="Arial"/>
          <w:sz w:val="22"/>
          <w:szCs w:val="22"/>
        </w:rPr>
        <w:t>questions</w:t>
      </w:r>
      <w:r>
        <w:rPr>
          <w:rFonts w:ascii="Arial" w:hAnsi="Arial" w:cs="Arial"/>
          <w:sz w:val="22"/>
          <w:szCs w:val="22"/>
        </w:rPr>
        <w:t xml:space="preserve"> and </w:t>
      </w:r>
      <w:r w:rsidR="0081107F" w:rsidRPr="00860B41">
        <w:rPr>
          <w:rFonts w:ascii="Arial" w:hAnsi="Arial" w:cs="Arial"/>
          <w:sz w:val="22"/>
          <w:szCs w:val="22"/>
        </w:rPr>
        <w:t xml:space="preserve">allow </w:t>
      </w:r>
      <w:r w:rsidR="00872714">
        <w:rPr>
          <w:rFonts w:ascii="Arial" w:hAnsi="Arial" w:cs="Arial"/>
          <w:sz w:val="22"/>
          <w:szCs w:val="22"/>
        </w:rPr>
        <w:t>you</w:t>
      </w:r>
      <w:r w:rsidR="0081107F" w:rsidRPr="00860B41">
        <w:rPr>
          <w:rFonts w:ascii="Arial" w:hAnsi="Arial" w:cs="Arial"/>
          <w:sz w:val="22"/>
          <w:szCs w:val="22"/>
        </w:rPr>
        <w:t xml:space="preserve"> more time to discuss important topics, suc</w:t>
      </w:r>
      <w:r w:rsidR="007D05B7">
        <w:rPr>
          <w:rFonts w:ascii="Arial" w:hAnsi="Arial" w:cs="Arial"/>
          <w:sz w:val="22"/>
          <w:szCs w:val="22"/>
        </w:rPr>
        <w:t>h as career guidance, with your advisor</w:t>
      </w:r>
      <w:r w:rsidR="0081107F" w:rsidRPr="00860B41">
        <w:rPr>
          <w:rFonts w:ascii="Arial" w:hAnsi="Arial" w:cs="Arial"/>
          <w:sz w:val="22"/>
          <w:szCs w:val="22"/>
        </w:rPr>
        <w:t xml:space="preserve">.  </w:t>
      </w:r>
      <w:r w:rsidR="007D05B7">
        <w:rPr>
          <w:rFonts w:ascii="Arial" w:hAnsi="Arial" w:cs="Arial"/>
          <w:sz w:val="22"/>
          <w:szCs w:val="22"/>
        </w:rPr>
        <w:t xml:space="preserve">We </w:t>
      </w:r>
      <w:r w:rsidR="00832A2C">
        <w:rPr>
          <w:rFonts w:ascii="Arial" w:hAnsi="Arial" w:cs="Arial"/>
          <w:sz w:val="22"/>
          <w:szCs w:val="22"/>
        </w:rPr>
        <w:t>provide</w:t>
      </w:r>
      <w:r w:rsidR="007D05B7" w:rsidRPr="00860B41">
        <w:rPr>
          <w:rFonts w:ascii="Arial" w:hAnsi="Arial" w:cs="Arial"/>
          <w:sz w:val="22"/>
          <w:szCs w:val="22"/>
        </w:rPr>
        <w:t xml:space="preserve"> </w:t>
      </w:r>
      <w:r w:rsidR="007D05B7">
        <w:rPr>
          <w:rFonts w:ascii="Arial" w:hAnsi="Arial" w:cs="Arial"/>
          <w:sz w:val="22"/>
          <w:szCs w:val="22"/>
        </w:rPr>
        <w:t>a</w:t>
      </w:r>
      <w:r w:rsidR="0081107F" w:rsidRPr="00860B41">
        <w:rPr>
          <w:rFonts w:ascii="Arial" w:hAnsi="Arial" w:cs="Arial"/>
          <w:sz w:val="22"/>
          <w:szCs w:val="22"/>
        </w:rPr>
        <w:t xml:space="preserve"> brief description of some important documents </w:t>
      </w:r>
      <w:r w:rsidR="007D05B7">
        <w:rPr>
          <w:rFonts w:ascii="Arial" w:hAnsi="Arial" w:cs="Arial"/>
          <w:sz w:val="22"/>
          <w:szCs w:val="22"/>
        </w:rPr>
        <w:t xml:space="preserve">below.  </w:t>
      </w:r>
      <w:r w:rsidR="0081107F" w:rsidRPr="00860B41">
        <w:rPr>
          <w:rFonts w:ascii="Arial" w:hAnsi="Arial" w:cs="Arial"/>
          <w:sz w:val="22"/>
          <w:szCs w:val="22"/>
        </w:rPr>
        <w:t xml:space="preserve">While </w:t>
      </w:r>
      <w:r w:rsidR="007D05B7">
        <w:rPr>
          <w:rFonts w:ascii="Arial" w:hAnsi="Arial" w:cs="Arial"/>
          <w:sz w:val="22"/>
          <w:szCs w:val="22"/>
        </w:rPr>
        <w:t>you</w:t>
      </w:r>
      <w:r w:rsidR="0081107F" w:rsidRPr="00860B41">
        <w:rPr>
          <w:rFonts w:ascii="Arial" w:hAnsi="Arial" w:cs="Arial"/>
          <w:sz w:val="22"/>
          <w:szCs w:val="22"/>
        </w:rPr>
        <w:t xml:space="preserve"> will never be </w:t>
      </w:r>
      <w:r>
        <w:rPr>
          <w:rFonts w:ascii="Arial" w:hAnsi="Arial" w:cs="Arial"/>
          <w:sz w:val="22"/>
          <w:szCs w:val="22"/>
        </w:rPr>
        <w:t>tested</w:t>
      </w:r>
      <w:r w:rsidR="0081107F" w:rsidRPr="00860B41">
        <w:rPr>
          <w:rFonts w:ascii="Arial" w:hAnsi="Arial" w:cs="Arial"/>
          <w:sz w:val="22"/>
          <w:szCs w:val="22"/>
        </w:rPr>
        <w:t xml:space="preserve"> on this material, failing to understand these requirements may needlessly delay graduation or cause other problems.</w:t>
      </w:r>
    </w:p>
    <w:p w14:paraId="2BD01941" w14:textId="77777777" w:rsidR="00F56C75" w:rsidRDefault="00F56C75" w:rsidP="00860B41">
      <w:pPr>
        <w:pStyle w:val="PlainText"/>
        <w:rPr>
          <w:rFonts w:ascii="Arial" w:hAnsi="Arial" w:cs="Arial"/>
          <w:b/>
          <w:sz w:val="22"/>
          <w:szCs w:val="22"/>
        </w:rPr>
      </w:pPr>
    </w:p>
    <w:p w14:paraId="6965AC3A"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1.2.1</w:t>
      </w:r>
      <w:r w:rsidRPr="00860B41">
        <w:rPr>
          <w:rFonts w:ascii="Arial" w:hAnsi="Arial" w:cs="Arial"/>
          <w:b/>
          <w:sz w:val="22"/>
          <w:szCs w:val="22"/>
        </w:rPr>
        <w:tab/>
      </w:r>
      <w:r w:rsidR="0038610E">
        <w:rPr>
          <w:rFonts w:ascii="Arial" w:hAnsi="Arial" w:cs="Arial"/>
          <w:b/>
          <w:sz w:val="22"/>
          <w:szCs w:val="22"/>
        </w:rPr>
        <w:t>Missouri S&amp;T</w:t>
      </w:r>
      <w:r w:rsidR="0011740F" w:rsidRPr="00860B41">
        <w:rPr>
          <w:rFonts w:ascii="Arial" w:hAnsi="Arial" w:cs="Arial"/>
          <w:b/>
          <w:sz w:val="22"/>
          <w:szCs w:val="22"/>
        </w:rPr>
        <w:t xml:space="preserve"> Student Academic Regulations</w:t>
      </w:r>
    </w:p>
    <w:p w14:paraId="7C8D1032" w14:textId="77777777" w:rsidR="00461AB8" w:rsidRDefault="00461AB8" w:rsidP="00461AB8">
      <w:pPr>
        <w:pStyle w:val="PlainText"/>
        <w:rPr>
          <w:rFonts w:ascii="Arial" w:hAnsi="Arial" w:cs="Arial"/>
          <w:sz w:val="22"/>
          <w:szCs w:val="22"/>
        </w:rPr>
      </w:pPr>
    </w:p>
    <w:p w14:paraId="4AB35A48" w14:textId="77777777" w:rsidR="00DB012E" w:rsidRPr="00860B41" w:rsidRDefault="0081107F" w:rsidP="00461AB8">
      <w:pPr>
        <w:pStyle w:val="PlainText"/>
        <w:rPr>
          <w:rFonts w:ascii="Arial" w:hAnsi="Arial" w:cs="Arial"/>
          <w:sz w:val="22"/>
          <w:szCs w:val="22"/>
        </w:rPr>
      </w:pPr>
      <w:r w:rsidRPr="00860B41">
        <w:rPr>
          <w:rFonts w:ascii="Arial" w:hAnsi="Arial" w:cs="Arial"/>
          <w:sz w:val="22"/>
          <w:szCs w:val="22"/>
        </w:rPr>
        <w:t xml:space="preserve">The Student Academic Regulations is the definitive guide to the rules and policies governing all students at </w:t>
      </w:r>
      <w:r w:rsidR="0038610E">
        <w:rPr>
          <w:rFonts w:ascii="Arial" w:hAnsi="Arial" w:cs="Arial"/>
          <w:sz w:val="22"/>
          <w:szCs w:val="22"/>
        </w:rPr>
        <w:t>Missouri S&amp;T</w:t>
      </w:r>
      <w:r w:rsidRPr="00860B41">
        <w:rPr>
          <w:rFonts w:ascii="Arial" w:hAnsi="Arial" w:cs="Arial"/>
          <w:sz w:val="22"/>
          <w:szCs w:val="22"/>
        </w:rPr>
        <w:t xml:space="preserve">.  </w:t>
      </w:r>
      <w:r w:rsidR="00E9653E">
        <w:rPr>
          <w:rFonts w:ascii="Arial" w:hAnsi="Arial" w:cs="Arial"/>
          <w:sz w:val="22"/>
          <w:szCs w:val="22"/>
        </w:rPr>
        <w:t>You</w:t>
      </w:r>
      <w:r w:rsidR="005A2A13">
        <w:rPr>
          <w:rFonts w:ascii="Arial" w:hAnsi="Arial" w:cs="Arial"/>
          <w:sz w:val="22"/>
          <w:szCs w:val="22"/>
        </w:rPr>
        <w:t xml:space="preserve"> are responsible for knowing and meeting the</w:t>
      </w:r>
      <w:r w:rsidR="00DB012E">
        <w:rPr>
          <w:rFonts w:ascii="Arial" w:hAnsi="Arial" w:cs="Arial"/>
          <w:sz w:val="22"/>
          <w:szCs w:val="22"/>
        </w:rPr>
        <w:t>se</w:t>
      </w:r>
      <w:r w:rsidR="005A2A13">
        <w:rPr>
          <w:rFonts w:ascii="Arial" w:hAnsi="Arial" w:cs="Arial"/>
          <w:sz w:val="22"/>
          <w:szCs w:val="22"/>
        </w:rPr>
        <w:t xml:space="preserve"> regulations.</w:t>
      </w:r>
      <w:r w:rsidR="00142297">
        <w:rPr>
          <w:rFonts w:ascii="Arial" w:hAnsi="Arial" w:cs="Arial"/>
          <w:sz w:val="22"/>
          <w:szCs w:val="22"/>
        </w:rPr>
        <w:t xml:space="preserve">  </w:t>
      </w:r>
      <w:r w:rsidR="00E9653E" w:rsidRPr="00860B41">
        <w:rPr>
          <w:rFonts w:ascii="Arial" w:hAnsi="Arial" w:cs="Arial"/>
          <w:sz w:val="22"/>
          <w:szCs w:val="22"/>
        </w:rPr>
        <w:t>This doc</w:t>
      </w:r>
      <w:r w:rsidR="00E9653E">
        <w:rPr>
          <w:rFonts w:ascii="Arial" w:hAnsi="Arial" w:cs="Arial"/>
          <w:sz w:val="22"/>
          <w:szCs w:val="22"/>
        </w:rPr>
        <w:t xml:space="preserve">ument is available at </w:t>
      </w:r>
      <w:hyperlink r:id="rId26" w:history="1">
        <w:r w:rsidR="00B03DE8" w:rsidRPr="009779DE">
          <w:rPr>
            <w:rStyle w:val="Hyperlink"/>
            <w:rFonts w:ascii="Arial" w:hAnsi="Arial" w:cs="Arial"/>
            <w:sz w:val="22"/>
            <w:szCs w:val="22"/>
          </w:rPr>
          <w:t>http://regis</w:t>
        </w:r>
        <w:r w:rsidR="00B03DE8" w:rsidRPr="009779DE">
          <w:rPr>
            <w:rStyle w:val="Hyperlink"/>
            <w:rFonts w:ascii="Arial" w:hAnsi="Arial" w:cs="Arial"/>
            <w:sz w:val="22"/>
            <w:szCs w:val="22"/>
          </w:rPr>
          <w:t>t</w:t>
        </w:r>
        <w:r w:rsidR="00B03DE8" w:rsidRPr="009779DE">
          <w:rPr>
            <w:rStyle w:val="Hyperlink"/>
            <w:rFonts w:ascii="Arial" w:hAnsi="Arial" w:cs="Arial"/>
            <w:sz w:val="22"/>
            <w:szCs w:val="22"/>
          </w:rPr>
          <w:t>rar.mst.edu/academicregs/</w:t>
        </w:r>
      </w:hyperlink>
      <w:r w:rsidR="00DA3A3D">
        <w:rPr>
          <w:rFonts w:ascii="Arial" w:hAnsi="Arial" w:cs="Arial"/>
          <w:sz w:val="22"/>
          <w:szCs w:val="22"/>
        </w:rPr>
        <w:t>.</w:t>
      </w:r>
    </w:p>
    <w:p w14:paraId="5D9B4942" w14:textId="77777777" w:rsidR="0081107F" w:rsidRPr="00860B41" w:rsidRDefault="0081107F" w:rsidP="00860B41">
      <w:pPr>
        <w:pStyle w:val="PlainText"/>
        <w:rPr>
          <w:rFonts w:ascii="Arial" w:hAnsi="Arial" w:cs="Arial"/>
          <w:sz w:val="22"/>
          <w:szCs w:val="22"/>
        </w:rPr>
      </w:pPr>
    </w:p>
    <w:p w14:paraId="29563F4C"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1.2.2</w:t>
      </w:r>
      <w:r w:rsidRPr="00860B41">
        <w:rPr>
          <w:rFonts w:ascii="Arial" w:hAnsi="Arial" w:cs="Arial"/>
          <w:b/>
          <w:sz w:val="22"/>
          <w:szCs w:val="22"/>
        </w:rPr>
        <w:tab/>
      </w:r>
      <w:r w:rsidR="0038610E">
        <w:rPr>
          <w:rFonts w:ascii="Arial" w:hAnsi="Arial" w:cs="Arial"/>
          <w:b/>
          <w:sz w:val="22"/>
          <w:szCs w:val="22"/>
        </w:rPr>
        <w:t>Missouri S&amp;T</w:t>
      </w:r>
      <w:r w:rsidRPr="00860B41">
        <w:rPr>
          <w:rFonts w:ascii="Arial" w:hAnsi="Arial" w:cs="Arial"/>
          <w:b/>
          <w:sz w:val="22"/>
          <w:szCs w:val="22"/>
        </w:rPr>
        <w:t xml:space="preserve"> Undergraduate Catalog</w:t>
      </w:r>
    </w:p>
    <w:p w14:paraId="6CC703AC" w14:textId="77777777" w:rsidR="00461AB8" w:rsidRDefault="00461AB8" w:rsidP="00461AB8">
      <w:pPr>
        <w:pStyle w:val="PlainText"/>
        <w:rPr>
          <w:rFonts w:ascii="Arial" w:hAnsi="Arial" w:cs="Arial"/>
          <w:sz w:val="22"/>
          <w:szCs w:val="22"/>
        </w:rPr>
      </w:pPr>
    </w:p>
    <w:p w14:paraId="29E4DF1D" w14:textId="77777777" w:rsidR="0081107F" w:rsidRDefault="0081107F" w:rsidP="00461AB8">
      <w:pPr>
        <w:pStyle w:val="PlainText"/>
        <w:rPr>
          <w:rFonts w:ascii="Arial" w:hAnsi="Arial" w:cs="Arial"/>
          <w:sz w:val="22"/>
          <w:szCs w:val="22"/>
        </w:rPr>
      </w:pPr>
      <w:r w:rsidRPr="00860B41">
        <w:rPr>
          <w:rFonts w:ascii="Arial" w:hAnsi="Arial" w:cs="Arial"/>
          <w:sz w:val="22"/>
          <w:szCs w:val="22"/>
        </w:rPr>
        <w:lastRenderedPageBreak/>
        <w:t xml:space="preserve">The </w:t>
      </w:r>
      <w:r w:rsidR="0038610E">
        <w:rPr>
          <w:rFonts w:ascii="Arial" w:hAnsi="Arial" w:cs="Arial"/>
          <w:sz w:val="22"/>
          <w:szCs w:val="22"/>
        </w:rPr>
        <w:t>Missouri S&amp;T</w:t>
      </w:r>
      <w:r w:rsidRPr="00860B41">
        <w:rPr>
          <w:rFonts w:ascii="Arial" w:hAnsi="Arial" w:cs="Arial"/>
          <w:sz w:val="22"/>
          <w:szCs w:val="22"/>
        </w:rPr>
        <w:t xml:space="preserve"> Undergraduate Catalog describes the undergraduate degree</w:t>
      </w:r>
      <w:r w:rsidR="00DB012E">
        <w:rPr>
          <w:rFonts w:ascii="Arial" w:hAnsi="Arial" w:cs="Arial"/>
          <w:sz w:val="22"/>
          <w:szCs w:val="22"/>
        </w:rPr>
        <w:t xml:space="preserve"> programs and requirements</w:t>
      </w:r>
      <w:r w:rsidR="00425A9C">
        <w:rPr>
          <w:rFonts w:ascii="Arial" w:hAnsi="Arial" w:cs="Arial"/>
          <w:sz w:val="22"/>
          <w:szCs w:val="22"/>
        </w:rPr>
        <w:t xml:space="preserve"> at </w:t>
      </w:r>
      <w:r w:rsidR="0038610E">
        <w:rPr>
          <w:rFonts w:ascii="Arial" w:hAnsi="Arial" w:cs="Arial"/>
          <w:sz w:val="22"/>
          <w:szCs w:val="22"/>
        </w:rPr>
        <w:t>Missouri S&amp;T</w:t>
      </w:r>
      <w:r w:rsidR="00425A9C">
        <w:rPr>
          <w:rFonts w:ascii="Arial" w:hAnsi="Arial" w:cs="Arial"/>
          <w:sz w:val="22"/>
          <w:szCs w:val="22"/>
        </w:rPr>
        <w:t xml:space="preserve">. </w:t>
      </w:r>
      <w:r w:rsidR="00DB012E">
        <w:rPr>
          <w:rFonts w:ascii="Arial" w:hAnsi="Arial" w:cs="Arial"/>
          <w:sz w:val="22"/>
          <w:szCs w:val="22"/>
        </w:rPr>
        <w:t xml:space="preserve"> It </w:t>
      </w:r>
      <w:r w:rsidRPr="00860B41">
        <w:rPr>
          <w:rFonts w:ascii="Arial" w:hAnsi="Arial" w:cs="Arial"/>
          <w:sz w:val="22"/>
          <w:szCs w:val="22"/>
        </w:rPr>
        <w:t xml:space="preserve">is published annually and can be found online at </w:t>
      </w:r>
      <w:hyperlink r:id="rId27" w:history="1">
        <w:r w:rsidR="008C0D6C" w:rsidRPr="008C0D6C">
          <w:rPr>
            <w:rStyle w:val="Hyperlink"/>
            <w:rFonts w:ascii="Arial" w:hAnsi="Arial" w:cs="Arial"/>
            <w:sz w:val="22"/>
            <w:szCs w:val="22"/>
          </w:rPr>
          <w:t>http://catalog.mst.edu/undergr</w:t>
        </w:r>
        <w:r w:rsidR="008C0D6C" w:rsidRPr="008C0D6C">
          <w:rPr>
            <w:rStyle w:val="Hyperlink"/>
            <w:rFonts w:ascii="Arial" w:hAnsi="Arial" w:cs="Arial"/>
            <w:sz w:val="22"/>
            <w:szCs w:val="22"/>
          </w:rPr>
          <w:t>a</w:t>
        </w:r>
        <w:r w:rsidR="008C0D6C" w:rsidRPr="008C0D6C">
          <w:rPr>
            <w:rStyle w:val="Hyperlink"/>
            <w:rFonts w:ascii="Arial" w:hAnsi="Arial" w:cs="Arial"/>
            <w:sz w:val="22"/>
            <w:szCs w:val="22"/>
          </w:rPr>
          <w:t>duate/</w:t>
        </w:r>
      </w:hyperlink>
      <w:r w:rsidRPr="00860B41">
        <w:rPr>
          <w:rFonts w:ascii="Arial" w:hAnsi="Arial" w:cs="Arial"/>
          <w:sz w:val="22"/>
          <w:szCs w:val="22"/>
        </w:rPr>
        <w:t>.</w:t>
      </w:r>
      <w:r w:rsidR="00DB012E" w:rsidRPr="00DB012E">
        <w:rPr>
          <w:rFonts w:ascii="Arial" w:hAnsi="Arial" w:cs="Arial"/>
          <w:sz w:val="22"/>
          <w:szCs w:val="22"/>
        </w:rPr>
        <w:t xml:space="preserve"> </w:t>
      </w:r>
      <w:r w:rsidR="00DB012E">
        <w:rPr>
          <w:rFonts w:ascii="Arial" w:hAnsi="Arial" w:cs="Arial"/>
          <w:sz w:val="22"/>
          <w:szCs w:val="22"/>
        </w:rPr>
        <w:t xml:space="preserve">  You should read the sections relating to the </w:t>
      </w:r>
      <w:r w:rsidR="00902237">
        <w:rPr>
          <w:rFonts w:ascii="Arial" w:hAnsi="Arial" w:cs="Arial"/>
          <w:sz w:val="22"/>
          <w:szCs w:val="22"/>
        </w:rPr>
        <w:t>Cp</w:t>
      </w:r>
      <w:r w:rsidR="00DB012E">
        <w:rPr>
          <w:rFonts w:ascii="Arial" w:hAnsi="Arial" w:cs="Arial"/>
          <w:sz w:val="22"/>
          <w:szCs w:val="22"/>
        </w:rPr>
        <w:t>E curriculum and courses.</w:t>
      </w:r>
      <w:r w:rsidR="008C0D6C">
        <w:rPr>
          <w:rFonts w:ascii="Arial" w:hAnsi="Arial" w:cs="Arial"/>
          <w:sz w:val="22"/>
          <w:szCs w:val="22"/>
        </w:rPr>
        <w:t xml:space="preserve">  </w:t>
      </w:r>
    </w:p>
    <w:p w14:paraId="4C501827" w14:textId="77777777" w:rsidR="00461AB8" w:rsidRDefault="00461AB8" w:rsidP="00461AB8">
      <w:pPr>
        <w:pStyle w:val="PlainText"/>
        <w:rPr>
          <w:rFonts w:ascii="Arial" w:hAnsi="Arial" w:cs="Arial"/>
          <w:sz w:val="22"/>
          <w:szCs w:val="22"/>
        </w:rPr>
      </w:pPr>
    </w:p>
    <w:p w14:paraId="37BB67FC" w14:textId="77777777" w:rsidR="00425A9C" w:rsidRDefault="00DB012E" w:rsidP="00461AB8">
      <w:pPr>
        <w:pStyle w:val="PlainText"/>
        <w:rPr>
          <w:rFonts w:ascii="Arial" w:hAnsi="Arial" w:cs="Arial"/>
          <w:sz w:val="22"/>
          <w:szCs w:val="22"/>
        </w:rPr>
      </w:pPr>
      <w:r>
        <w:rPr>
          <w:rFonts w:ascii="Arial" w:hAnsi="Arial" w:cs="Arial"/>
          <w:sz w:val="22"/>
          <w:szCs w:val="22"/>
        </w:rPr>
        <w:t xml:space="preserve">We occasionally change graduation requirements to improve our program, but </w:t>
      </w:r>
      <w:r w:rsidR="00B16418">
        <w:rPr>
          <w:rFonts w:ascii="Arial" w:hAnsi="Arial" w:cs="Arial"/>
          <w:sz w:val="22"/>
          <w:szCs w:val="22"/>
        </w:rPr>
        <w:t>s</w:t>
      </w:r>
      <w:r w:rsidR="0081107F" w:rsidRPr="00860B41">
        <w:rPr>
          <w:rFonts w:ascii="Arial" w:hAnsi="Arial" w:cs="Arial"/>
          <w:sz w:val="22"/>
          <w:szCs w:val="22"/>
        </w:rPr>
        <w:t>tuden</w:t>
      </w:r>
      <w:r w:rsidR="00B16418">
        <w:rPr>
          <w:rFonts w:ascii="Arial" w:hAnsi="Arial" w:cs="Arial"/>
          <w:sz w:val="22"/>
          <w:szCs w:val="22"/>
        </w:rPr>
        <w:t xml:space="preserve">ts </w:t>
      </w:r>
      <w:r w:rsidR="00F56C75">
        <w:rPr>
          <w:rFonts w:ascii="Arial" w:hAnsi="Arial" w:cs="Arial"/>
          <w:sz w:val="22"/>
          <w:szCs w:val="22"/>
        </w:rPr>
        <w:t xml:space="preserve">attending </w:t>
      </w:r>
      <w:r w:rsidR="0038610E">
        <w:rPr>
          <w:rFonts w:ascii="Arial" w:hAnsi="Arial" w:cs="Arial"/>
          <w:sz w:val="22"/>
          <w:szCs w:val="22"/>
        </w:rPr>
        <w:t>Missouri S&amp;T</w:t>
      </w:r>
      <w:r w:rsidR="00F56C75">
        <w:rPr>
          <w:rFonts w:ascii="Arial" w:hAnsi="Arial" w:cs="Arial"/>
          <w:sz w:val="22"/>
          <w:szCs w:val="22"/>
        </w:rPr>
        <w:t xml:space="preserve"> are</w:t>
      </w:r>
      <w:r w:rsidR="0081107F" w:rsidRPr="00860B41">
        <w:rPr>
          <w:rFonts w:ascii="Arial" w:hAnsi="Arial" w:cs="Arial"/>
          <w:sz w:val="22"/>
          <w:szCs w:val="22"/>
        </w:rPr>
        <w:t xml:space="preserve"> allowed to continue </w:t>
      </w:r>
      <w:r w:rsidR="00F56C75">
        <w:rPr>
          <w:rFonts w:ascii="Arial" w:hAnsi="Arial" w:cs="Arial"/>
          <w:sz w:val="22"/>
          <w:szCs w:val="22"/>
        </w:rPr>
        <w:t>under</w:t>
      </w:r>
      <w:r w:rsidR="0081107F" w:rsidRPr="00860B41">
        <w:rPr>
          <w:rFonts w:ascii="Arial" w:hAnsi="Arial" w:cs="Arial"/>
          <w:sz w:val="22"/>
          <w:szCs w:val="22"/>
        </w:rPr>
        <w:t xml:space="preserve"> the catalog </w:t>
      </w:r>
      <w:r w:rsidR="00B16418">
        <w:rPr>
          <w:rFonts w:ascii="Arial" w:hAnsi="Arial" w:cs="Arial"/>
          <w:sz w:val="22"/>
          <w:szCs w:val="22"/>
        </w:rPr>
        <w:t>in force when</w:t>
      </w:r>
      <w:r w:rsidR="0081107F" w:rsidRPr="00860B41">
        <w:rPr>
          <w:rFonts w:ascii="Arial" w:hAnsi="Arial" w:cs="Arial"/>
          <w:sz w:val="22"/>
          <w:szCs w:val="22"/>
        </w:rPr>
        <w:t xml:space="preserve"> they</w:t>
      </w:r>
      <w:r w:rsidR="00832A2C">
        <w:rPr>
          <w:rFonts w:ascii="Arial" w:hAnsi="Arial" w:cs="Arial"/>
          <w:sz w:val="22"/>
          <w:szCs w:val="22"/>
        </w:rPr>
        <w:t xml:space="preserve"> began their </w:t>
      </w:r>
      <w:r w:rsidR="00720D00">
        <w:rPr>
          <w:rFonts w:ascii="Arial" w:hAnsi="Arial" w:cs="Arial"/>
          <w:sz w:val="22"/>
          <w:szCs w:val="22"/>
        </w:rPr>
        <w:t xml:space="preserve">college </w:t>
      </w:r>
      <w:r w:rsidR="00832A2C">
        <w:rPr>
          <w:rFonts w:ascii="Arial" w:hAnsi="Arial" w:cs="Arial"/>
          <w:sz w:val="22"/>
          <w:szCs w:val="22"/>
        </w:rPr>
        <w:t xml:space="preserve">studies.  You </w:t>
      </w:r>
      <w:r w:rsidR="00425A9C">
        <w:rPr>
          <w:rFonts w:ascii="Arial" w:hAnsi="Arial" w:cs="Arial"/>
          <w:sz w:val="22"/>
          <w:szCs w:val="22"/>
        </w:rPr>
        <w:t xml:space="preserve">should </w:t>
      </w:r>
      <w:r w:rsidR="00FB5D90" w:rsidRPr="00860B41">
        <w:rPr>
          <w:rFonts w:ascii="Arial" w:hAnsi="Arial" w:cs="Arial"/>
          <w:sz w:val="22"/>
          <w:szCs w:val="22"/>
        </w:rPr>
        <w:t>view</w:t>
      </w:r>
      <w:r w:rsidR="0081107F" w:rsidRPr="00860B41">
        <w:rPr>
          <w:rFonts w:ascii="Arial" w:hAnsi="Arial" w:cs="Arial"/>
          <w:sz w:val="22"/>
          <w:szCs w:val="22"/>
        </w:rPr>
        <w:t xml:space="preserve"> the most recent copy of </w:t>
      </w:r>
      <w:r w:rsidR="002671FC">
        <w:rPr>
          <w:rFonts w:ascii="Arial" w:hAnsi="Arial" w:cs="Arial"/>
          <w:sz w:val="22"/>
          <w:szCs w:val="22"/>
        </w:rPr>
        <w:t>this</w:t>
      </w:r>
      <w:r w:rsidR="0081107F" w:rsidRPr="00860B41">
        <w:rPr>
          <w:rFonts w:ascii="Arial" w:hAnsi="Arial" w:cs="Arial"/>
          <w:sz w:val="22"/>
          <w:szCs w:val="22"/>
        </w:rPr>
        <w:t xml:space="preserve"> catalog </w:t>
      </w:r>
      <w:r w:rsidR="002671FC">
        <w:rPr>
          <w:rFonts w:ascii="Arial" w:hAnsi="Arial" w:cs="Arial"/>
          <w:sz w:val="22"/>
          <w:szCs w:val="22"/>
        </w:rPr>
        <w:t>for the</w:t>
      </w:r>
      <w:r w:rsidR="0081107F" w:rsidRPr="00860B41">
        <w:rPr>
          <w:rFonts w:ascii="Arial" w:hAnsi="Arial" w:cs="Arial"/>
          <w:sz w:val="22"/>
          <w:szCs w:val="22"/>
        </w:rPr>
        <w:t xml:space="preserve"> newest graduation requirements.  </w:t>
      </w:r>
      <w:r w:rsidR="008C0D6C">
        <w:rPr>
          <w:rFonts w:ascii="Arial" w:hAnsi="Arial" w:cs="Arial"/>
          <w:sz w:val="22"/>
          <w:szCs w:val="22"/>
        </w:rPr>
        <w:t xml:space="preserve">The graduation requirements for different catalog years can be found at </w:t>
      </w:r>
      <w:hyperlink r:id="rId28" w:history="1">
        <w:r w:rsidR="008C0D6C" w:rsidRPr="008C0D6C">
          <w:rPr>
            <w:rStyle w:val="Hyperlink"/>
            <w:rFonts w:ascii="Arial" w:hAnsi="Arial" w:cs="Arial"/>
            <w:sz w:val="22"/>
            <w:szCs w:val="22"/>
          </w:rPr>
          <w:t>http://catalog.mst.edu/archivedcatalogs/</w:t>
        </w:r>
      </w:hyperlink>
      <w:r w:rsidR="008C0D6C" w:rsidRPr="008C0D6C">
        <w:rPr>
          <w:rFonts w:ascii="Arial" w:hAnsi="Arial" w:cs="Arial"/>
          <w:sz w:val="22"/>
          <w:szCs w:val="22"/>
        </w:rPr>
        <w:t>.</w:t>
      </w:r>
      <w:r w:rsidR="008C0D6C">
        <w:t xml:space="preserve">  </w:t>
      </w:r>
      <w:r w:rsidR="004227DD">
        <w:rPr>
          <w:rFonts w:ascii="Arial" w:hAnsi="Arial" w:cs="Arial"/>
          <w:sz w:val="22"/>
          <w:szCs w:val="22"/>
        </w:rPr>
        <w:t xml:space="preserve">Please note that </w:t>
      </w:r>
      <w:r w:rsidR="00006D25">
        <w:rPr>
          <w:rFonts w:ascii="Arial" w:hAnsi="Arial" w:cs="Arial"/>
          <w:sz w:val="22"/>
          <w:szCs w:val="22"/>
        </w:rPr>
        <w:t xml:space="preserve">the </w:t>
      </w:r>
      <w:r w:rsidR="004227DD">
        <w:rPr>
          <w:rFonts w:ascii="Arial" w:hAnsi="Arial" w:cs="Arial"/>
          <w:sz w:val="22"/>
          <w:szCs w:val="22"/>
        </w:rPr>
        <w:t>most recent version</w:t>
      </w:r>
      <w:r w:rsidR="00006D25">
        <w:rPr>
          <w:rFonts w:ascii="Arial" w:hAnsi="Arial" w:cs="Arial"/>
          <w:sz w:val="22"/>
          <w:szCs w:val="22"/>
        </w:rPr>
        <w:t xml:space="preserve"> (referred to as the current catalog year)</w:t>
      </w:r>
      <w:r w:rsidR="004227DD">
        <w:rPr>
          <w:rFonts w:ascii="Arial" w:hAnsi="Arial" w:cs="Arial"/>
          <w:sz w:val="22"/>
          <w:szCs w:val="22"/>
        </w:rPr>
        <w:t xml:space="preserve"> of the </w:t>
      </w:r>
      <w:proofErr w:type="spellStart"/>
      <w:r w:rsidR="004227DD">
        <w:rPr>
          <w:rFonts w:ascii="Arial" w:hAnsi="Arial" w:cs="Arial"/>
          <w:sz w:val="22"/>
          <w:szCs w:val="22"/>
        </w:rPr>
        <w:t>CpE</w:t>
      </w:r>
      <w:proofErr w:type="spellEnd"/>
      <w:r w:rsidR="004227DD">
        <w:rPr>
          <w:rFonts w:ascii="Arial" w:hAnsi="Arial" w:cs="Arial"/>
          <w:sz w:val="22"/>
          <w:szCs w:val="22"/>
        </w:rPr>
        <w:t xml:space="preserve"> BS program requirements</w:t>
      </w:r>
      <w:r w:rsidR="00006D25">
        <w:rPr>
          <w:rFonts w:ascii="Arial" w:hAnsi="Arial" w:cs="Arial"/>
          <w:sz w:val="22"/>
          <w:szCs w:val="22"/>
        </w:rPr>
        <w:t xml:space="preserve"> (</w:t>
      </w:r>
      <w:r w:rsidR="004227DD">
        <w:rPr>
          <w:rFonts w:ascii="Arial" w:hAnsi="Arial" w:cs="Arial"/>
          <w:sz w:val="22"/>
          <w:szCs w:val="22"/>
        </w:rPr>
        <w:t>updated</w:t>
      </w:r>
      <w:r w:rsidR="00006D25">
        <w:rPr>
          <w:rFonts w:ascii="Arial" w:hAnsi="Arial" w:cs="Arial"/>
          <w:sz w:val="22"/>
          <w:szCs w:val="22"/>
        </w:rPr>
        <w:t>,</w:t>
      </w:r>
      <w:r w:rsidR="004227DD">
        <w:rPr>
          <w:rFonts w:ascii="Arial" w:hAnsi="Arial" w:cs="Arial"/>
          <w:sz w:val="22"/>
          <w:szCs w:val="22"/>
        </w:rPr>
        <w:t xml:space="preserve"> if there are any changes</w:t>
      </w:r>
      <w:r w:rsidR="00006D25">
        <w:rPr>
          <w:rFonts w:ascii="Arial" w:hAnsi="Arial" w:cs="Arial"/>
          <w:sz w:val="22"/>
          <w:szCs w:val="22"/>
        </w:rPr>
        <w:t>,</w:t>
      </w:r>
      <w:r w:rsidR="004227DD">
        <w:rPr>
          <w:rFonts w:ascii="Arial" w:hAnsi="Arial" w:cs="Arial"/>
          <w:sz w:val="22"/>
          <w:szCs w:val="22"/>
        </w:rPr>
        <w:t xml:space="preserve"> at the beginning of fall semester every academic year) is given at </w:t>
      </w:r>
      <w:hyperlink r:id="rId29" w:history="1">
        <w:r w:rsidR="004227DD" w:rsidRPr="00006D25">
          <w:rPr>
            <w:rStyle w:val="Hyperlink"/>
            <w:rFonts w:ascii="Arial" w:hAnsi="Arial" w:cs="Arial"/>
          </w:rPr>
          <w:t>https://catalog.mst.edu/undergraduate/degreeprogramsandcourses/computerengineering/#bachelorstext</w:t>
        </w:r>
      </w:hyperlink>
      <w:r w:rsidR="00006D25">
        <w:rPr>
          <w:rFonts w:ascii="Arial" w:hAnsi="Arial" w:cs="Arial"/>
        </w:rPr>
        <w:t>.</w:t>
      </w:r>
      <w:r w:rsidR="004227DD" w:rsidRPr="00006D25">
        <w:rPr>
          <w:rFonts w:ascii="Arial" w:hAnsi="Arial" w:cs="Arial"/>
        </w:rPr>
        <w:t xml:space="preserve"> </w:t>
      </w:r>
      <w:r w:rsidR="004227DD">
        <w:rPr>
          <w:rFonts w:ascii="Arial" w:hAnsi="Arial" w:cs="Arial"/>
          <w:sz w:val="22"/>
          <w:szCs w:val="22"/>
        </w:rPr>
        <w:t>I</w:t>
      </w:r>
      <w:r w:rsidR="0081107F" w:rsidRPr="00860B41">
        <w:rPr>
          <w:rFonts w:ascii="Arial" w:hAnsi="Arial" w:cs="Arial"/>
          <w:sz w:val="22"/>
          <w:szCs w:val="22"/>
        </w:rPr>
        <w:t xml:space="preserve">f </w:t>
      </w:r>
      <w:r w:rsidR="00832A2C">
        <w:rPr>
          <w:rFonts w:ascii="Arial" w:hAnsi="Arial" w:cs="Arial"/>
          <w:sz w:val="22"/>
          <w:szCs w:val="22"/>
        </w:rPr>
        <w:t>you</w:t>
      </w:r>
      <w:r w:rsidR="00B16418">
        <w:rPr>
          <w:rFonts w:ascii="Arial" w:hAnsi="Arial" w:cs="Arial"/>
          <w:sz w:val="22"/>
          <w:szCs w:val="22"/>
        </w:rPr>
        <w:t xml:space="preserve"> prefer</w:t>
      </w:r>
      <w:r w:rsidR="0081107F" w:rsidRPr="00860B41">
        <w:rPr>
          <w:rFonts w:ascii="Arial" w:hAnsi="Arial" w:cs="Arial"/>
          <w:sz w:val="22"/>
          <w:szCs w:val="22"/>
        </w:rPr>
        <w:t xml:space="preserve"> t</w:t>
      </w:r>
      <w:r w:rsidR="00832A2C">
        <w:rPr>
          <w:rFonts w:ascii="Arial" w:hAnsi="Arial" w:cs="Arial"/>
          <w:sz w:val="22"/>
          <w:szCs w:val="22"/>
        </w:rPr>
        <w:t>he new set of requirements, you</w:t>
      </w:r>
      <w:r w:rsidR="0081107F" w:rsidRPr="00860B41">
        <w:rPr>
          <w:rFonts w:ascii="Arial" w:hAnsi="Arial" w:cs="Arial"/>
          <w:sz w:val="22"/>
          <w:szCs w:val="22"/>
        </w:rPr>
        <w:t xml:space="preserve"> may file a petition to change to the new program by filling</w:t>
      </w:r>
      <w:r w:rsidR="00425A9C">
        <w:rPr>
          <w:rFonts w:ascii="Arial" w:hAnsi="Arial" w:cs="Arial"/>
          <w:sz w:val="22"/>
          <w:szCs w:val="22"/>
        </w:rPr>
        <w:t xml:space="preserve"> out an </w:t>
      </w:r>
      <w:r w:rsidR="0081107F" w:rsidRPr="00860B41">
        <w:rPr>
          <w:rFonts w:ascii="Arial" w:hAnsi="Arial" w:cs="Arial"/>
          <w:sz w:val="22"/>
          <w:szCs w:val="22"/>
        </w:rPr>
        <w:t xml:space="preserve">AUTHORIZATION TO CHANGE UNDERGRADUATE CATALOG YEAR FORM </w:t>
      </w:r>
      <w:r w:rsidR="0081107F" w:rsidRPr="006403C4">
        <w:rPr>
          <w:rFonts w:ascii="Arial" w:hAnsi="Arial" w:cs="Arial"/>
          <w:sz w:val="22"/>
          <w:szCs w:val="22"/>
        </w:rPr>
        <w:t xml:space="preserve">obtained from </w:t>
      </w:r>
      <w:r w:rsidR="00425A9C" w:rsidRPr="006403C4">
        <w:rPr>
          <w:rFonts w:ascii="Arial" w:hAnsi="Arial" w:cs="Arial"/>
          <w:sz w:val="22"/>
          <w:szCs w:val="22"/>
        </w:rPr>
        <w:t>the registrar’s o</w:t>
      </w:r>
      <w:r w:rsidR="0081107F" w:rsidRPr="006403C4">
        <w:rPr>
          <w:rFonts w:ascii="Arial" w:hAnsi="Arial" w:cs="Arial"/>
          <w:sz w:val="22"/>
          <w:szCs w:val="22"/>
        </w:rPr>
        <w:t>ffice</w:t>
      </w:r>
      <w:r w:rsidR="007F47FB">
        <w:rPr>
          <w:rFonts w:ascii="Arial" w:hAnsi="Arial" w:cs="Arial"/>
          <w:sz w:val="22"/>
          <w:szCs w:val="22"/>
        </w:rPr>
        <w:t xml:space="preserve"> or at </w:t>
      </w:r>
      <w:hyperlink r:id="rId30" w:history="1">
        <w:r w:rsidR="007F47FB" w:rsidRPr="009779DE">
          <w:rPr>
            <w:rStyle w:val="Hyperlink"/>
            <w:rFonts w:ascii="Arial" w:hAnsi="Arial" w:cs="Arial"/>
            <w:sz w:val="22"/>
            <w:szCs w:val="22"/>
          </w:rPr>
          <w:t>http://registrar.mst.edu/forms/</w:t>
        </w:r>
      </w:hyperlink>
      <w:r w:rsidR="0081107F" w:rsidRPr="006403C4">
        <w:rPr>
          <w:rFonts w:ascii="Arial" w:hAnsi="Arial" w:cs="Arial"/>
          <w:sz w:val="22"/>
          <w:szCs w:val="22"/>
        </w:rPr>
        <w:t>.</w:t>
      </w:r>
    </w:p>
    <w:p w14:paraId="2B9103E4" w14:textId="77777777" w:rsidR="00425A9C" w:rsidRDefault="00425A9C" w:rsidP="00461AB8">
      <w:pPr>
        <w:pStyle w:val="PlainText"/>
        <w:rPr>
          <w:rFonts w:ascii="Arial" w:hAnsi="Arial" w:cs="Arial"/>
          <w:sz w:val="22"/>
          <w:szCs w:val="22"/>
        </w:rPr>
      </w:pPr>
    </w:p>
    <w:p w14:paraId="754F1765" w14:textId="77777777" w:rsidR="0081107F" w:rsidRDefault="00425A9C" w:rsidP="00461AB8">
      <w:pPr>
        <w:pStyle w:val="PlainText"/>
        <w:rPr>
          <w:rFonts w:ascii="Arial" w:hAnsi="Arial" w:cs="Arial"/>
          <w:sz w:val="22"/>
          <w:szCs w:val="22"/>
        </w:rPr>
      </w:pPr>
      <w:r>
        <w:rPr>
          <w:rFonts w:ascii="Arial" w:hAnsi="Arial" w:cs="Arial"/>
          <w:sz w:val="22"/>
          <w:szCs w:val="22"/>
        </w:rPr>
        <w:t>If you are a transfer student or have interrupted your studies, s</w:t>
      </w:r>
      <w:r w:rsidR="0081107F" w:rsidRPr="00860B41">
        <w:rPr>
          <w:rFonts w:ascii="Arial" w:hAnsi="Arial" w:cs="Arial"/>
          <w:sz w:val="22"/>
          <w:szCs w:val="22"/>
        </w:rPr>
        <w:t xml:space="preserve">pecial rules </w:t>
      </w:r>
      <w:r>
        <w:rPr>
          <w:rFonts w:ascii="Arial" w:hAnsi="Arial" w:cs="Arial"/>
          <w:sz w:val="22"/>
          <w:szCs w:val="22"/>
        </w:rPr>
        <w:t xml:space="preserve">may </w:t>
      </w:r>
      <w:r w:rsidR="0081107F" w:rsidRPr="00860B41">
        <w:rPr>
          <w:rFonts w:ascii="Arial" w:hAnsi="Arial" w:cs="Arial"/>
          <w:sz w:val="22"/>
          <w:szCs w:val="22"/>
        </w:rPr>
        <w:t xml:space="preserve">apply </w:t>
      </w:r>
      <w:r>
        <w:rPr>
          <w:rFonts w:ascii="Arial" w:hAnsi="Arial" w:cs="Arial"/>
          <w:sz w:val="22"/>
          <w:szCs w:val="22"/>
        </w:rPr>
        <w:t>you.  See s</w:t>
      </w:r>
      <w:r w:rsidR="0081107F" w:rsidRPr="00860B41">
        <w:rPr>
          <w:rFonts w:ascii="Arial" w:hAnsi="Arial" w:cs="Arial"/>
          <w:sz w:val="22"/>
          <w:szCs w:val="22"/>
        </w:rPr>
        <w:t xml:space="preserve">ection 3.1 </w:t>
      </w:r>
      <w:r>
        <w:rPr>
          <w:rFonts w:ascii="Arial" w:hAnsi="Arial" w:cs="Arial"/>
          <w:sz w:val="22"/>
          <w:szCs w:val="22"/>
        </w:rPr>
        <w:t>for the details.</w:t>
      </w:r>
    </w:p>
    <w:p w14:paraId="76416829" w14:textId="77777777" w:rsidR="005D3FE0" w:rsidRDefault="005D3FE0" w:rsidP="00461AB8">
      <w:pPr>
        <w:pStyle w:val="PlainText"/>
        <w:rPr>
          <w:rFonts w:ascii="Arial" w:hAnsi="Arial" w:cs="Arial"/>
          <w:sz w:val="22"/>
          <w:szCs w:val="22"/>
        </w:rPr>
      </w:pPr>
    </w:p>
    <w:p w14:paraId="4645F171"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1.2.3</w:t>
      </w:r>
      <w:r w:rsidRPr="00860B41">
        <w:rPr>
          <w:rFonts w:ascii="Arial" w:hAnsi="Arial" w:cs="Arial"/>
          <w:b/>
          <w:sz w:val="22"/>
          <w:szCs w:val="22"/>
        </w:rPr>
        <w:tab/>
        <w:t>Schedule of Classes</w:t>
      </w:r>
    </w:p>
    <w:p w14:paraId="044C6255" w14:textId="77777777" w:rsidR="00D75533" w:rsidRDefault="00D75533" w:rsidP="00D75533">
      <w:pPr>
        <w:pStyle w:val="PlainText"/>
        <w:rPr>
          <w:rFonts w:ascii="Arial" w:hAnsi="Arial" w:cs="Arial"/>
          <w:sz w:val="22"/>
          <w:szCs w:val="22"/>
        </w:rPr>
      </w:pPr>
    </w:p>
    <w:p w14:paraId="01650809" w14:textId="77777777" w:rsidR="0081107F" w:rsidRDefault="008A0319" w:rsidP="00D75533">
      <w:pPr>
        <w:pStyle w:val="PlainText"/>
        <w:rPr>
          <w:rFonts w:ascii="Arial" w:hAnsi="Arial" w:cs="Arial"/>
          <w:sz w:val="22"/>
          <w:szCs w:val="22"/>
        </w:rPr>
      </w:pPr>
      <w:r>
        <w:rPr>
          <w:rFonts w:ascii="Arial" w:hAnsi="Arial" w:cs="Arial"/>
          <w:sz w:val="22"/>
          <w:szCs w:val="22"/>
        </w:rPr>
        <w:t>You can find the most recent s</w:t>
      </w:r>
      <w:r w:rsidR="0081107F" w:rsidRPr="00860B41">
        <w:rPr>
          <w:rFonts w:ascii="Arial" w:hAnsi="Arial" w:cs="Arial"/>
          <w:sz w:val="22"/>
          <w:szCs w:val="22"/>
        </w:rPr>
        <w:t xml:space="preserve">chedule of </w:t>
      </w:r>
      <w:r>
        <w:rPr>
          <w:rFonts w:ascii="Arial" w:hAnsi="Arial" w:cs="Arial"/>
          <w:sz w:val="22"/>
          <w:szCs w:val="22"/>
        </w:rPr>
        <w:t>cla</w:t>
      </w:r>
      <w:r w:rsidR="0081107F" w:rsidRPr="00860B41">
        <w:rPr>
          <w:rFonts w:ascii="Arial" w:hAnsi="Arial" w:cs="Arial"/>
          <w:sz w:val="22"/>
          <w:szCs w:val="22"/>
        </w:rPr>
        <w:t xml:space="preserve">sses </w:t>
      </w:r>
      <w:r w:rsidR="00D22A4D" w:rsidRPr="00860B41">
        <w:rPr>
          <w:rFonts w:ascii="Arial" w:hAnsi="Arial" w:cs="Arial"/>
          <w:sz w:val="22"/>
          <w:szCs w:val="22"/>
        </w:rPr>
        <w:t xml:space="preserve">at </w:t>
      </w:r>
      <w:hyperlink r:id="rId31" w:history="1">
        <w:r w:rsidR="00630785" w:rsidRPr="009779DE">
          <w:rPr>
            <w:rStyle w:val="Hyperlink"/>
            <w:rFonts w:ascii="Arial" w:hAnsi="Arial" w:cs="Arial"/>
            <w:sz w:val="22"/>
            <w:szCs w:val="22"/>
          </w:rPr>
          <w:t>http://registrar.mst.edu/classofferings/</w:t>
        </w:r>
      </w:hyperlink>
      <w:r w:rsidR="00D22A4D" w:rsidRPr="00860B41">
        <w:rPr>
          <w:rFonts w:ascii="Arial" w:hAnsi="Arial" w:cs="Arial"/>
          <w:sz w:val="22"/>
          <w:szCs w:val="22"/>
        </w:rPr>
        <w:t>.  This</w:t>
      </w:r>
      <w:r>
        <w:rPr>
          <w:rFonts w:ascii="Arial" w:hAnsi="Arial" w:cs="Arial"/>
          <w:sz w:val="22"/>
          <w:szCs w:val="22"/>
        </w:rPr>
        <w:t xml:space="preserve"> schedule</w:t>
      </w:r>
      <w:r w:rsidR="0081107F" w:rsidRPr="00860B41">
        <w:rPr>
          <w:rFonts w:ascii="Arial" w:hAnsi="Arial" w:cs="Arial"/>
          <w:sz w:val="22"/>
          <w:szCs w:val="22"/>
        </w:rPr>
        <w:t xml:space="preserve"> describes which courses are offered, their reference numbers, meeting times, locations, section letters, and other information.  In addition, this document contains a reporting schedule that lists dates such as when classes begin, final examination schedules, holidays, vacations, important dates for adding/dropping courses, and registering for classes.  </w:t>
      </w:r>
      <w:r w:rsidR="0081120E">
        <w:rPr>
          <w:rFonts w:ascii="Arial" w:hAnsi="Arial" w:cs="Arial"/>
          <w:sz w:val="22"/>
          <w:szCs w:val="22"/>
        </w:rPr>
        <w:t>Before enrolling</w:t>
      </w:r>
      <w:r w:rsidR="0081107F" w:rsidRPr="00860B41">
        <w:rPr>
          <w:rFonts w:ascii="Arial" w:hAnsi="Arial" w:cs="Arial"/>
          <w:sz w:val="22"/>
          <w:szCs w:val="22"/>
        </w:rPr>
        <w:t xml:space="preserve"> in a class, </w:t>
      </w:r>
      <w:r w:rsidR="00832A2C">
        <w:rPr>
          <w:rFonts w:ascii="Arial" w:hAnsi="Arial" w:cs="Arial"/>
          <w:sz w:val="22"/>
          <w:szCs w:val="22"/>
        </w:rPr>
        <w:t>you</w:t>
      </w:r>
      <w:r w:rsidR="0081107F" w:rsidRPr="00860B41">
        <w:rPr>
          <w:rFonts w:ascii="Arial" w:hAnsi="Arial" w:cs="Arial"/>
          <w:sz w:val="22"/>
          <w:szCs w:val="22"/>
        </w:rPr>
        <w:t xml:space="preserve"> should check the schedule of classes and make plans to attend every class meeting including the final examination.  If </w:t>
      </w:r>
      <w:r w:rsidR="00832A2C">
        <w:rPr>
          <w:rFonts w:ascii="Arial" w:hAnsi="Arial" w:cs="Arial"/>
          <w:sz w:val="22"/>
          <w:szCs w:val="22"/>
        </w:rPr>
        <w:t>you are</w:t>
      </w:r>
      <w:r w:rsidR="0081107F" w:rsidRPr="00860B41">
        <w:rPr>
          <w:rFonts w:ascii="Arial" w:hAnsi="Arial" w:cs="Arial"/>
          <w:sz w:val="22"/>
          <w:szCs w:val="22"/>
        </w:rPr>
        <w:t xml:space="preserve"> unable or unwilling to attend some of these meeting times, </w:t>
      </w:r>
      <w:r w:rsidR="00832A2C">
        <w:rPr>
          <w:rFonts w:ascii="Arial" w:hAnsi="Arial" w:cs="Arial"/>
          <w:sz w:val="22"/>
          <w:szCs w:val="22"/>
        </w:rPr>
        <w:t xml:space="preserve">you </w:t>
      </w:r>
      <w:r w:rsidR="0081107F" w:rsidRPr="00860B41">
        <w:rPr>
          <w:rFonts w:ascii="Arial" w:hAnsi="Arial" w:cs="Arial"/>
          <w:sz w:val="22"/>
          <w:szCs w:val="22"/>
        </w:rPr>
        <w:t xml:space="preserve">should either not enroll in the </w:t>
      </w:r>
      <w:proofErr w:type="gramStart"/>
      <w:r w:rsidR="0081107F" w:rsidRPr="00860B41">
        <w:rPr>
          <w:rFonts w:ascii="Arial" w:hAnsi="Arial" w:cs="Arial"/>
          <w:sz w:val="22"/>
          <w:szCs w:val="22"/>
        </w:rPr>
        <w:t>class, or</w:t>
      </w:r>
      <w:proofErr w:type="gramEnd"/>
      <w:r w:rsidR="0081107F" w:rsidRPr="00860B41">
        <w:rPr>
          <w:rFonts w:ascii="Arial" w:hAnsi="Arial" w:cs="Arial"/>
          <w:sz w:val="22"/>
          <w:szCs w:val="22"/>
        </w:rPr>
        <w:t xml:space="preserve"> contact the instructor prior to enrolling</w:t>
      </w:r>
      <w:r>
        <w:rPr>
          <w:rFonts w:ascii="Arial" w:hAnsi="Arial" w:cs="Arial"/>
          <w:sz w:val="22"/>
          <w:szCs w:val="22"/>
        </w:rPr>
        <w:t>.</w:t>
      </w:r>
      <w:r w:rsidR="0081107F" w:rsidRPr="00860B41">
        <w:rPr>
          <w:rFonts w:ascii="Arial" w:hAnsi="Arial" w:cs="Arial"/>
          <w:sz w:val="22"/>
          <w:szCs w:val="22"/>
        </w:rPr>
        <w:t xml:space="preserve">  Instructors have the authority to drop </w:t>
      </w:r>
      <w:r>
        <w:rPr>
          <w:rFonts w:ascii="Arial" w:hAnsi="Arial" w:cs="Arial"/>
          <w:sz w:val="22"/>
          <w:szCs w:val="22"/>
        </w:rPr>
        <w:t>you</w:t>
      </w:r>
      <w:r w:rsidR="0081107F" w:rsidRPr="00860B41">
        <w:rPr>
          <w:rFonts w:ascii="Arial" w:hAnsi="Arial" w:cs="Arial"/>
          <w:sz w:val="22"/>
          <w:szCs w:val="22"/>
        </w:rPr>
        <w:t xml:space="preserve"> from a class because of absences.</w:t>
      </w:r>
    </w:p>
    <w:p w14:paraId="1BF1FABE" w14:textId="77777777" w:rsidR="0081107F" w:rsidRPr="00860B41" w:rsidRDefault="0081107F" w:rsidP="00860B41">
      <w:pPr>
        <w:pStyle w:val="PlainText"/>
        <w:tabs>
          <w:tab w:val="left" w:pos="720"/>
        </w:tabs>
        <w:rPr>
          <w:rFonts w:ascii="Arial" w:hAnsi="Arial" w:cs="Arial"/>
          <w:sz w:val="22"/>
          <w:szCs w:val="22"/>
        </w:rPr>
      </w:pPr>
    </w:p>
    <w:p w14:paraId="2D2D0AB7" w14:textId="77777777" w:rsidR="0081107F" w:rsidRPr="00860B41" w:rsidRDefault="0081107F" w:rsidP="00860B41">
      <w:pPr>
        <w:pStyle w:val="PlainText"/>
        <w:rPr>
          <w:rFonts w:ascii="Arial" w:hAnsi="Arial" w:cs="Arial"/>
          <w:b/>
          <w:sz w:val="22"/>
          <w:szCs w:val="22"/>
        </w:rPr>
      </w:pPr>
      <w:r w:rsidRPr="00860B41">
        <w:rPr>
          <w:rFonts w:ascii="Arial" w:hAnsi="Arial" w:cs="Arial"/>
          <w:b/>
          <w:sz w:val="22"/>
          <w:szCs w:val="22"/>
        </w:rPr>
        <w:t xml:space="preserve">1.2.4 </w:t>
      </w:r>
      <w:r w:rsidRPr="00860B41">
        <w:rPr>
          <w:rFonts w:ascii="Arial" w:hAnsi="Arial" w:cs="Arial"/>
          <w:b/>
          <w:sz w:val="22"/>
          <w:szCs w:val="22"/>
        </w:rPr>
        <w:tab/>
      </w:r>
      <w:r w:rsidR="00723D7D">
        <w:rPr>
          <w:rFonts w:ascii="Arial" w:hAnsi="Arial" w:cs="Arial"/>
          <w:b/>
          <w:sz w:val="22"/>
          <w:szCs w:val="22"/>
        </w:rPr>
        <w:t>Degree Audit</w:t>
      </w:r>
      <w:r w:rsidRPr="00860B41">
        <w:rPr>
          <w:rFonts w:ascii="Arial" w:hAnsi="Arial" w:cs="Arial"/>
          <w:b/>
          <w:sz w:val="22"/>
          <w:szCs w:val="22"/>
        </w:rPr>
        <w:t xml:space="preserve"> Report</w:t>
      </w:r>
    </w:p>
    <w:p w14:paraId="3400DC98" w14:textId="77777777" w:rsidR="00D75533" w:rsidRDefault="00D75533" w:rsidP="00D75533">
      <w:pPr>
        <w:pStyle w:val="PlainText"/>
        <w:rPr>
          <w:rFonts w:ascii="Arial" w:hAnsi="Arial" w:cs="Arial"/>
          <w:sz w:val="22"/>
          <w:szCs w:val="22"/>
        </w:rPr>
      </w:pPr>
    </w:p>
    <w:p w14:paraId="201B87B4" w14:textId="77777777" w:rsidR="005357F0" w:rsidRDefault="006403C4" w:rsidP="005357F0">
      <w:pPr>
        <w:pStyle w:val="PlainText"/>
        <w:rPr>
          <w:rFonts w:ascii="Arial" w:hAnsi="Arial" w:cs="Arial"/>
          <w:sz w:val="22"/>
          <w:szCs w:val="22"/>
        </w:rPr>
      </w:pPr>
      <w:r>
        <w:rPr>
          <w:rFonts w:ascii="Arial" w:hAnsi="Arial" w:cs="Arial"/>
          <w:sz w:val="22"/>
          <w:szCs w:val="22"/>
        </w:rPr>
        <w:t>The registrar's office maintains a c</w:t>
      </w:r>
      <w:r w:rsidR="0081107F" w:rsidRPr="00860B41">
        <w:rPr>
          <w:rFonts w:ascii="Arial" w:hAnsi="Arial" w:cs="Arial"/>
          <w:sz w:val="22"/>
          <w:szCs w:val="22"/>
        </w:rPr>
        <w:t xml:space="preserve">omputerized </w:t>
      </w:r>
      <w:r>
        <w:rPr>
          <w:rFonts w:ascii="Arial" w:hAnsi="Arial" w:cs="Arial"/>
          <w:sz w:val="22"/>
          <w:szCs w:val="22"/>
        </w:rPr>
        <w:t>academic progress s</w:t>
      </w:r>
      <w:r w:rsidR="0081107F" w:rsidRPr="00860B41">
        <w:rPr>
          <w:rFonts w:ascii="Arial" w:hAnsi="Arial" w:cs="Arial"/>
          <w:sz w:val="22"/>
          <w:szCs w:val="22"/>
        </w:rPr>
        <w:t xml:space="preserve">ystem </w:t>
      </w:r>
      <w:r w:rsidR="005357F0">
        <w:rPr>
          <w:rFonts w:ascii="Arial" w:hAnsi="Arial" w:cs="Arial"/>
          <w:sz w:val="22"/>
          <w:szCs w:val="22"/>
        </w:rPr>
        <w:t>(</w:t>
      </w:r>
      <w:r w:rsidR="00630785">
        <w:rPr>
          <w:rFonts w:ascii="Arial" w:hAnsi="Arial" w:cs="Arial"/>
          <w:sz w:val="22"/>
          <w:szCs w:val="22"/>
        </w:rPr>
        <w:t>degree audit</w:t>
      </w:r>
      <w:r w:rsidR="005357F0">
        <w:rPr>
          <w:rFonts w:ascii="Arial" w:hAnsi="Arial" w:cs="Arial"/>
          <w:sz w:val="22"/>
          <w:szCs w:val="22"/>
        </w:rPr>
        <w:t xml:space="preserve">) </w:t>
      </w:r>
      <w:r w:rsidR="004F21C8">
        <w:rPr>
          <w:rFonts w:ascii="Arial" w:hAnsi="Arial" w:cs="Arial"/>
          <w:sz w:val="22"/>
          <w:szCs w:val="22"/>
        </w:rPr>
        <w:t>r</w:t>
      </w:r>
      <w:r w:rsidR="0081107F" w:rsidRPr="00860B41">
        <w:rPr>
          <w:rFonts w:ascii="Arial" w:hAnsi="Arial" w:cs="Arial"/>
          <w:sz w:val="22"/>
          <w:szCs w:val="22"/>
        </w:rPr>
        <w:t>ep</w:t>
      </w:r>
      <w:r w:rsidR="009A09F2">
        <w:rPr>
          <w:rFonts w:ascii="Arial" w:hAnsi="Arial" w:cs="Arial"/>
          <w:sz w:val="22"/>
          <w:szCs w:val="22"/>
        </w:rPr>
        <w:t xml:space="preserve">ort </w:t>
      </w:r>
      <w:r w:rsidR="005357F0">
        <w:rPr>
          <w:rFonts w:ascii="Arial" w:hAnsi="Arial" w:cs="Arial"/>
          <w:sz w:val="22"/>
          <w:szCs w:val="22"/>
        </w:rPr>
        <w:t>for each</w:t>
      </w:r>
      <w:r w:rsidR="009A09F2">
        <w:rPr>
          <w:rFonts w:ascii="Arial" w:hAnsi="Arial" w:cs="Arial"/>
          <w:sz w:val="22"/>
          <w:szCs w:val="22"/>
        </w:rPr>
        <w:t xml:space="preserve"> student.  </w:t>
      </w:r>
      <w:r>
        <w:rPr>
          <w:rFonts w:ascii="Arial" w:hAnsi="Arial" w:cs="Arial"/>
          <w:sz w:val="22"/>
          <w:szCs w:val="22"/>
        </w:rPr>
        <w:t xml:space="preserve">Your </w:t>
      </w:r>
      <w:r w:rsidR="00723D7D">
        <w:rPr>
          <w:rFonts w:ascii="Arial" w:hAnsi="Arial" w:cs="Arial"/>
          <w:sz w:val="22"/>
          <w:szCs w:val="22"/>
        </w:rPr>
        <w:t>degree audit</w:t>
      </w:r>
      <w:r w:rsidR="005A5BDA">
        <w:rPr>
          <w:rFonts w:ascii="Arial" w:hAnsi="Arial" w:cs="Arial"/>
          <w:sz w:val="22"/>
          <w:szCs w:val="22"/>
        </w:rPr>
        <w:t xml:space="preserve"> report</w:t>
      </w:r>
      <w:r w:rsidR="0081107F" w:rsidRPr="00860B41">
        <w:rPr>
          <w:rFonts w:ascii="Arial" w:hAnsi="Arial" w:cs="Arial"/>
          <w:sz w:val="22"/>
          <w:szCs w:val="22"/>
        </w:rPr>
        <w:t xml:space="preserve"> </w:t>
      </w:r>
      <w:r>
        <w:rPr>
          <w:rFonts w:ascii="Arial" w:hAnsi="Arial" w:cs="Arial"/>
          <w:sz w:val="22"/>
          <w:szCs w:val="22"/>
        </w:rPr>
        <w:t xml:space="preserve">lists </w:t>
      </w:r>
      <w:proofErr w:type="gramStart"/>
      <w:r>
        <w:rPr>
          <w:rFonts w:ascii="Arial" w:hAnsi="Arial" w:cs="Arial"/>
          <w:sz w:val="22"/>
          <w:szCs w:val="22"/>
        </w:rPr>
        <w:t>a</w:t>
      </w:r>
      <w:r w:rsidR="005357F0">
        <w:rPr>
          <w:rFonts w:ascii="Arial" w:hAnsi="Arial" w:cs="Arial"/>
          <w:sz w:val="22"/>
          <w:szCs w:val="22"/>
        </w:rPr>
        <w:t>ll of</w:t>
      </w:r>
      <w:proofErr w:type="gramEnd"/>
      <w:r w:rsidR="005357F0">
        <w:rPr>
          <w:rFonts w:ascii="Arial" w:hAnsi="Arial" w:cs="Arial"/>
          <w:sz w:val="22"/>
          <w:szCs w:val="22"/>
        </w:rPr>
        <w:t xml:space="preserve"> y</w:t>
      </w:r>
      <w:r>
        <w:rPr>
          <w:rFonts w:ascii="Arial" w:hAnsi="Arial" w:cs="Arial"/>
          <w:sz w:val="22"/>
          <w:szCs w:val="22"/>
        </w:rPr>
        <w:t>o</w:t>
      </w:r>
      <w:r w:rsidR="005357F0">
        <w:rPr>
          <w:rFonts w:ascii="Arial" w:hAnsi="Arial" w:cs="Arial"/>
          <w:sz w:val="22"/>
          <w:szCs w:val="22"/>
        </w:rPr>
        <w:t xml:space="preserve">ur courses and </w:t>
      </w:r>
      <w:r w:rsidR="0081107F" w:rsidRPr="00860B41">
        <w:rPr>
          <w:rFonts w:ascii="Arial" w:hAnsi="Arial" w:cs="Arial"/>
          <w:sz w:val="22"/>
          <w:szCs w:val="22"/>
        </w:rPr>
        <w:t>grades</w:t>
      </w:r>
      <w:r w:rsidR="005357F0">
        <w:rPr>
          <w:rFonts w:ascii="Arial" w:hAnsi="Arial" w:cs="Arial"/>
          <w:sz w:val="22"/>
          <w:szCs w:val="22"/>
        </w:rPr>
        <w:t>.  T</w:t>
      </w:r>
      <w:r w:rsidR="00B14A1C">
        <w:rPr>
          <w:rFonts w:ascii="Arial" w:hAnsi="Arial" w:cs="Arial"/>
          <w:sz w:val="22"/>
          <w:szCs w:val="22"/>
        </w:rPr>
        <w:t xml:space="preserve">he report also lists your </w:t>
      </w:r>
      <w:r>
        <w:rPr>
          <w:rFonts w:ascii="Arial" w:hAnsi="Arial" w:cs="Arial"/>
          <w:sz w:val="22"/>
          <w:szCs w:val="22"/>
        </w:rPr>
        <w:t>degree requirements</w:t>
      </w:r>
      <w:r w:rsidR="00C25DC9">
        <w:rPr>
          <w:rFonts w:ascii="Arial" w:hAnsi="Arial" w:cs="Arial"/>
          <w:sz w:val="22"/>
          <w:szCs w:val="22"/>
        </w:rPr>
        <w:t xml:space="preserve">, including </w:t>
      </w:r>
      <w:r>
        <w:rPr>
          <w:rFonts w:ascii="Arial" w:hAnsi="Arial" w:cs="Arial"/>
          <w:sz w:val="22"/>
          <w:szCs w:val="22"/>
        </w:rPr>
        <w:t xml:space="preserve">which </w:t>
      </w:r>
      <w:r w:rsidR="00C25DC9">
        <w:rPr>
          <w:rFonts w:ascii="Arial" w:hAnsi="Arial" w:cs="Arial"/>
          <w:sz w:val="22"/>
          <w:szCs w:val="22"/>
        </w:rPr>
        <w:t xml:space="preserve">requirements </w:t>
      </w:r>
      <w:r w:rsidR="00B14A1C">
        <w:rPr>
          <w:rFonts w:ascii="Arial" w:hAnsi="Arial" w:cs="Arial"/>
          <w:sz w:val="22"/>
          <w:szCs w:val="22"/>
        </w:rPr>
        <w:t xml:space="preserve">have </w:t>
      </w:r>
      <w:r>
        <w:rPr>
          <w:rFonts w:ascii="Arial" w:hAnsi="Arial" w:cs="Arial"/>
          <w:sz w:val="22"/>
          <w:szCs w:val="22"/>
        </w:rPr>
        <w:t xml:space="preserve">been satisfied.  </w:t>
      </w:r>
      <w:r w:rsidR="005357F0">
        <w:rPr>
          <w:rFonts w:ascii="Arial" w:hAnsi="Arial" w:cs="Arial"/>
          <w:sz w:val="22"/>
          <w:szCs w:val="22"/>
        </w:rPr>
        <w:t xml:space="preserve">You can view your </w:t>
      </w:r>
      <w:r w:rsidR="00723D7D">
        <w:rPr>
          <w:rFonts w:ascii="Arial" w:hAnsi="Arial" w:cs="Arial"/>
          <w:sz w:val="22"/>
          <w:szCs w:val="22"/>
        </w:rPr>
        <w:t>degree audit</w:t>
      </w:r>
      <w:r w:rsidR="005357F0">
        <w:rPr>
          <w:rFonts w:ascii="Arial" w:hAnsi="Arial" w:cs="Arial"/>
          <w:sz w:val="22"/>
          <w:szCs w:val="22"/>
        </w:rPr>
        <w:t xml:space="preserve"> report at </w:t>
      </w:r>
      <w:hyperlink r:id="rId32" w:history="1">
        <w:r w:rsidR="00630785" w:rsidRPr="009779DE">
          <w:rPr>
            <w:rStyle w:val="Hyperlink"/>
            <w:rFonts w:ascii="Arial" w:hAnsi="Arial" w:cs="Arial"/>
            <w:sz w:val="22"/>
            <w:szCs w:val="22"/>
          </w:rPr>
          <w:t>https://joess.mst.edu/</w:t>
        </w:r>
      </w:hyperlink>
      <w:r w:rsidR="00630785">
        <w:rPr>
          <w:rFonts w:ascii="Arial" w:hAnsi="Arial" w:cs="Arial"/>
          <w:sz w:val="22"/>
          <w:szCs w:val="22"/>
        </w:rPr>
        <w:t xml:space="preserve"> </w:t>
      </w:r>
      <w:r w:rsidR="005357F0" w:rsidRPr="00860B41">
        <w:rPr>
          <w:rFonts w:ascii="Arial" w:hAnsi="Arial" w:cs="Arial"/>
          <w:sz w:val="22"/>
          <w:szCs w:val="22"/>
        </w:rPr>
        <w:t>at any time</w:t>
      </w:r>
      <w:r w:rsidR="005357F0">
        <w:rPr>
          <w:rFonts w:ascii="Arial" w:hAnsi="Arial" w:cs="Arial"/>
          <w:sz w:val="22"/>
          <w:szCs w:val="22"/>
        </w:rPr>
        <w:t>, and</w:t>
      </w:r>
      <w:r>
        <w:rPr>
          <w:rFonts w:ascii="Arial" w:hAnsi="Arial" w:cs="Arial"/>
          <w:sz w:val="22"/>
          <w:szCs w:val="22"/>
        </w:rPr>
        <w:t xml:space="preserve"> </w:t>
      </w:r>
      <w:r w:rsidR="005357F0" w:rsidRPr="006403C4">
        <w:rPr>
          <w:rFonts w:ascii="Arial" w:hAnsi="Arial" w:cs="Arial"/>
          <w:sz w:val="22"/>
          <w:szCs w:val="22"/>
        </w:rPr>
        <w:t>y</w:t>
      </w:r>
      <w:r w:rsidR="00B14A1C" w:rsidRPr="006403C4">
        <w:rPr>
          <w:rFonts w:ascii="Arial" w:hAnsi="Arial" w:cs="Arial"/>
          <w:sz w:val="22"/>
          <w:szCs w:val="22"/>
        </w:rPr>
        <w:t>ou</w:t>
      </w:r>
      <w:r w:rsidR="005357F0" w:rsidRPr="006403C4">
        <w:rPr>
          <w:rFonts w:ascii="Arial" w:hAnsi="Arial" w:cs="Arial"/>
          <w:sz w:val="22"/>
          <w:szCs w:val="22"/>
        </w:rPr>
        <w:t xml:space="preserve"> should receive a </w:t>
      </w:r>
      <w:r>
        <w:rPr>
          <w:rFonts w:ascii="Arial" w:hAnsi="Arial" w:cs="Arial"/>
          <w:sz w:val="22"/>
          <w:szCs w:val="22"/>
        </w:rPr>
        <w:t xml:space="preserve">current </w:t>
      </w:r>
      <w:r w:rsidR="00E9653E">
        <w:rPr>
          <w:rFonts w:ascii="Arial" w:hAnsi="Arial" w:cs="Arial"/>
          <w:sz w:val="22"/>
          <w:szCs w:val="22"/>
        </w:rPr>
        <w:t xml:space="preserve">copy </w:t>
      </w:r>
      <w:r w:rsidR="005357F0" w:rsidRPr="006403C4">
        <w:rPr>
          <w:rFonts w:ascii="Arial" w:hAnsi="Arial" w:cs="Arial"/>
          <w:sz w:val="22"/>
          <w:szCs w:val="22"/>
        </w:rPr>
        <w:t xml:space="preserve">from your advisor during priority </w:t>
      </w:r>
      <w:r w:rsidR="0081107F" w:rsidRPr="006403C4">
        <w:rPr>
          <w:rFonts w:ascii="Arial" w:hAnsi="Arial" w:cs="Arial"/>
          <w:sz w:val="22"/>
          <w:szCs w:val="22"/>
        </w:rPr>
        <w:t xml:space="preserve">registration.  </w:t>
      </w:r>
      <w:r>
        <w:rPr>
          <w:rFonts w:ascii="Arial" w:hAnsi="Arial" w:cs="Arial"/>
          <w:sz w:val="22"/>
          <w:szCs w:val="22"/>
        </w:rPr>
        <w:t>T</w:t>
      </w:r>
      <w:r w:rsidR="005357F0">
        <w:rPr>
          <w:rFonts w:ascii="Arial" w:hAnsi="Arial" w:cs="Arial"/>
          <w:sz w:val="22"/>
          <w:szCs w:val="22"/>
        </w:rPr>
        <w:t>he registrar’s o</w:t>
      </w:r>
      <w:r w:rsidR="005357F0" w:rsidRPr="00860B41">
        <w:rPr>
          <w:rFonts w:ascii="Arial" w:hAnsi="Arial" w:cs="Arial"/>
          <w:sz w:val="22"/>
          <w:szCs w:val="22"/>
        </w:rPr>
        <w:t>ffice publishes a short document describin</w:t>
      </w:r>
      <w:r w:rsidR="005357F0">
        <w:rPr>
          <w:rFonts w:ascii="Arial" w:hAnsi="Arial" w:cs="Arial"/>
          <w:sz w:val="22"/>
          <w:szCs w:val="22"/>
        </w:rPr>
        <w:t xml:space="preserve">g how to interpret your </w:t>
      </w:r>
      <w:r w:rsidR="00723D7D">
        <w:rPr>
          <w:rFonts w:ascii="Arial" w:hAnsi="Arial" w:cs="Arial"/>
          <w:sz w:val="22"/>
          <w:szCs w:val="22"/>
        </w:rPr>
        <w:t>degree audit</w:t>
      </w:r>
      <w:r w:rsidR="005357F0">
        <w:rPr>
          <w:rFonts w:ascii="Arial" w:hAnsi="Arial" w:cs="Arial"/>
          <w:sz w:val="22"/>
          <w:szCs w:val="22"/>
        </w:rPr>
        <w:t xml:space="preserve"> report.</w:t>
      </w:r>
    </w:p>
    <w:p w14:paraId="5B31C35E" w14:textId="77777777" w:rsidR="005357F0" w:rsidRDefault="005357F0" w:rsidP="005357F0">
      <w:pPr>
        <w:pStyle w:val="PlainText"/>
        <w:rPr>
          <w:rFonts w:ascii="Arial" w:hAnsi="Arial" w:cs="Arial"/>
          <w:sz w:val="22"/>
          <w:szCs w:val="22"/>
        </w:rPr>
      </w:pPr>
    </w:p>
    <w:p w14:paraId="1F20CD79" w14:textId="77777777" w:rsidR="005357F0" w:rsidRDefault="005357F0" w:rsidP="005357F0">
      <w:pPr>
        <w:pStyle w:val="PlainText"/>
        <w:rPr>
          <w:rFonts w:ascii="Arial" w:hAnsi="Arial" w:cs="Arial"/>
          <w:sz w:val="22"/>
          <w:szCs w:val="22"/>
        </w:rPr>
      </w:pPr>
      <w:r>
        <w:rPr>
          <w:rFonts w:ascii="Arial" w:hAnsi="Arial" w:cs="Arial"/>
          <w:sz w:val="22"/>
          <w:szCs w:val="22"/>
        </w:rPr>
        <w:t xml:space="preserve">You </w:t>
      </w:r>
      <w:r w:rsidRPr="00860B41">
        <w:rPr>
          <w:rFonts w:ascii="Arial" w:hAnsi="Arial" w:cs="Arial"/>
          <w:sz w:val="22"/>
          <w:szCs w:val="22"/>
        </w:rPr>
        <w:t>sh</w:t>
      </w:r>
      <w:r>
        <w:rPr>
          <w:rFonts w:ascii="Arial" w:hAnsi="Arial" w:cs="Arial"/>
          <w:sz w:val="22"/>
          <w:szCs w:val="22"/>
        </w:rPr>
        <w:t>ould review your</w:t>
      </w:r>
      <w:r w:rsidRPr="00860B41">
        <w:rPr>
          <w:rFonts w:ascii="Arial" w:hAnsi="Arial" w:cs="Arial"/>
          <w:sz w:val="22"/>
          <w:szCs w:val="22"/>
        </w:rPr>
        <w:t xml:space="preserve"> </w:t>
      </w:r>
      <w:r w:rsidR="00723D7D">
        <w:rPr>
          <w:rFonts w:ascii="Arial" w:hAnsi="Arial" w:cs="Arial"/>
          <w:sz w:val="22"/>
          <w:szCs w:val="22"/>
        </w:rPr>
        <w:t>degree audit</w:t>
      </w:r>
      <w:r w:rsidRPr="00860B41">
        <w:rPr>
          <w:rFonts w:ascii="Arial" w:hAnsi="Arial" w:cs="Arial"/>
          <w:sz w:val="22"/>
          <w:szCs w:val="22"/>
        </w:rPr>
        <w:t xml:space="preserve"> report every semester to </w:t>
      </w:r>
      <w:r w:rsidR="00FA04DC" w:rsidRPr="00860B41">
        <w:rPr>
          <w:rFonts w:ascii="Arial" w:hAnsi="Arial" w:cs="Arial"/>
          <w:sz w:val="22"/>
          <w:szCs w:val="22"/>
        </w:rPr>
        <w:t>ensure</w:t>
      </w:r>
      <w:r>
        <w:rPr>
          <w:rFonts w:ascii="Arial" w:hAnsi="Arial" w:cs="Arial"/>
          <w:sz w:val="22"/>
          <w:szCs w:val="22"/>
        </w:rPr>
        <w:t xml:space="preserve"> that all information on your</w:t>
      </w:r>
      <w:r w:rsidRPr="00860B41">
        <w:rPr>
          <w:rFonts w:ascii="Arial" w:hAnsi="Arial" w:cs="Arial"/>
          <w:sz w:val="22"/>
          <w:szCs w:val="22"/>
        </w:rPr>
        <w:t xml:space="preserve"> repor</w:t>
      </w:r>
      <w:r>
        <w:rPr>
          <w:rFonts w:ascii="Arial" w:hAnsi="Arial" w:cs="Arial"/>
          <w:sz w:val="22"/>
          <w:szCs w:val="22"/>
        </w:rPr>
        <w:t>t is correct</w:t>
      </w:r>
      <w:r w:rsidRPr="00860B41">
        <w:rPr>
          <w:rFonts w:ascii="Arial" w:hAnsi="Arial" w:cs="Arial"/>
          <w:sz w:val="22"/>
          <w:szCs w:val="22"/>
        </w:rPr>
        <w:t xml:space="preserve">.  This is particularly important </w:t>
      </w:r>
      <w:r>
        <w:rPr>
          <w:rFonts w:ascii="Arial" w:hAnsi="Arial" w:cs="Arial"/>
          <w:sz w:val="22"/>
          <w:szCs w:val="22"/>
        </w:rPr>
        <w:t>as graduation approaches.  The registrar's o</w:t>
      </w:r>
      <w:r w:rsidRPr="00860B41">
        <w:rPr>
          <w:rFonts w:ascii="Arial" w:hAnsi="Arial" w:cs="Arial"/>
          <w:sz w:val="22"/>
          <w:szCs w:val="22"/>
        </w:rPr>
        <w:t xml:space="preserve">ffice will not allow </w:t>
      </w:r>
      <w:r>
        <w:rPr>
          <w:rFonts w:ascii="Arial" w:hAnsi="Arial" w:cs="Arial"/>
          <w:sz w:val="22"/>
          <w:szCs w:val="22"/>
        </w:rPr>
        <w:t>you</w:t>
      </w:r>
      <w:r w:rsidRPr="00860B41">
        <w:rPr>
          <w:rFonts w:ascii="Arial" w:hAnsi="Arial" w:cs="Arial"/>
          <w:sz w:val="22"/>
          <w:szCs w:val="22"/>
        </w:rPr>
        <w:t xml:space="preserve"> to graduate unti</w:t>
      </w:r>
      <w:r>
        <w:rPr>
          <w:rFonts w:ascii="Arial" w:hAnsi="Arial" w:cs="Arial"/>
          <w:sz w:val="22"/>
          <w:szCs w:val="22"/>
        </w:rPr>
        <w:t>l all requirements listed on your</w:t>
      </w:r>
      <w:r w:rsidRPr="00860B41">
        <w:rPr>
          <w:rFonts w:ascii="Arial" w:hAnsi="Arial" w:cs="Arial"/>
          <w:sz w:val="22"/>
          <w:szCs w:val="22"/>
        </w:rPr>
        <w:t xml:space="preserve"> </w:t>
      </w:r>
      <w:r w:rsidR="00723D7D">
        <w:rPr>
          <w:rFonts w:ascii="Arial" w:hAnsi="Arial" w:cs="Arial"/>
          <w:sz w:val="22"/>
          <w:szCs w:val="22"/>
        </w:rPr>
        <w:t>degree audit</w:t>
      </w:r>
      <w:r w:rsidRPr="00860B41">
        <w:rPr>
          <w:rFonts w:ascii="Arial" w:hAnsi="Arial" w:cs="Arial"/>
          <w:sz w:val="22"/>
          <w:szCs w:val="22"/>
        </w:rPr>
        <w:t xml:space="preserve"> report are satisfied.</w:t>
      </w:r>
    </w:p>
    <w:p w14:paraId="48774E6F" w14:textId="77777777" w:rsidR="00DA3A3D" w:rsidRDefault="00DA3A3D" w:rsidP="005357F0">
      <w:pPr>
        <w:pStyle w:val="PlainText"/>
        <w:rPr>
          <w:rFonts w:ascii="Arial" w:hAnsi="Arial" w:cs="Arial"/>
          <w:sz w:val="22"/>
          <w:szCs w:val="22"/>
        </w:rPr>
      </w:pPr>
    </w:p>
    <w:p w14:paraId="2408CA00" w14:textId="77777777" w:rsidR="002C5287" w:rsidRPr="00860B41" w:rsidRDefault="002C5287" w:rsidP="002C5287">
      <w:pPr>
        <w:pStyle w:val="PlainText"/>
        <w:rPr>
          <w:rFonts w:ascii="Arial" w:hAnsi="Arial" w:cs="Arial"/>
          <w:b/>
          <w:sz w:val="22"/>
          <w:szCs w:val="22"/>
        </w:rPr>
      </w:pPr>
      <w:r w:rsidRPr="00860B41">
        <w:rPr>
          <w:rFonts w:ascii="Arial" w:hAnsi="Arial" w:cs="Arial"/>
          <w:b/>
          <w:sz w:val="22"/>
          <w:szCs w:val="22"/>
        </w:rPr>
        <w:t>1.2.5</w:t>
      </w:r>
      <w:r w:rsidRPr="00860B41">
        <w:rPr>
          <w:rFonts w:ascii="Arial" w:hAnsi="Arial" w:cs="Arial"/>
          <w:b/>
          <w:sz w:val="22"/>
          <w:szCs w:val="22"/>
        </w:rPr>
        <w:tab/>
      </w:r>
      <w:r w:rsidR="00902237">
        <w:rPr>
          <w:rFonts w:ascii="Arial" w:hAnsi="Arial" w:cs="Arial"/>
          <w:b/>
          <w:sz w:val="22"/>
          <w:szCs w:val="22"/>
        </w:rPr>
        <w:t>Cp</w:t>
      </w:r>
      <w:r w:rsidRPr="00860B41">
        <w:rPr>
          <w:rFonts w:ascii="Arial" w:hAnsi="Arial" w:cs="Arial"/>
          <w:b/>
          <w:sz w:val="22"/>
          <w:szCs w:val="22"/>
        </w:rPr>
        <w:t>E Undergraduate Bulletin Boards</w:t>
      </w:r>
    </w:p>
    <w:p w14:paraId="003A1508" w14:textId="77777777" w:rsidR="002C5287" w:rsidRDefault="002C5287" w:rsidP="002C5287">
      <w:pPr>
        <w:pStyle w:val="PlainText"/>
        <w:rPr>
          <w:rFonts w:ascii="Arial" w:hAnsi="Arial" w:cs="Arial"/>
          <w:sz w:val="22"/>
          <w:szCs w:val="22"/>
        </w:rPr>
      </w:pPr>
    </w:p>
    <w:p w14:paraId="4F457BC4" w14:textId="77777777" w:rsidR="002C5287" w:rsidRPr="00860B41" w:rsidRDefault="002C5287" w:rsidP="005357F0">
      <w:pPr>
        <w:pStyle w:val="PlainText"/>
        <w:rPr>
          <w:rFonts w:ascii="Arial" w:hAnsi="Arial" w:cs="Arial"/>
          <w:sz w:val="22"/>
          <w:szCs w:val="22"/>
        </w:rPr>
      </w:pPr>
      <w:r w:rsidRPr="00860B41">
        <w:rPr>
          <w:rFonts w:ascii="Arial" w:hAnsi="Arial" w:cs="Arial"/>
          <w:sz w:val="22"/>
          <w:szCs w:val="22"/>
        </w:rPr>
        <w:t xml:space="preserve">Several bulletin boards </w:t>
      </w:r>
      <w:r>
        <w:rPr>
          <w:rFonts w:ascii="Arial" w:hAnsi="Arial" w:cs="Arial"/>
          <w:sz w:val="22"/>
          <w:szCs w:val="22"/>
        </w:rPr>
        <w:t>are available</w:t>
      </w:r>
      <w:r w:rsidRPr="00860B41">
        <w:rPr>
          <w:rFonts w:ascii="Arial" w:hAnsi="Arial" w:cs="Arial"/>
          <w:sz w:val="22"/>
          <w:szCs w:val="22"/>
        </w:rPr>
        <w:t xml:space="preserve"> in Emerson Electric Company Hall </w:t>
      </w:r>
      <w:r>
        <w:rPr>
          <w:rFonts w:ascii="Arial" w:hAnsi="Arial" w:cs="Arial"/>
          <w:sz w:val="22"/>
          <w:szCs w:val="22"/>
        </w:rPr>
        <w:t xml:space="preserve">(EECH) </w:t>
      </w:r>
      <w:r w:rsidRPr="00860B41">
        <w:rPr>
          <w:rFonts w:ascii="Arial" w:hAnsi="Arial" w:cs="Arial"/>
          <w:sz w:val="22"/>
          <w:szCs w:val="22"/>
        </w:rPr>
        <w:t>to provide accurate and timely information for students.</w:t>
      </w:r>
    </w:p>
    <w:p w14:paraId="37AA0052" w14:textId="77777777" w:rsidR="00D75533" w:rsidRPr="002C5287" w:rsidRDefault="00D75533" w:rsidP="00D75533">
      <w:pPr>
        <w:pStyle w:val="PlainText"/>
        <w:rPr>
          <w:rFonts w:ascii="Arial" w:hAnsi="Arial" w:cs="Arial"/>
          <w:sz w:val="22"/>
          <w:szCs w:val="22"/>
        </w:rPr>
      </w:pPr>
    </w:p>
    <w:p w14:paraId="0FDB2428" w14:textId="77777777" w:rsidR="0081107F" w:rsidRPr="00860B41" w:rsidRDefault="0081107F" w:rsidP="00D75533">
      <w:pPr>
        <w:pStyle w:val="PlainText"/>
        <w:rPr>
          <w:rFonts w:ascii="Arial" w:hAnsi="Arial" w:cs="Arial"/>
          <w:sz w:val="22"/>
          <w:szCs w:val="22"/>
        </w:rPr>
      </w:pPr>
      <w:r w:rsidRPr="00860B41">
        <w:rPr>
          <w:rFonts w:ascii="Arial" w:hAnsi="Arial" w:cs="Arial"/>
          <w:sz w:val="22"/>
          <w:szCs w:val="22"/>
          <w:u w:val="single"/>
        </w:rPr>
        <w:lastRenderedPageBreak/>
        <w:t>Main Departmental Bulletin Board</w:t>
      </w:r>
      <w:r w:rsidR="004B6524">
        <w:rPr>
          <w:rFonts w:ascii="Arial" w:hAnsi="Arial" w:cs="Arial"/>
          <w:sz w:val="22"/>
          <w:szCs w:val="22"/>
        </w:rPr>
        <w:t>:</w:t>
      </w:r>
      <w:r w:rsidR="002C5287">
        <w:rPr>
          <w:rFonts w:ascii="Arial" w:hAnsi="Arial" w:cs="Arial"/>
          <w:sz w:val="22"/>
          <w:szCs w:val="22"/>
        </w:rPr>
        <w:t xml:space="preserve">  This is</w:t>
      </w:r>
      <w:r w:rsidRPr="00860B41">
        <w:rPr>
          <w:rFonts w:ascii="Arial" w:hAnsi="Arial" w:cs="Arial"/>
          <w:sz w:val="22"/>
          <w:szCs w:val="22"/>
        </w:rPr>
        <w:t xml:space="preserve"> in the first</w:t>
      </w:r>
      <w:r w:rsidR="00F73E38">
        <w:rPr>
          <w:rFonts w:ascii="Arial" w:hAnsi="Arial" w:cs="Arial"/>
          <w:sz w:val="22"/>
          <w:szCs w:val="22"/>
        </w:rPr>
        <w:t>-</w:t>
      </w:r>
      <w:r w:rsidRPr="00860B41">
        <w:rPr>
          <w:rFonts w:ascii="Arial" w:hAnsi="Arial" w:cs="Arial"/>
          <w:sz w:val="22"/>
          <w:szCs w:val="22"/>
        </w:rPr>
        <w:t xml:space="preserve">floor lobby near the north entrance of </w:t>
      </w:r>
      <w:r w:rsidR="004F21C8">
        <w:rPr>
          <w:rFonts w:ascii="Arial" w:hAnsi="Arial" w:cs="Arial"/>
          <w:sz w:val="22"/>
          <w:szCs w:val="22"/>
        </w:rPr>
        <w:t>EECH</w:t>
      </w:r>
      <w:r w:rsidR="002C5287">
        <w:rPr>
          <w:rFonts w:ascii="Arial" w:hAnsi="Arial" w:cs="Arial"/>
          <w:sz w:val="22"/>
          <w:szCs w:val="22"/>
        </w:rPr>
        <w:t xml:space="preserve">.  It </w:t>
      </w:r>
      <w:r w:rsidRPr="00860B41">
        <w:rPr>
          <w:rFonts w:ascii="Arial" w:hAnsi="Arial" w:cs="Arial"/>
          <w:sz w:val="22"/>
          <w:szCs w:val="22"/>
        </w:rPr>
        <w:t>contain</w:t>
      </w:r>
      <w:r w:rsidR="002C5287">
        <w:rPr>
          <w:rFonts w:ascii="Arial" w:hAnsi="Arial" w:cs="Arial"/>
          <w:sz w:val="22"/>
          <w:szCs w:val="22"/>
        </w:rPr>
        <w:t>s general</w:t>
      </w:r>
      <w:r w:rsidRPr="00860B41">
        <w:rPr>
          <w:rFonts w:ascii="Arial" w:hAnsi="Arial" w:cs="Arial"/>
          <w:sz w:val="22"/>
          <w:szCs w:val="22"/>
        </w:rPr>
        <w:t xml:space="preserve"> information for the</w:t>
      </w:r>
      <w:r w:rsidR="002C5287">
        <w:rPr>
          <w:rFonts w:ascii="Arial" w:hAnsi="Arial" w:cs="Arial"/>
          <w:sz w:val="22"/>
          <w:szCs w:val="22"/>
        </w:rPr>
        <w:t xml:space="preserve"> current semester such as a</w:t>
      </w:r>
      <w:r w:rsidRPr="00860B41">
        <w:rPr>
          <w:rFonts w:ascii="Arial" w:hAnsi="Arial" w:cs="Arial"/>
          <w:sz w:val="22"/>
          <w:szCs w:val="22"/>
        </w:rPr>
        <w:t xml:space="preserve"> schedule of classes, web addresses for ECE related sites, </w:t>
      </w:r>
      <w:r w:rsidR="002C5287">
        <w:rPr>
          <w:rFonts w:ascii="Arial" w:hAnsi="Arial" w:cs="Arial"/>
          <w:sz w:val="22"/>
          <w:szCs w:val="22"/>
        </w:rPr>
        <w:t>a listing of</w:t>
      </w:r>
      <w:r w:rsidR="00AE6FF5">
        <w:rPr>
          <w:rFonts w:ascii="Arial" w:hAnsi="Arial" w:cs="Arial"/>
          <w:sz w:val="22"/>
          <w:szCs w:val="22"/>
        </w:rPr>
        <w:t xml:space="preserve"> </w:t>
      </w:r>
      <w:r w:rsidR="002C5287">
        <w:rPr>
          <w:rFonts w:ascii="Arial" w:hAnsi="Arial" w:cs="Arial"/>
          <w:sz w:val="22"/>
          <w:szCs w:val="22"/>
        </w:rPr>
        <w:t>candidates for graduation</w:t>
      </w:r>
      <w:r w:rsidR="004A36F5">
        <w:rPr>
          <w:rFonts w:ascii="Arial" w:hAnsi="Arial" w:cs="Arial"/>
          <w:sz w:val="22"/>
          <w:szCs w:val="22"/>
        </w:rPr>
        <w:t xml:space="preserve">, </w:t>
      </w:r>
      <w:r w:rsidR="002C5287">
        <w:rPr>
          <w:rFonts w:ascii="Arial" w:hAnsi="Arial" w:cs="Arial"/>
          <w:sz w:val="22"/>
          <w:szCs w:val="22"/>
        </w:rPr>
        <w:t>GTA</w:t>
      </w:r>
      <w:r w:rsidRPr="00860B41">
        <w:rPr>
          <w:rFonts w:ascii="Arial" w:hAnsi="Arial" w:cs="Arial"/>
          <w:sz w:val="22"/>
          <w:szCs w:val="22"/>
        </w:rPr>
        <w:t xml:space="preserve"> office</w:t>
      </w:r>
      <w:r w:rsidR="002C5287">
        <w:rPr>
          <w:rFonts w:ascii="Arial" w:hAnsi="Arial" w:cs="Arial"/>
          <w:sz w:val="22"/>
          <w:szCs w:val="22"/>
        </w:rPr>
        <w:t>s</w:t>
      </w:r>
      <w:r w:rsidR="004F21C8">
        <w:rPr>
          <w:rFonts w:ascii="Arial" w:hAnsi="Arial" w:cs="Arial"/>
          <w:sz w:val="22"/>
          <w:szCs w:val="22"/>
        </w:rPr>
        <w:t>,</w:t>
      </w:r>
      <w:r w:rsidRPr="00860B41">
        <w:rPr>
          <w:rFonts w:ascii="Arial" w:hAnsi="Arial" w:cs="Arial"/>
          <w:sz w:val="22"/>
          <w:szCs w:val="22"/>
        </w:rPr>
        <w:t xml:space="preserve"> and special notices.  </w:t>
      </w:r>
      <w:r w:rsidRPr="00860B41">
        <w:rPr>
          <w:rFonts w:ascii="Arial" w:hAnsi="Arial" w:cs="Arial"/>
          <w:b/>
          <w:sz w:val="22"/>
          <w:szCs w:val="22"/>
        </w:rPr>
        <w:t>NOTE:  Only departmental staff may post</w:t>
      </w:r>
      <w:r w:rsidR="002C5287">
        <w:rPr>
          <w:rFonts w:ascii="Arial" w:hAnsi="Arial" w:cs="Arial"/>
          <w:b/>
          <w:sz w:val="22"/>
          <w:szCs w:val="22"/>
        </w:rPr>
        <w:t xml:space="preserve"> to this</w:t>
      </w:r>
      <w:r w:rsidRPr="00860B41">
        <w:rPr>
          <w:rFonts w:ascii="Arial" w:hAnsi="Arial" w:cs="Arial"/>
          <w:b/>
          <w:sz w:val="22"/>
          <w:szCs w:val="22"/>
        </w:rPr>
        <w:t xml:space="preserve"> board.</w:t>
      </w:r>
    </w:p>
    <w:p w14:paraId="6506C841" w14:textId="77777777" w:rsidR="00D75533" w:rsidRDefault="00D75533" w:rsidP="00D75533">
      <w:pPr>
        <w:pStyle w:val="PlainText"/>
        <w:rPr>
          <w:rFonts w:ascii="Arial" w:hAnsi="Arial" w:cs="Arial"/>
          <w:sz w:val="22"/>
          <w:szCs w:val="22"/>
          <w:u w:val="single"/>
        </w:rPr>
      </w:pPr>
    </w:p>
    <w:p w14:paraId="503D4885" w14:textId="77777777" w:rsidR="0081107F" w:rsidRPr="00860B41" w:rsidRDefault="0081107F" w:rsidP="00D75533">
      <w:pPr>
        <w:pStyle w:val="PlainText"/>
        <w:rPr>
          <w:rFonts w:ascii="Arial" w:hAnsi="Arial" w:cs="Arial"/>
          <w:sz w:val="22"/>
          <w:szCs w:val="22"/>
        </w:rPr>
      </w:pPr>
      <w:r w:rsidRPr="00860B41">
        <w:rPr>
          <w:rFonts w:ascii="Arial" w:hAnsi="Arial" w:cs="Arial"/>
          <w:sz w:val="22"/>
          <w:szCs w:val="22"/>
          <w:u w:val="single"/>
        </w:rPr>
        <w:t>Undergraduate Job Postings Bulletin Board</w:t>
      </w:r>
      <w:r w:rsidR="002C5287">
        <w:rPr>
          <w:rFonts w:ascii="Arial" w:hAnsi="Arial" w:cs="Arial"/>
          <w:sz w:val="22"/>
          <w:szCs w:val="22"/>
        </w:rPr>
        <w:t>:  This</w:t>
      </w:r>
      <w:r w:rsidRPr="00860B41">
        <w:rPr>
          <w:rFonts w:ascii="Arial" w:hAnsi="Arial" w:cs="Arial"/>
          <w:sz w:val="22"/>
          <w:szCs w:val="22"/>
        </w:rPr>
        <w:t xml:space="preserve"> </w:t>
      </w:r>
      <w:proofErr w:type="gramStart"/>
      <w:r w:rsidRPr="00860B41">
        <w:rPr>
          <w:rFonts w:ascii="Arial" w:hAnsi="Arial" w:cs="Arial"/>
          <w:sz w:val="22"/>
          <w:szCs w:val="22"/>
        </w:rPr>
        <w:t>is located in</w:t>
      </w:r>
      <w:proofErr w:type="gramEnd"/>
      <w:r w:rsidRPr="00860B41">
        <w:rPr>
          <w:rFonts w:ascii="Arial" w:hAnsi="Arial" w:cs="Arial"/>
          <w:sz w:val="22"/>
          <w:szCs w:val="22"/>
        </w:rPr>
        <w:t xml:space="preserve"> the </w:t>
      </w:r>
      <w:r w:rsidR="002C5287">
        <w:rPr>
          <w:rFonts w:ascii="Arial" w:hAnsi="Arial" w:cs="Arial"/>
          <w:sz w:val="22"/>
          <w:szCs w:val="22"/>
        </w:rPr>
        <w:t xml:space="preserve">ECE student library, 113 EECH.  Job openings </w:t>
      </w:r>
      <w:r w:rsidRPr="00860B41">
        <w:rPr>
          <w:rFonts w:ascii="Arial" w:hAnsi="Arial" w:cs="Arial"/>
          <w:sz w:val="22"/>
          <w:szCs w:val="22"/>
        </w:rPr>
        <w:t xml:space="preserve">of interest to students </w:t>
      </w:r>
      <w:r w:rsidR="004A36F5">
        <w:rPr>
          <w:rFonts w:ascii="Arial" w:hAnsi="Arial" w:cs="Arial"/>
          <w:sz w:val="22"/>
          <w:szCs w:val="22"/>
        </w:rPr>
        <w:t>are</w:t>
      </w:r>
      <w:r w:rsidR="002C5287">
        <w:rPr>
          <w:rFonts w:ascii="Arial" w:hAnsi="Arial" w:cs="Arial"/>
          <w:sz w:val="22"/>
          <w:szCs w:val="22"/>
        </w:rPr>
        <w:t xml:space="preserve"> posted here.</w:t>
      </w:r>
      <w:r w:rsidRPr="00860B41">
        <w:rPr>
          <w:rFonts w:ascii="Arial" w:hAnsi="Arial" w:cs="Arial"/>
          <w:sz w:val="22"/>
          <w:szCs w:val="22"/>
        </w:rPr>
        <w:t xml:space="preserve"> </w:t>
      </w:r>
      <w:r w:rsidRPr="00860B41">
        <w:rPr>
          <w:rFonts w:ascii="Arial" w:hAnsi="Arial" w:cs="Arial"/>
          <w:b/>
          <w:sz w:val="22"/>
          <w:szCs w:val="22"/>
        </w:rPr>
        <w:t>Only departmental</w:t>
      </w:r>
      <w:r w:rsidR="002C5287">
        <w:rPr>
          <w:rFonts w:ascii="Arial" w:hAnsi="Arial" w:cs="Arial"/>
          <w:b/>
          <w:sz w:val="22"/>
          <w:szCs w:val="22"/>
        </w:rPr>
        <w:t xml:space="preserve"> staff may post to this</w:t>
      </w:r>
      <w:r w:rsidRPr="00860B41">
        <w:rPr>
          <w:rFonts w:ascii="Arial" w:hAnsi="Arial" w:cs="Arial"/>
          <w:b/>
          <w:sz w:val="22"/>
          <w:szCs w:val="22"/>
        </w:rPr>
        <w:t xml:space="preserve"> board.</w:t>
      </w:r>
    </w:p>
    <w:p w14:paraId="5A13E72A" w14:textId="77777777" w:rsidR="00D75533" w:rsidRDefault="00D75533" w:rsidP="00D75533">
      <w:pPr>
        <w:pStyle w:val="PlainText"/>
        <w:rPr>
          <w:rFonts w:ascii="Arial" w:hAnsi="Arial" w:cs="Arial"/>
          <w:sz w:val="22"/>
          <w:szCs w:val="22"/>
          <w:u w:val="single"/>
        </w:rPr>
      </w:pPr>
    </w:p>
    <w:p w14:paraId="48980FB9" w14:textId="77777777" w:rsidR="0081107F" w:rsidRDefault="0081107F" w:rsidP="00D75533">
      <w:pPr>
        <w:pStyle w:val="PlainText"/>
        <w:rPr>
          <w:rFonts w:ascii="Arial" w:hAnsi="Arial" w:cs="Arial"/>
          <w:sz w:val="22"/>
          <w:szCs w:val="22"/>
        </w:rPr>
      </w:pPr>
      <w:r w:rsidRPr="00860B41">
        <w:rPr>
          <w:rFonts w:ascii="Arial" w:hAnsi="Arial" w:cs="Arial"/>
          <w:sz w:val="22"/>
          <w:szCs w:val="22"/>
          <w:u w:val="single"/>
        </w:rPr>
        <w:t>Students/Student Organizations Bulletin Boards</w:t>
      </w:r>
      <w:r w:rsidR="002C5287">
        <w:rPr>
          <w:rFonts w:ascii="Arial" w:hAnsi="Arial" w:cs="Arial"/>
          <w:sz w:val="22"/>
          <w:szCs w:val="22"/>
        </w:rPr>
        <w:t>:</w:t>
      </w:r>
      <w:r w:rsidRPr="00860B41">
        <w:rPr>
          <w:rFonts w:ascii="Arial" w:hAnsi="Arial" w:cs="Arial"/>
          <w:sz w:val="22"/>
          <w:szCs w:val="22"/>
        </w:rPr>
        <w:t xml:space="preserve">  </w:t>
      </w:r>
      <w:r w:rsidR="002C5287">
        <w:rPr>
          <w:rFonts w:ascii="Arial" w:hAnsi="Arial" w:cs="Arial"/>
          <w:sz w:val="22"/>
          <w:szCs w:val="22"/>
        </w:rPr>
        <w:t>The location</w:t>
      </w:r>
      <w:r w:rsidR="00EE7028">
        <w:rPr>
          <w:rFonts w:ascii="Arial" w:hAnsi="Arial" w:cs="Arial"/>
          <w:sz w:val="22"/>
          <w:szCs w:val="22"/>
        </w:rPr>
        <w:t xml:space="preserve">s of the three bulletin boards </w:t>
      </w:r>
      <w:r w:rsidRPr="00860B41">
        <w:rPr>
          <w:rFonts w:ascii="Arial" w:hAnsi="Arial" w:cs="Arial"/>
          <w:sz w:val="22"/>
          <w:szCs w:val="22"/>
        </w:rPr>
        <w:t>in EECH where stu</w:t>
      </w:r>
      <w:r w:rsidR="002C5287">
        <w:rPr>
          <w:rFonts w:ascii="Arial" w:hAnsi="Arial" w:cs="Arial"/>
          <w:sz w:val="22"/>
          <w:szCs w:val="22"/>
        </w:rPr>
        <w:t>de</w:t>
      </w:r>
      <w:r w:rsidR="00EE7028">
        <w:rPr>
          <w:rFonts w:ascii="Arial" w:hAnsi="Arial" w:cs="Arial"/>
          <w:sz w:val="22"/>
          <w:szCs w:val="22"/>
        </w:rPr>
        <w:t>nts may post approved notices are</w:t>
      </w:r>
      <w:r w:rsidR="00DA3A3D">
        <w:rPr>
          <w:rFonts w:ascii="Arial" w:hAnsi="Arial" w:cs="Arial"/>
          <w:sz w:val="22"/>
          <w:szCs w:val="22"/>
        </w:rPr>
        <w:t>:</w:t>
      </w:r>
    </w:p>
    <w:p w14:paraId="0CA00167" w14:textId="77777777" w:rsidR="00DA3A3D" w:rsidRPr="00860B41" w:rsidRDefault="00DA3A3D" w:rsidP="00D75533">
      <w:pPr>
        <w:pStyle w:val="PlainText"/>
        <w:rPr>
          <w:rFonts w:ascii="Arial" w:hAnsi="Arial" w:cs="Arial"/>
          <w:sz w:val="22"/>
          <w:szCs w:val="22"/>
        </w:rPr>
      </w:pPr>
    </w:p>
    <w:p w14:paraId="7162940C" w14:textId="77777777" w:rsidR="0081107F" w:rsidRPr="00860B41" w:rsidRDefault="002C5287" w:rsidP="00D35BF3">
      <w:pPr>
        <w:pStyle w:val="PlainText"/>
        <w:numPr>
          <w:ilvl w:val="0"/>
          <w:numId w:val="1"/>
        </w:numPr>
        <w:tabs>
          <w:tab w:val="clear" w:pos="360"/>
          <w:tab w:val="num" w:pos="1440"/>
        </w:tabs>
        <w:ind w:left="1440"/>
        <w:rPr>
          <w:rFonts w:ascii="Arial" w:hAnsi="Arial" w:cs="Arial"/>
          <w:sz w:val="22"/>
          <w:szCs w:val="22"/>
        </w:rPr>
      </w:pPr>
      <w:r>
        <w:rPr>
          <w:rFonts w:ascii="Arial" w:hAnsi="Arial" w:cs="Arial"/>
          <w:sz w:val="22"/>
          <w:szCs w:val="22"/>
        </w:rPr>
        <w:t>B</w:t>
      </w:r>
      <w:r w:rsidR="00E9653E">
        <w:rPr>
          <w:rFonts w:ascii="Arial" w:hAnsi="Arial" w:cs="Arial"/>
          <w:sz w:val="22"/>
          <w:szCs w:val="22"/>
        </w:rPr>
        <w:t>etween r</w:t>
      </w:r>
      <w:r w:rsidR="0081107F" w:rsidRPr="00860B41">
        <w:rPr>
          <w:rFonts w:ascii="Arial" w:hAnsi="Arial" w:cs="Arial"/>
          <w:sz w:val="22"/>
          <w:szCs w:val="22"/>
        </w:rPr>
        <w:t>ooms 101 and 102 EECH</w:t>
      </w:r>
    </w:p>
    <w:p w14:paraId="6DD68312" w14:textId="77777777" w:rsidR="0081107F" w:rsidRPr="00860B41" w:rsidRDefault="002C5287" w:rsidP="00D35BF3">
      <w:pPr>
        <w:pStyle w:val="PlainText"/>
        <w:numPr>
          <w:ilvl w:val="0"/>
          <w:numId w:val="1"/>
        </w:numPr>
        <w:tabs>
          <w:tab w:val="clear" w:pos="360"/>
          <w:tab w:val="num" w:pos="1440"/>
        </w:tabs>
        <w:ind w:left="1440"/>
        <w:rPr>
          <w:rFonts w:ascii="Arial" w:hAnsi="Arial" w:cs="Arial"/>
          <w:sz w:val="22"/>
          <w:szCs w:val="22"/>
        </w:rPr>
      </w:pPr>
      <w:r>
        <w:rPr>
          <w:rFonts w:ascii="Arial" w:hAnsi="Arial" w:cs="Arial"/>
          <w:sz w:val="22"/>
          <w:szCs w:val="22"/>
        </w:rPr>
        <w:t>I</w:t>
      </w:r>
      <w:r w:rsidR="0081107F" w:rsidRPr="00860B41">
        <w:rPr>
          <w:rFonts w:ascii="Arial" w:hAnsi="Arial" w:cs="Arial"/>
          <w:sz w:val="22"/>
          <w:szCs w:val="22"/>
        </w:rPr>
        <w:t>n the canteen area, G15 EECH</w:t>
      </w:r>
    </w:p>
    <w:p w14:paraId="596F4D56" w14:textId="77777777" w:rsidR="0081107F" w:rsidRPr="00860B41" w:rsidRDefault="00F75ADB" w:rsidP="00D35BF3">
      <w:pPr>
        <w:pStyle w:val="PlainText"/>
        <w:numPr>
          <w:ilvl w:val="0"/>
          <w:numId w:val="1"/>
        </w:numPr>
        <w:tabs>
          <w:tab w:val="clear" w:pos="360"/>
          <w:tab w:val="num" w:pos="1440"/>
        </w:tabs>
        <w:ind w:left="1440"/>
        <w:rPr>
          <w:rFonts w:ascii="Arial" w:hAnsi="Arial" w:cs="Arial"/>
          <w:sz w:val="22"/>
          <w:szCs w:val="22"/>
        </w:rPr>
      </w:pPr>
      <w:r>
        <w:rPr>
          <w:rFonts w:ascii="Arial" w:hAnsi="Arial" w:cs="Arial"/>
          <w:sz w:val="22"/>
          <w:szCs w:val="22"/>
        </w:rPr>
        <w:t>N</w:t>
      </w:r>
      <w:r w:rsidR="0081107F" w:rsidRPr="00860B41">
        <w:rPr>
          <w:rFonts w:ascii="Arial" w:hAnsi="Arial" w:cs="Arial"/>
          <w:sz w:val="22"/>
          <w:szCs w:val="22"/>
        </w:rPr>
        <w:t>ear G1 EECH</w:t>
      </w:r>
    </w:p>
    <w:p w14:paraId="1DF6C991" w14:textId="77777777" w:rsidR="0077434B" w:rsidRDefault="00F75ADB" w:rsidP="00F75ADB">
      <w:pPr>
        <w:pStyle w:val="PlainText"/>
        <w:numPr>
          <w:ilvl w:val="0"/>
          <w:numId w:val="1"/>
        </w:numPr>
        <w:tabs>
          <w:tab w:val="clear" w:pos="360"/>
          <w:tab w:val="num" w:pos="1440"/>
        </w:tabs>
        <w:ind w:left="1440"/>
        <w:rPr>
          <w:rFonts w:ascii="Arial" w:hAnsi="Arial" w:cs="Arial"/>
          <w:sz w:val="22"/>
          <w:szCs w:val="22"/>
        </w:rPr>
      </w:pPr>
      <w:r>
        <w:rPr>
          <w:rFonts w:ascii="Arial" w:hAnsi="Arial" w:cs="Arial"/>
          <w:sz w:val="22"/>
          <w:szCs w:val="22"/>
        </w:rPr>
        <w:t>Near 201 EECH (This</w:t>
      </w:r>
      <w:r w:rsidR="0081107F" w:rsidRPr="00860B41">
        <w:rPr>
          <w:rFonts w:ascii="Arial" w:hAnsi="Arial" w:cs="Arial"/>
          <w:sz w:val="22"/>
          <w:szCs w:val="22"/>
        </w:rPr>
        <w:t xml:space="preserve"> </w:t>
      </w:r>
      <w:r w:rsidR="00E9653E">
        <w:rPr>
          <w:rFonts w:ascii="Arial" w:hAnsi="Arial" w:cs="Arial"/>
          <w:sz w:val="22"/>
          <w:szCs w:val="22"/>
        </w:rPr>
        <w:t xml:space="preserve">board </w:t>
      </w:r>
      <w:r w:rsidR="0081107F" w:rsidRPr="00860B41">
        <w:rPr>
          <w:rFonts w:ascii="Arial" w:hAnsi="Arial" w:cs="Arial"/>
          <w:sz w:val="22"/>
          <w:szCs w:val="22"/>
        </w:rPr>
        <w:t>also contains advertisements from other universities</w:t>
      </w:r>
      <w:r>
        <w:rPr>
          <w:rFonts w:ascii="Arial" w:hAnsi="Arial" w:cs="Arial"/>
          <w:sz w:val="22"/>
          <w:szCs w:val="22"/>
        </w:rPr>
        <w:t>)</w:t>
      </w:r>
    </w:p>
    <w:p w14:paraId="1F9F73AE" w14:textId="77777777" w:rsidR="00EE7028" w:rsidRPr="00860B41" w:rsidRDefault="00EE7028" w:rsidP="00EE7028">
      <w:pPr>
        <w:pStyle w:val="PlainText"/>
        <w:rPr>
          <w:rFonts w:ascii="Arial" w:hAnsi="Arial" w:cs="Arial"/>
          <w:sz w:val="22"/>
          <w:szCs w:val="22"/>
        </w:rPr>
      </w:pPr>
    </w:p>
    <w:p w14:paraId="43258FEF" w14:textId="77777777" w:rsidR="0081107F" w:rsidRPr="00860B41" w:rsidRDefault="00EE7028" w:rsidP="00860B41">
      <w:pPr>
        <w:pStyle w:val="PlainText"/>
        <w:tabs>
          <w:tab w:val="left" w:pos="720"/>
        </w:tabs>
        <w:rPr>
          <w:rFonts w:ascii="Arial" w:hAnsi="Arial" w:cs="Arial"/>
          <w:i/>
          <w:sz w:val="22"/>
          <w:szCs w:val="22"/>
        </w:rPr>
      </w:pPr>
      <w:r>
        <w:rPr>
          <w:rFonts w:ascii="Arial" w:hAnsi="Arial" w:cs="Arial"/>
          <w:sz w:val="22"/>
          <w:szCs w:val="22"/>
        </w:rPr>
        <w:t>All postings</w:t>
      </w:r>
      <w:r w:rsidR="0081107F" w:rsidRPr="00860B41">
        <w:rPr>
          <w:rFonts w:ascii="Arial" w:hAnsi="Arial" w:cs="Arial"/>
          <w:sz w:val="22"/>
          <w:szCs w:val="22"/>
        </w:rPr>
        <w:t xml:space="preserve"> must be done using thumbtacks.  </w:t>
      </w:r>
      <w:r w:rsidR="0081107F" w:rsidRPr="00860B41">
        <w:rPr>
          <w:rFonts w:ascii="Arial" w:hAnsi="Arial" w:cs="Arial"/>
          <w:b/>
          <w:sz w:val="22"/>
          <w:szCs w:val="22"/>
        </w:rPr>
        <w:t>DO NOT USE TAPE OR STAPLES</w:t>
      </w:r>
      <w:r w:rsidR="0081107F" w:rsidRPr="00860B41">
        <w:rPr>
          <w:rFonts w:ascii="Arial" w:hAnsi="Arial" w:cs="Arial"/>
          <w:sz w:val="22"/>
          <w:szCs w:val="22"/>
        </w:rPr>
        <w:t xml:space="preserve">.  </w:t>
      </w:r>
      <w:r>
        <w:rPr>
          <w:rFonts w:ascii="Arial" w:hAnsi="Arial" w:cs="Arial"/>
          <w:b/>
          <w:sz w:val="22"/>
          <w:szCs w:val="22"/>
        </w:rPr>
        <w:t xml:space="preserve">No postings are </w:t>
      </w:r>
      <w:r w:rsidR="0081107F" w:rsidRPr="00860B41">
        <w:rPr>
          <w:rFonts w:ascii="Arial" w:hAnsi="Arial" w:cs="Arial"/>
          <w:b/>
          <w:sz w:val="22"/>
          <w:szCs w:val="22"/>
        </w:rPr>
        <w:t>allow</w:t>
      </w:r>
      <w:r>
        <w:rPr>
          <w:rFonts w:ascii="Arial" w:hAnsi="Arial" w:cs="Arial"/>
          <w:b/>
          <w:sz w:val="22"/>
          <w:szCs w:val="22"/>
        </w:rPr>
        <w:t xml:space="preserve">ed </w:t>
      </w:r>
      <w:r w:rsidR="0081107F" w:rsidRPr="00860B41">
        <w:rPr>
          <w:rFonts w:ascii="Arial" w:hAnsi="Arial" w:cs="Arial"/>
          <w:b/>
          <w:sz w:val="22"/>
          <w:szCs w:val="22"/>
        </w:rPr>
        <w:t>on doors, windows, or walls.  Items posted improperly will be removed.</w:t>
      </w:r>
      <w:r w:rsidR="0081107F" w:rsidRPr="00860B41">
        <w:rPr>
          <w:rFonts w:ascii="Arial" w:hAnsi="Arial" w:cs="Arial"/>
          <w:sz w:val="22"/>
          <w:szCs w:val="22"/>
        </w:rPr>
        <w:t xml:space="preserve">  </w:t>
      </w:r>
      <w:r w:rsidR="00F75ADB">
        <w:rPr>
          <w:rFonts w:ascii="Arial" w:hAnsi="Arial" w:cs="Arial"/>
          <w:i/>
          <w:sz w:val="22"/>
          <w:szCs w:val="22"/>
        </w:rPr>
        <w:t xml:space="preserve">Please see the </w:t>
      </w:r>
      <w:r w:rsidR="00FA04DC">
        <w:rPr>
          <w:rFonts w:ascii="Arial" w:hAnsi="Arial" w:cs="Arial"/>
          <w:i/>
          <w:sz w:val="22"/>
          <w:szCs w:val="22"/>
        </w:rPr>
        <w:t>staff (</w:t>
      </w:r>
      <w:r w:rsidR="00C9574D">
        <w:rPr>
          <w:rFonts w:ascii="Arial" w:hAnsi="Arial" w:cs="Arial"/>
          <w:i/>
          <w:sz w:val="22"/>
          <w:szCs w:val="22"/>
        </w:rPr>
        <w:t>142/</w:t>
      </w:r>
      <w:r w:rsidR="00FA04DC">
        <w:rPr>
          <w:rFonts w:ascii="Arial" w:hAnsi="Arial" w:cs="Arial"/>
          <w:i/>
          <w:sz w:val="22"/>
          <w:szCs w:val="22"/>
        </w:rPr>
        <w:t>143/144</w:t>
      </w:r>
      <w:r w:rsidR="0081107F" w:rsidRPr="00860B41">
        <w:rPr>
          <w:rFonts w:ascii="Arial" w:hAnsi="Arial" w:cs="Arial"/>
          <w:i/>
          <w:sz w:val="22"/>
          <w:szCs w:val="22"/>
        </w:rPr>
        <w:t xml:space="preserve"> EECH) if you have any questions</w:t>
      </w:r>
      <w:r w:rsidR="00902237">
        <w:rPr>
          <w:rFonts w:ascii="Arial" w:hAnsi="Arial" w:cs="Arial"/>
          <w:i/>
          <w:sz w:val="22"/>
          <w:szCs w:val="22"/>
        </w:rPr>
        <w:t xml:space="preserve"> </w:t>
      </w:r>
      <w:r w:rsidR="0081107F" w:rsidRPr="00860B41">
        <w:rPr>
          <w:rFonts w:ascii="Arial" w:hAnsi="Arial" w:cs="Arial"/>
          <w:i/>
          <w:sz w:val="22"/>
          <w:szCs w:val="22"/>
        </w:rPr>
        <w:t>regarding where to post items.</w:t>
      </w:r>
    </w:p>
    <w:p w14:paraId="130FA6BC" w14:textId="77777777" w:rsidR="00E021AE" w:rsidRDefault="00E021AE" w:rsidP="00860B41">
      <w:pPr>
        <w:pStyle w:val="PlainText"/>
        <w:tabs>
          <w:tab w:val="left" w:pos="720"/>
        </w:tabs>
        <w:rPr>
          <w:rFonts w:ascii="Arial" w:hAnsi="Arial" w:cs="Arial"/>
          <w:b/>
          <w:sz w:val="22"/>
          <w:szCs w:val="22"/>
        </w:rPr>
      </w:pPr>
    </w:p>
    <w:p w14:paraId="5A7C24C8" w14:textId="77777777" w:rsidR="0081107F" w:rsidRPr="00860B41" w:rsidRDefault="0081107F" w:rsidP="00860B41">
      <w:pPr>
        <w:pStyle w:val="PlainText"/>
        <w:tabs>
          <w:tab w:val="left" w:pos="720"/>
        </w:tabs>
        <w:rPr>
          <w:rFonts w:ascii="Arial" w:hAnsi="Arial" w:cs="Arial"/>
          <w:sz w:val="22"/>
          <w:szCs w:val="22"/>
        </w:rPr>
      </w:pPr>
      <w:r w:rsidRPr="00860B41">
        <w:rPr>
          <w:rFonts w:ascii="Arial" w:hAnsi="Arial" w:cs="Arial"/>
          <w:b/>
          <w:sz w:val="22"/>
          <w:szCs w:val="22"/>
        </w:rPr>
        <w:t>1.2.6</w:t>
      </w:r>
      <w:r w:rsidRPr="00860B41">
        <w:rPr>
          <w:rFonts w:ascii="Arial" w:hAnsi="Arial" w:cs="Arial"/>
          <w:sz w:val="22"/>
          <w:szCs w:val="22"/>
        </w:rPr>
        <w:tab/>
      </w:r>
      <w:r w:rsidRPr="00860B41">
        <w:rPr>
          <w:rFonts w:ascii="Arial" w:hAnsi="Arial" w:cs="Arial"/>
          <w:b/>
          <w:sz w:val="22"/>
          <w:szCs w:val="22"/>
        </w:rPr>
        <w:t>World Wide Web Documents</w:t>
      </w:r>
    </w:p>
    <w:p w14:paraId="679BE61E" w14:textId="77777777" w:rsidR="0081107F" w:rsidRPr="00860B41" w:rsidRDefault="0081107F" w:rsidP="00860B41">
      <w:pPr>
        <w:pStyle w:val="PlainText"/>
        <w:tabs>
          <w:tab w:val="left" w:pos="720"/>
        </w:tabs>
        <w:rPr>
          <w:rFonts w:ascii="Arial" w:hAnsi="Arial" w:cs="Arial"/>
          <w:sz w:val="22"/>
          <w:szCs w:val="22"/>
        </w:rPr>
      </w:pPr>
    </w:p>
    <w:p w14:paraId="62D80874" w14:textId="77777777" w:rsidR="0081107F" w:rsidRPr="00AE6FF5" w:rsidRDefault="0081107F" w:rsidP="00860B41">
      <w:pPr>
        <w:pStyle w:val="PlainText"/>
        <w:tabs>
          <w:tab w:val="left" w:pos="720"/>
        </w:tabs>
        <w:rPr>
          <w:rFonts w:ascii="Arial" w:hAnsi="Arial" w:cs="Arial"/>
          <w:sz w:val="22"/>
          <w:szCs w:val="22"/>
        </w:rPr>
      </w:pPr>
      <w:r w:rsidRPr="00860B41">
        <w:rPr>
          <w:rFonts w:ascii="Arial" w:hAnsi="Arial" w:cs="Arial"/>
          <w:sz w:val="22"/>
          <w:szCs w:val="22"/>
        </w:rPr>
        <w:t xml:space="preserve">The </w:t>
      </w:r>
      <w:r w:rsidR="002267F8">
        <w:rPr>
          <w:rFonts w:ascii="Arial" w:hAnsi="Arial" w:cs="Arial"/>
          <w:sz w:val="22"/>
          <w:szCs w:val="22"/>
        </w:rPr>
        <w:t>ECE D</w:t>
      </w:r>
      <w:r w:rsidRPr="00860B41">
        <w:rPr>
          <w:rFonts w:ascii="Arial" w:hAnsi="Arial" w:cs="Arial"/>
          <w:sz w:val="22"/>
          <w:szCs w:val="22"/>
        </w:rPr>
        <w:t>epartment distributes a considerable amount of information over the</w:t>
      </w:r>
      <w:r w:rsidR="002267F8">
        <w:rPr>
          <w:rFonts w:ascii="Arial" w:hAnsi="Arial" w:cs="Arial"/>
          <w:sz w:val="22"/>
          <w:szCs w:val="22"/>
        </w:rPr>
        <w:t>ir w</w:t>
      </w:r>
      <w:r w:rsidRPr="00860B41">
        <w:rPr>
          <w:rFonts w:ascii="Arial" w:hAnsi="Arial" w:cs="Arial"/>
          <w:sz w:val="22"/>
          <w:szCs w:val="22"/>
        </w:rPr>
        <w:t>eb</w:t>
      </w:r>
      <w:r w:rsidR="002267F8">
        <w:rPr>
          <w:rFonts w:ascii="Arial" w:hAnsi="Arial" w:cs="Arial"/>
          <w:sz w:val="22"/>
          <w:szCs w:val="22"/>
        </w:rPr>
        <w:t xml:space="preserve">site at </w:t>
      </w:r>
      <w:hyperlink r:id="rId33" w:history="1">
        <w:r w:rsidR="00AB41A4" w:rsidRPr="009779DE">
          <w:rPr>
            <w:rStyle w:val="Hyperlink"/>
            <w:rFonts w:ascii="Arial" w:hAnsi="Arial" w:cs="Arial"/>
            <w:sz w:val="22"/>
            <w:szCs w:val="22"/>
          </w:rPr>
          <w:t>http://ece.mst.edu/</w:t>
        </w:r>
      </w:hyperlink>
      <w:r w:rsidR="002267F8">
        <w:rPr>
          <w:rFonts w:ascii="Arial" w:hAnsi="Arial" w:cs="Arial"/>
          <w:sz w:val="22"/>
          <w:szCs w:val="22"/>
        </w:rPr>
        <w:t xml:space="preserve">.  </w:t>
      </w:r>
      <w:r w:rsidR="00D64E32">
        <w:rPr>
          <w:rFonts w:ascii="Arial" w:hAnsi="Arial" w:cs="Arial"/>
          <w:sz w:val="22"/>
          <w:szCs w:val="22"/>
        </w:rPr>
        <w:t xml:space="preserve">This site lists information on faculty, staff, ECE computer labs, graduate and undergraduate students, and </w:t>
      </w:r>
      <w:r w:rsidR="00BA5E51">
        <w:rPr>
          <w:rFonts w:ascii="Arial" w:hAnsi="Arial" w:cs="Arial"/>
          <w:sz w:val="22"/>
          <w:szCs w:val="22"/>
        </w:rPr>
        <w:t>p</w:t>
      </w:r>
      <w:r w:rsidRPr="00860B41">
        <w:rPr>
          <w:rFonts w:ascii="Arial" w:hAnsi="Arial" w:cs="Arial"/>
          <w:sz w:val="22"/>
          <w:szCs w:val="22"/>
        </w:rPr>
        <w:t xml:space="preserve">rofessional </w:t>
      </w:r>
      <w:r w:rsidR="00BA5E51">
        <w:rPr>
          <w:rFonts w:ascii="Arial" w:hAnsi="Arial" w:cs="Arial"/>
          <w:sz w:val="22"/>
          <w:szCs w:val="22"/>
        </w:rPr>
        <w:t>o</w:t>
      </w:r>
      <w:r w:rsidRPr="00860B41">
        <w:rPr>
          <w:rFonts w:ascii="Arial" w:hAnsi="Arial" w:cs="Arial"/>
          <w:sz w:val="22"/>
          <w:szCs w:val="22"/>
        </w:rPr>
        <w:t xml:space="preserve">rganizations. </w:t>
      </w:r>
      <w:r w:rsidR="0081160E">
        <w:rPr>
          <w:rFonts w:ascii="Arial" w:hAnsi="Arial" w:cs="Arial"/>
          <w:sz w:val="22"/>
          <w:szCs w:val="22"/>
        </w:rPr>
        <w:t xml:space="preserve"> </w:t>
      </w:r>
      <w:r w:rsidR="0081160E" w:rsidRPr="00AE6FF5">
        <w:rPr>
          <w:rFonts w:ascii="Arial" w:hAnsi="Arial" w:cs="Arial"/>
          <w:sz w:val="22"/>
          <w:szCs w:val="22"/>
        </w:rPr>
        <w:t>See Section 1.2.8 on how to create your computer account.</w:t>
      </w:r>
    </w:p>
    <w:p w14:paraId="14C93823" w14:textId="77777777" w:rsidR="0081107F" w:rsidRPr="00860B41" w:rsidRDefault="0081107F" w:rsidP="00860B41">
      <w:pPr>
        <w:pStyle w:val="PlainText"/>
        <w:rPr>
          <w:rFonts w:ascii="Arial" w:hAnsi="Arial" w:cs="Arial"/>
          <w:sz w:val="22"/>
          <w:szCs w:val="22"/>
        </w:rPr>
      </w:pPr>
    </w:p>
    <w:p w14:paraId="067B6312" w14:textId="77777777" w:rsidR="002C648D" w:rsidRDefault="002C648D" w:rsidP="002C648D">
      <w:pPr>
        <w:pStyle w:val="PlainText"/>
        <w:rPr>
          <w:rFonts w:ascii="Arial" w:hAnsi="Arial" w:cs="Arial"/>
          <w:b/>
          <w:sz w:val="22"/>
          <w:szCs w:val="22"/>
        </w:rPr>
      </w:pPr>
      <w:r w:rsidRPr="00860B41">
        <w:rPr>
          <w:rFonts w:ascii="Arial" w:hAnsi="Arial" w:cs="Arial"/>
          <w:b/>
          <w:sz w:val="22"/>
          <w:szCs w:val="22"/>
        </w:rPr>
        <w:t>1.2.</w:t>
      </w:r>
      <w:r w:rsidR="00C9574D">
        <w:rPr>
          <w:rFonts w:ascii="Arial" w:hAnsi="Arial" w:cs="Arial"/>
          <w:b/>
          <w:sz w:val="22"/>
          <w:szCs w:val="22"/>
        </w:rPr>
        <w:t>7</w:t>
      </w:r>
      <w:r w:rsidRPr="00860B41">
        <w:rPr>
          <w:rFonts w:ascii="Arial" w:hAnsi="Arial" w:cs="Arial"/>
          <w:b/>
          <w:sz w:val="22"/>
          <w:szCs w:val="22"/>
        </w:rPr>
        <w:tab/>
      </w:r>
      <w:r w:rsidR="00720D00">
        <w:rPr>
          <w:rFonts w:ascii="Arial" w:hAnsi="Arial" w:cs="Arial"/>
          <w:b/>
          <w:sz w:val="22"/>
          <w:szCs w:val="22"/>
        </w:rPr>
        <w:t>Information Technology</w:t>
      </w:r>
    </w:p>
    <w:p w14:paraId="46946089" w14:textId="77777777" w:rsidR="002C648D" w:rsidRDefault="002C648D" w:rsidP="00860B41">
      <w:pPr>
        <w:pStyle w:val="PlainText"/>
        <w:rPr>
          <w:rFonts w:ascii="Arial" w:hAnsi="Arial" w:cs="Arial"/>
          <w:b/>
          <w:bCs/>
          <w:sz w:val="22"/>
          <w:szCs w:val="22"/>
        </w:rPr>
      </w:pPr>
    </w:p>
    <w:p w14:paraId="45484E0C" w14:textId="77777777" w:rsidR="0081107F" w:rsidRDefault="000462D4" w:rsidP="00860B41">
      <w:pPr>
        <w:pStyle w:val="PlainText"/>
        <w:rPr>
          <w:rFonts w:ascii="Arial" w:hAnsi="Arial" w:cs="Arial"/>
          <w:b/>
          <w:bCs/>
          <w:sz w:val="22"/>
          <w:szCs w:val="22"/>
        </w:rPr>
      </w:pPr>
      <w:r>
        <w:rPr>
          <w:rFonts w:ascii="Arial" w:hAnsi="Arial" w:cs="Arial"/>
          <w:b/>
          <w:bCs/>
          <w:sz w:val="22"/>
          <w:szCs w:val="22"/>
        </w:rPr>
        <w:t>Curtis Laws Wilson Library</w:t>
      </w:r>
      <w:r w:rsidR="00EE7028">
        <w:rPr>
          <w:rFonts w:ascii="Arial" w:hAnsi="Arial" w:cs="Arial"/>
          <w:b/>
          <w:bCs/>
          <w:sz w:val="22"/>
          <w:szCs w:val="22"/>
        </w:rPr>
        <w:t>, 341-4</w:t>
      </w:r>
      <w:r w:rsidR="00720D00">
        <w:rPr>
          <w:rFonts w:ascii="Arial" w:hAnsi="Arial" w:cs="Arial"/>
          <w:b/>
          <w:bCs/>
          <w:sz w:val="22"/>
          <w:szCs w:val="22"/>
        </w:rPr>
        <w:t>357</w:t>
      </w:r>
      <w:r w:rsidR="00EE7028">
        <w:rPr>
          <w:rFonts w:ascii="Arial" w:hAnsi="Arial" w:cs="Arial"/>
          <w:b/>
          <w:bCs/>
          <w:sz w:val="22"/>
          <w:szCs w:val="22"/>
        </w:rPr>
        <w:t>,</w:t>
      </w:r>
      <w:r w:rsidR="0081107F" w:rsidRPr="00860B41">
        <w:rPr>
          <w:rFonts w:ascii="Arial" w:hAnsi="Arial" w:cs="Arial"/>
          <w:b/>
          <w:bCs/>
          <w:sz w:val="22"/>
          <w:szCs w:val="22"/>
        </w:rPr>
        <w:t xml:space="preserve"> </w:t>
      </w:r>
      <w:hyperlink r:id="rId34" w:history="1">
        <w:r w:rsidR="00B51CB8" w:rsidRPr="00FF40B7">
          <w:rPr>
            <w:rStyle w:val="Hyperlink"/>
            <w:rFonts w:ascii="Arial" w:hAnsi="Arial" w:cs="Arial"/>
            <w:b/>
            <w:bCs/>
            <w:sz w:val="22"/>
            <w:szCs w:val="22"/>
          </w:rPr>
          <w:t>ithelp@mst.edu</w:t>
        </w:r>
      </w:hyperlink>
      <w:r w:rsidR="00B51CB8">
        <w:rPr>
          <w:rFonts w:ascii="Arial" w:hAnsi="Arial" w:cs="Arial"/>
          <w:b/>
          <w:bCs/>
          <w:sz w:val="22"/>
          <w:szCs w:val="22"/>
        </w:rPr>
        <w:t xml:space="preserve"> </w:t>
      </w:r>
    </w:p>
    <w:p w14:paraId="01E6F9E1" w14:textId="77777777" w:rsidR="00D75533" w:rsidRDefault="00D75533" w:rsidP="00D75533">
      <w:pPr>
        <w:pStyle w:val="PlainText"/>
        <w:rPr>
          <w:rFonts w:ascii="Arial" w:hAnsi="Arial" w:cs="Arial"/>
          <w:sz w:val="22"/>
          <w:szCs w:val="22"/>
        </w:rPr>
      </w:pPr>
    </w:p>
    <w:p w14:paraId="150CE636" w14:textId="77777777" w:rsidR="00B51CB8" w:rsidRPr="0066119F" w:rsidRDefault="002871ED" w:rsidP="00D75533">
      <w:pPr>
        <w:pStyle w:val="PlainText"/>
        <w:rPr>
          <w:rFonts w:ascii="Arial" w:hAnsi="Arial" w:cs="Arial"/>
          <w:color w:val="0070C0"/>
          <w:sz w:val="22"/>
          <w:szCs w:val="22"/>
        </w:rPr>
      </w:pPr>
      <w:r>
        <w:rPr>
          <w:rFonts w:ascii="Arial" w:hAnsi="Arial" w:cs="Arial"/>
          <w:sz w:val="22"/>
          <w:szCs w:val="22"/>
        </w:rPr>
        <w:t xml:space="preserve">The department of </w:t>
      </w:r>
      <w:r w:rsidR="00633BD9">
        <w:rPr>
          <w:rFonts w:ascii="Arial" w:hAnsi="Arial" w:cs="Arial"/>
          <w:sz w:val="22"/>
          <w:szCs w:val="22"/>
        </w:rPr>
        <w:t>I</w:t>
      </w:r>
      <w:r w:rsidR="00720D00">
        <w:rPr>
          <w:rFonts w:ascii="Arial" w:hAnsi="Arial" w:cs="Arial"/>
          <w:sz w:val="22"/>
          <w:szCs w:val="22"/>
        </w:rPr>
        <w:t xml:space="preserve">nformation </w:t>
      </w:r>
      <w:r w:rsidR="00633BD9">
        <w:rPr>
          <w:rFonts w:ascii="Arial" w:hAnsi="Arial" w:cs="Arial"/>
          <w:sz w:val="22"/>
          <w:szCs w:val="22"/>
        </w:rPr>
        <w:t>T</w:t>
      </w:r>
      <w:r w:rsidR="00720D00">
        <w:rPr>
          <w:rFonts w:ascii="Arial" w:hAnsi="Arial" w:cs="Arial"/>
          <w:sz w:val="22"/>
          <w:szCs w:val="22"/>
        </w:rPr>
        <w:t>echnology</w:t>
      </w:r>
      <w:r w:rsidR="0081107F" w:rsidRPr="00860B41">
        <w:rPr>
          <w:rFonts w:ascii="Arial" w:hAnsi="Arial" w:cs="Arial"/>
          <w:sz w:val="22"/>
          <w:szCs w:val="22"/>
        </w:rPr>
        <w:t xml:space="preserve"> </w:t>
      </w:r>
      <w:proofErr w:type="gramStart"/>
      <w:r w:rsidR="0081107F" w:rsidRPr="00860B41">
        <w:rPr>
          <w:rFonts w:ascii="Arial" w:hAnsi="Arial" w:cs="Arial"/>
          <w:sz w:val="22"/>
          <w:szCs w:val="22"/>
        </w:rPr>
        <w:t>is in charge of</w:t>
      </w:r>
      <w:proofErr w:type="gramEnd"/>
      <w:r w:rsidR="0081107F" w:rsidRPr="00860B41">
        <w:rPr>
          <w:rFonts w:ascii="Arial" w:hAnsi="Arial" w:cs="Arial"/>
          <w:sz w:val="22"/>
          <w:szCs w:val="22"/>
        </w:rPr>
        <w:t xml:space="preserve"> operating the computers on campus</w:t>
      </w:r>
      <w:r w:rsidR="00AE6FF5">
        <w:rPr>
          <w:rFonts w:ascii="Arial" w:hAnsi="Arial" w:cs="Arial"/>
          <w:sz w:val="22"/>
          <w:szCs w:val="22"/>
        </w:rPr>
        <w:t xml:space="preserve">.  As a </w:t>
      </w:r>
      <w:r w:rsidR="0038610E">
        <w:rPr>
          <w:rFonts w:ascii="Arial" w:hAnsi="Arial" w:cs="Arial"/>
          <w:sz w:val="22"/>
          <w:szCs w:val="22"/>
        </w:rPr>
        <w:t>Missouri S&amp;T</w:t>
      </w:r>
      <w:r w:rsidR="00AE6FF5">
        <w:rPr>
          <w:rFonts w:ascii="Arial" w:hAnsi="Arial" w:cs="Arial"/>
          <w:sz w:val="22"/>
          <w:szCs w:val="22"/>
        </w:rPr>
        <w:t xml:space="preserve"> student, you</w:t>
      </w:r>
      <w:r w:rsidR="0081107F" w:rsidRPr="00AE6FF5">
        <w:rPr>
          <w:rFonts w:ascii="Arial" w:hAnsi="Arial" w:cs="Arial"/>
          <w:sz w:val="22"/>
          <w:szCs w:val="22"/>
        </w:rPr>
        <w:t xml:space="preserve"> are encouraged to have</w:t>
      </w:r>
      <w:r w:rsidR="00AE6FF5">
        <w:rPr>
          <w:rFonts w:ascii="Arial" w:hAnsi="Arial" w:cs="Arial"/>
          <w:sz w:val="22"/>
          <w:szCs w:val="22"/>
        </w:rPr>
        <w:t xml:space="preserve"> a</w:t>
      </w:r>
      <w:r w:rsidR="0081107F" w:rsidRPr="00AE6FF5">
        <w:rPr>
          <w:rFonts w:ascii="Arial" w:hAnsi="Arial" w:cs="Arial"/>
          <w:sz w:val="22"/>
          <w:szCs w:val="22"/>
        </w:rPr>
        <w:t xml:space="preserve"> compu</w:t>
      </w:r>
      <w:r w:rsidR="00AE6FF5">
        <w:rPr>
          <w:rFonts w:ascii="Arial" w:hAnsi="Arial" w:cs="Arial"/>
          <w:sz w:val="22"/>
          <w:szCs w:val="22"/>
        </w:rPr>
        <w:t>ter account and use e</w:t>
      </w:r>
      <w:r w:rsidR="0081107F" w:rsidRPr="00AE6FF5">
        <w:rPr>
          <w:rFonts w:ascii="Arial" w:hAnsi="Arial" w:cs="Arial"/>
          <w:sz w:val="22"/>
          <w:szCs w:val="22"/>
        </w:rPr>
        <w:t>mail.</w:t>
      </w:r>
      <w:r w:rsidR="0081107F" w:rsidRPr="00860B41">
        <w:rPr>
          <w:rFonts w:ascii="Arial" w:hAnsi="Arial" w:cs="Arial"/>
          <w:sz w:val="22"/>
          <w:szCs w:val="22"/>
        </w:rPr>
        <w:t xml:space="preserve">  The staff of </w:t>
      </w:r>
      <w:r w:rsidR="00720D00">
        <w:rPr>
          <w:rFonts w:ascii="Arial" w:hAnsi="Arial" w:cs="Arial"/>
          <w:sz w:val="22"/>
          <w:szCs w:val="22"/>
        </w:rPr>
        <w:t>information technology</w:t>
      </w:r>
      <w:r w:rsidR="0081107F" w:rsidRPr="00860B41">
        <w:rPr>
          <w:rFonts w:ascii="Arial" w:hAnsi="Arial" w:cs="Arial"/>
          <w:sz w:val="22"/>
          <w:szCs w:val="22"/>
        </w:rPr>
        <w:t xml:space="preserve"> will assis</w:t>
      </w:r>
      <w:r w:rsidR="00AE6FF5">
        <w:rPr>
          <w:rFonts w:ascii="Arial" w:hAnsi="Arial" w:cs="Arial"/>
          <w:sz w:val="22"/>
          <w:szCs w:val="22"/>
        </w:rPr>
        <w:t xml:space="preserve">t you </w:t>
      </w:r>
      <w:r>
        <w:rPr>
          <w:rFonts w:ascii="Arial" w:hAnsi="Arial" w:cs="Arial"/>
          <w:sz w:val="22"/>
          <w:szCs w:val="22"/>
        </w:rPr>
        <w:t>in establishing your account and can</w:t>
      </w:r>
      <w:r w:rsidR="0081107F" w:rsidRPr="00860B41">
        <w:rPr>
          <w:rFonts w:ascii="Arial" w:hAnsi="Arial" w:cs="Arial"/>
          <w:sz w:val="22"/>
          <w:szCs w:val="22"/>
        </w:rPr>
        <w:t xml:space="preserve"> answer </w:t>
      </w:r>
      <w:r>
        <w:rPr>
          <w:rFonts w:ascii="Arial" w:hAnsi="Arial" w:cs="Arial"/>
          <w:sz w:val="22"/>
          <w:szCs w:val="22"/>
        </w:rPr>
        <w:t xml:space="preserve">your </w:t>
      </w:r>
      <w:r w:rsidR="0081107F" w:rsidRPr="00860B41">
        <w:rPr>
          <w:rFonts w:ascii="Arial" w:hAnsi="Arial" w:cs="Arial"/>
          <w:sz w:val="22"/>
          <w:szCs w:val="22"/>
        </w:rPr>
        <w:t xml:space="preserve">questions concerning the use of university computers.  </w:t>
      </w:r>
      <w:r>
        <w:rPr>
          <w:rFonts w:ascii="Arial" w:hAnsi="Arial" w:cs="Arial"/>
          <w:sz w:val="22"/>
          <w:szCs w:val="22"/>
        </w:rPr>
        <w:t xml:space="preserve">The </w:t>
      </w:r>
      <w:r w:rsidR="00720D00">
        <w:rPr>
          <w:rFonts w:ascii="Arial" w:hAnsi="Arial" w:cs="Arial"/>
          <w:sz w:val="22"/>
          <w:szCs w:val="22"/>
        </w:rPr>
        <w:t>information technology</w:t>
      </w:r>
      <w:r w:rsidR="002A17EF">
        <w:rPr>
          <w:rFonts w:ascii="Arial" w:hAnsi="Arial" w:cs="Arial"/>
          <w:sz w:val="22"/>
          <w:szCs w:val="22"/>
        </w:rPr>
        <w:t xml:space="preserve"> web</w:t>
      </w:r>
      <w:r w:rsidR="000000D8">
        <w:rPr>
          <w:rFonts w:ascii="Arial" w:hAnsi="Arial" w:cs="Arial"/>
          <w:sz w:val="22"/>
          <w:szCs w:val="22"/>
        </w:rPr>
        <w:t>site is</w:t>
      </w:r>
      <w:r w:rsidR="0081107F" w:rsidRPr="00860B41">
        <w:rPr>
          <w:rFonts w:ascii="Arial" w:hAnsi="Arial" w:cs="Arial"/>
          <w:sz w:val="22"/>
          <w:szCs w:val="22"/>
        </w:rPr>
        <w:t xml:space="preserve"> </w:t>
      </w:r>
      <w:hyperlink r:id="rId35" w:history="1">
        <w:r w:rsidR="00B51CB8" w:rsidRPr="00FF40B7">
          <w:rPr>
            <w:rStyle w:val="Hyperlink"/>
            <w:rFonts w:ascii="Arial" w:hAnsi="Arial" w:cs="Arial"/>
            <w:sz w:val="22"/>
            <w:szCs w:val="22"/>
          </w:rPr>
          <w:t>http://it.mst.edu</w:t>
        </w:r>
      </w:hyperlink>
      <w:r w:rsidR="0081107F" w:rsidRPr="00860B41">
        <w:rPr>
          <w:rFonts w:ascii="Arial" w:hAnsi="Arial" w:cs="Arial"/>
          <w:sz w:val="22"/>
          <w:szCs w:val="22"/>
        </w:rPr>
        <w:t xml:space="preserve">.  </w:t>
      </w:r>
      <w:r w:rsidR="00AE6FF5" w:rsidRPr="00AE6FF5">
        <w:rPr>
          <w:rFonts w:ascii="Arial" w:hAnsi="Arial" w:cs="Arial"/>
          <w:sz w:val="22"/>
          <w:szCs w:val="22"/>
        </w:rPr>
        <w:t xml:space="preserve">You can find a </w:t>
      </w:r>
      <w:r w:rsidRPr="00AE6FF5">
        <w:rPr>
          <w:rFonts w:ascii="Arial" w:hAnsi="Arial" w:cs="Arial"/>
          <w:sz w:val="22"/>
          <w:szCs w:val="22"/>
        </w:rPr>
        <w:t xml:space="preserve">list of all </w:t>
      </w:r>
      <w:r w:rsidR="0038610E">
        <w:rPr>
          <w:rFonts w:ascii="Arial" w:hAnsi="Arial" w:cs="Arial"/>
          <w:sz w:val="22"/>
          <w:szCs w:val="22"/>
        </w:rPr>
        <w:t>Missouri S&amp;T</w:t>
      </w:r>
      <w:r w:rsidRPr="00AE6FF5">
        <w:rPr>
          <w:rFonts w:ascii="Arial" w:hAnsi="Arial" w:cs="Arial"/>
          <w:sz w:val="22"/>
          <w:szCs w:val="22"/>
        </w:rPr>
        <w:t xml:space="preserve"> c</w:t>
      </w:r>
      <w:r w:rsidR="0081107F" w:rsidRPr="00AE6FF5">
        <w:rPr>
          <w:rFonts w:ascii="Arial" w:hAnsi="Arial" w:cs="Arial"/>
          <w:sz w:val="22"/>
          <w:szCs w:val="22"/>
        </w:rPr>
        <w:t xml:space="preserve">omputer </w:t>
      </w:r>
      <w:r w:rsidRPr="00AE6FF5">
        <w:rPr>
          <w:rFonts w:ascii="Arial" w:hAnsi="Arial" w:cs="Arial"/>
          <w:sz w:val="22"/>
          <w:szCs w:val="22"/>
        </w:rPr>
        <w:t>l</w:t>
      </w:r>
      <w:r w:rsidR="0081107F" w:rsidRPr="00AE6FF5">
        <w:rPr>
          <w:rFonts w:ascii="Arial" w:hAnsi="Arial" w:cs="Arial"/>
          <w:sz w:val="22"/>
          <w:szCs w:val="22"/>
        </w:rPr>
        <w:t>earning</w:t>
      </w:r>
      <w:r w:rsidRPr="00AE6FF5">
        <w:rPr>
          <w:rFonts w:ascii="Arial" w:hAnsi="Arial" w:cs="Arial"/>
          <w:sz w:val="22"/>
          <w:szCs w:val="22"/>
        </w:rPr>
        <w:t xml:space="preserve"> c</w:t>
      </w:r>
      <w:r w:rsidR="0081107F" w:rsidRPr="00AE6FF5">
        <w:rPr>
          <w:rFonts w:ascii="Arial" w:hAnsi="Arial" w:cs="Arial"/>
          <w:sz w:val="22"/>
          <w:szCs w:val="22"/>
        </w:rPr>
        <w:t>enters (CLC</w:t>
      </w:r>
      <w:r w:rsidR="000000D8" w:rsidRPr="00AE6FF5">
        <w:rPr>
          <w:rFonts w:ascii="Arial" w:hAnsi="Arial" w:cs="Arial"/>
          <w:sz w:val="22"/>
          <w:szCs w:val="22"/>
        </w:rPr>
        <w:t>’</w:t>
      </w:r>
      <w:r w:rsidR="0081107F" w:rsidRPr="00AE6FF5">
        <w:rPr>
          <w:rFonts w:ascii="Arial" w:hAnsi="Arial" w:cs="Arial"/>
          <w:sz w:val="22"/>
          <w:szCs w:val="22"/>
        </w:rPr>
        <w:t xml:space="preserve">s) </w:t>
      </w:r>
      <w:r w:rsidRPr="00AE6FF5">
        <w:rPr>
          <w:rFonts w:ascii="Arial" w:hAnsi="Arial" w:cs="Arial"/>
          <w:sz w:val="22"/>
          <w:szCs w:val="22"/>
        </w:rPr>
        <w:t>at</w:t>
      </w:r>
      <w:r w:rsidR="00AE6FF5">
        <w:rPr>
          <w:rFonts w:ascii="Arial" w:hAnsi="Arial" w:cs="Arial"/>
          <w:sz w:val="22"/>
          <w:szCs w:val="22"/>
        </w:rPr>
        <w:t xml:space="preserve"> </w:t>
      </w:r>
      <w:hyperlink r:id="rId36" w:history="1">
        <w:r w:rsidR="000462D4" w:rsidRPr="00456AA0">
          <w:rPr>
            <w:rStyle w:val="Hyperlink"/>
            <w:rFonts w:ascii="Arial" w:hAnsi="Arial" w:cs="Arial"/>
            <w:color w:val="4472C4"/>
            <w:sz w:val="22"/>
            <w:szCs w:val="22"/>
          </w:rPr>
          <w:t>Help Desk – Information Technology | Missouri S&amp;T (</w:t>
        </w:r>
        <w:r w:rsidR="000462D4" w:rsidRPr="00456AA0">
          <w:rPr>
            <w:rStyle w:val="Hyperlink"/>
            <w:rFonts w:ascii="Arial" w:hAnsi="Arial" w:cs="Arial"/>
            <w:color w:val="4472C4"/>
            <w:sz w:val="22"/>
            <w:szCs w:val="22"/>
          </w:rPr>
          <w:t>m</w:t>
        </w:r>
        <w:r w:rsidR="000462D4" w:rsidRPr="00456AA0">
          <w:rPr>
            <w:rStyle w:val="Hyperlink"/>
            <w:rFonts w:ascii="Arial" w:hAnsi="Arial" w:cs="Arial"/>
            <w:color w:val="4472C4"/>
            <w:sz w:val="22"/>
            <w:szCs w:val="22"/>
          </w:rPr>
          <w:t>st.edu)</w:t>
        </w:r>
      </w:hyperlink>
      <w:r w:rsidR="0081107F" w:rsidRPr="000462D4">
        <w:rPr>
          <w:rFonts w:ascii="Arial" w:hAnsi="Arial" w:cs="Arial"/>
          <w:color w:val="0070C0"/>
          <w:sz w:val="22"/>
          <w:szCs w:val="22"/>
        </w:rPr>
        <w:t>.</w:t>
      </w:r>
      <w:r w:rsidR="0066119F">
        <w:rPr>
          <w:rFonts w:ascii="Arial" w:hAnsi="Arial" w:cs="Arial"/>
          <w:color w:val="0070C0"/>
          <w:sz w:val="22"/>
          <w:szCs w:val="22"/>
        </w:rPr>
        <w:t xml:space="preserve"> </w:t>
      </w:r>
      <w:r w:rsidR="00B51CB8">
        <w:rPr>
          <w:rFonts w:ascii="Arial" w:hAnsi="Arial" w:cs="Arial"/>
          <w:sz w:val="22"/>
          <w:szCs w:val="22"/>
        </w:rPr>
        <w:t xml:space="preserve">IT help for personal computers can be provided at the Curtis Laws </w:t>
      </w:r>
      <w:r w:rsidR="000462D4">
        <w:rPr>
          <w:rFonts w:ascii="Arial" w:hAnsi="Arial" w:cs="Arial"/>
          <w:sz w:val="22"/>
          <w:szCs w:val="22"/>
        </w:rPr>
        <w:t xml:space="preserve">Wilson </w:t>
      </w:r>
      <w:r w:rsidR="00B51CB8">
        <w:rPr>
          <w:rFonts w:ascii="Arial" w:hAnsi="Arial" w:cs="Arial"/>
          <w:sz w:val="22"/>
          <w:szCs w:val="22"/>
        </w:rPr>
        <w:t xml:space="preserve">Library.  Information about computing services can be found at </w:t>
      </w:r>
      <w:hyperlink r:id="rId37" w:history="1">
        <w:r w:rsidR="00B51CB8" w:rsidRPr="00FF40B7">
          <w:rPr>
            <w:rStyle w:val="Hyperlink"/>
            <w:rFonts w:ascii="Arial" w:hAnsi="Arial" w:cs="Arial"/>
            <w:sz w:val="22"/>
            <w:szCs w:val="22"/>
          </w:rPr>
          <w:t>https://it.mst.edu/help-desk/</w:t>
        </w:r>
      </w:hyperlink>
      <w:r w:rsidR="00B51CB8">
        <w:rPr>
          <w:rFonts w:ascii="Arial" w:hAnsi="Arial" w:cs="Arial"/>
          <w:sz w:val="22"/>
          <w:szCs w:val="22"/>
        </w:rPr>
        <w:t xml:space="preserve">. </w:t>
      </w:r>
    </w:p>
    <w:p w14:paraId="2AE8654F" w14:textId="77777777" w:rsidR="00DA3A3D" w:rsidRPr="00860B41" w:rsidRDefault="00DA3A3D" w:rsidP="00860B41">
      <w:pPr>
        <w:pStyle w:val="PlainText"/>
        <w:rPr>
          <w:rFonts w:ascii="Arial" w:hAnsi="Arial" w:cs="Arial"/>
          <w:sz w:val="22"/>
          <w:szCs w:val="22"/>
        </w:rPr>
      </w:pPr>
    </w:p>
    <w:p w14:paraId="30836151" w14:textId="77777777" w:rsidR="0081107F" w:rsidRPr="00860B41" w:rsidRDefault="0081107F" w:rsidP="00C9574D">
      <w:pPr>
        <w:pStyle w:val="PlainText"/>
        <w:numPr>
          <w:ilvl w:val="2"/>
          <w:numId w:val="69"/>
        </w:numPr>
        <w:rPr>
          <w:rFonts w:ascii="Arial" w:hAnsi="Arial" w:cs="Arial"/>
          <w:b/>
          <w:sz w:val="22"/>
          <w:szCs w:val="22"/>
        </w:rPr>
      </w:pPr>
      <w:r w:rsidRPr="00860B41">
        <w:rPr>
          <w:rFonts w:ascii="Arial" w:hAnsi="Arial" w:cs="Arial"/>
          <w:b/>
          <w:sz w:val="22"/>
          <w:szCs w:val="22"/>
        </w:rPr>
        <w:t>Disability Support Services</w:t>
      </w:r>
    </w:p>
    <w:p w14:paraId="3B391D31" w14:textId="77777777" w:rsidR="0081107F" w:rsidRPr="00860B41" w:rsidRDefault="0081107F" w:rsidP="00860B41">
      <w:pPr>
        <w:pStyle w:val="PlainText"/>
        <w:tabs>
          <w:tab w:val="left" w:pos="720"/>
        </w:tabs>
        <w:rPr>
          <w:rFonts w:ascii="Arial" w:hAnsi="Arial" w:cs="Arial"/>
          <w:sz w:val="22"/>
          <w:szCs w:val="22"/>
        </w:rPr>
      </w:pPr>
    </w:p>
    <w:p w14:paraId="1921C68E" w14:textId="77777777" w:rsidR="0081107F" w:rsidRDefault="00E706F3" w:rsidP="00860B41">
      <w:pPr>
        <w:pStyle w:val="PlainText"/>
        <w:rPr>
          <w:rFonts w:ascii="Arial" w:hAnsi="Arial" w:cs="Arial"/>
          <w:b/>
          <w:sz w:val="22"/>
          <w:szCs w:val="22"/>
        </w:rPr>
      </w:pPr>
      <w:r w:rsidRPr="00860B41">
        <w:rPr>
          <w:rFonts w:ascii="Arial" w:hAnsi="Arial" w:cs="Arial"/>
          <w:b/>
          <w:sz w:val="22"/>
          <w:szCs w:val="22"/>
        </w:rPr>
        <w:t>20</w:t>
      </w:r>
      <w:r w:rsidR="00AB41A4">
        <w:rPr>
          <w:rFonts w:ascii="Arial" w:hAnsi="Arial" w:cs="Arial"/>
          <w:b/>
          <w:sz w:val="22"/>
          <w:szCs w:val="22"/>
        </w:rPr>
        <w:t>4</w:t>
      </w:r>
      <w:r w:rsidR="0081107F" w:rsidRPr="00860B41">
        <w:rPr>
          <w:rFonts w:ascii="Arial" w:hAnsi="Arial" w:cs="Arial"/>
          <w:b/>
          <w:sz w:val="22"/>
          <w:szCs w:val="22"/>
        </w:rPr>
        <w:t xml:space="preserve"> Norwood</w:t>
      </w:r>
      <w:r w:rsidR="00AB41A4">
        <w:rPr>
          <w:rFonts w:ascii="Arial" w:hAnsi="Arial" w:cs="Arial"/>
          <w:b/>
          <w:sz w:val="22"/>
          <w:szCs w:val="22"/>
        </w:rPr>
        <w:t xml:space="preserve"> Hall</w:t>
      </w:r>
      <w:r w:rsidR="0081107F" w:rsidRPr="00860B41">
        <w:rPr>
          <w:rFonts w:ascii="Arial" w:hAnsi="Arial" w:cs="Arial"/>
          <w:b/>
          <w:sz w:val="22"/>
          <w:szCs w:val="22"/>
        </w:rPr>
        <w:t>, 341-</w:t>
      </w:r>
      <w:r w:rsidR="00AB41A4">
        <w:rPr>
          <w:rFonts w:ascii="Arial" w:hAnsi="Arial" w:cs="Arial"/>
          <w:b/>
          <w:sz w:val="22"/>
          <w:szCs w:val="22"/>
        </w:rPr>
        <w:t>4211</w:t>
      </w:r>
      <w:r w:rsidR="0081107F" w:rsidRPr="00860B41">
        <w:rPr>
          <w:rFonts w:ascii="Arial" w:hAnsi="Arial" w:cs="Arial"/>
          <w:b/>
          <w:sz w:val="22"/>
          <w:szCs w:val="22"/>
        </w:rPr>
        <w:t xml:space="preserve">, </w:t>
      </w:r>
      <w:hyperlink r:id="rId38" w:history="1">
        <w:r w:rsidR="00AB41A4" w:rsidRPr="009779DE">
          <w:rPr>
            <w:rStyle w:val="Hyperlink"/>
            <w:rFonts w:ascii="Arial" w:hAnsi="Arial" w:cs="Arial"/>
            <w:b/>
            <w:sz w:val="22"/>
            <w:szCs w:val="22"/>
          </w:rPr>
          <w:t>dss@mst.edu</w:t>
        </w:r>
      </w:hyperlink>
    </w:p>
    <w:p w14:paraId="3FCB02B0" w14:textId="77777777" w:rsidR="005B2716" w:rsidRPr="00860B41" w:rsidRDefault="005B2716" w:rsidP="00860B41">
      <w:pPr>
        <w:pStyle w:val="PlainText"/>
        <w:rPr>
          <w:rFonts w:ascii="Arial" w:hAnsi="Arial" w:cs="Arial"/>
          <w:b/>
          <w:sz w:val="22"/>
          <w:szCs w:val="22"/>
        </w:rPr>
      </w:pPr>
    </w:p>
    <w:p w14:paraId="6A32F041" w14:textId="77777777" w:rsidR="0081107F" w:rsidRDefault="002871ED" w:rsidP="00860B41">
      <w:pPr>
        <w:pStyle w:val="PlainText"/>
        <w:tabs>
          <w:tab w:val="left" w:pos="720"/>
        </w:tabs>
        <w:rPr>
          <w:rFonts w:ascii="Arial" w:hAnsi="Arial" w:cs="Arial"/>
          <w:sz w:val="22"/>
          <w:szCs w:val="22"/>
        </w:rPr>
      </w:pPr>
      <w:r>
        <w:rPr>
          <w:rFonts w:ascii="Arial" w:hAnsi="Arial" w:cs="Arial"/>
          <w:sz w:val="22"/>
          <w:szCs w:val="22"/>
        </w:rPr>
        <w:t>Contact the coordinator of disability s</w:t>
      </w:r>
      <w:r w:rsidR="00544D2C">
        <w:rPr>
          <w:rFonts w:ascii="Arial" w:hAnsi="Arial" w:cs="Arial"/>
          <w:sz w:val="22"/>
          <w:szCs w:val="22"/>
        </w:rPr>
        <w:t>u</w:t>
      </w:r>
      <w:r>
        <w:rPr>
          <w:rFonts w:ascii="Arial" w:hAnsi="Arial" w:cs="Arial"/>
          <w:sz w:val="22"/>
          <w:szCs w:val="22"/>
        </w:rPr>
        <w:t>pport s</w:t>
      </w:r>
      <w:r w:rsidR="00544D2C">
        <w:rPr>
          <w:rFonts w:ascii="Arial" w:hAnsi="Arial" w:cs="Arial"/>
          <w:sz w:val="22"/>
          <w:szCs w:val="22"/>
        </w:rPr>
        <w:t>ervices to request</w:t>
      </w:r>
      <w:r w:rsidR="00BF5AA1">
        <w:rPr>
          <w:rFonts w:ascii="Arial" w:hAnsi="Arial" w:cs="Arial"/>
          <w:sz w:val="22"/>
          <w:szCs w:val="22"/>
        </w:rPr>
        <w:t xml:space="preserve"> special accommodations regarding a disability related service.  </w:t>
      </w:r>
      <w:r>
        <w:rPr>
          <w:rFonts w:ascii="Arial" w:hAnsi="Arial" w:cs="Arial"/>
          <w:sz w:val="22"/>
          <w:szCs w:val="22"/>
        </w:rPr>
        <w:t>You can find t</w:t>
      </w:r>
      <w:r w:rsidR="0081107F" w:rsidRPr="00BF5AA1">
        <w:rPr>
          <w:rFonts w:ascii="Arial" w:hAnsi="Arial" w:cs="Arial"/>
          <w:sz w:val="22"/>
          <w:szCs w:val="22"/>
        </w:rPr>
        <w:t xml:space="preserve">he </w:t>
      </w:r>
      <w:r w:rsidR="0038610E">
        <w:rPr>
          <w:rFonts w:ascii="Arial" w:hAnsi="Arial" w:cs="Arial"/>
          <w:sz w:val="22"/>
          <w:szCs w:val="22"/>
        </w:rPr>
        <w:t>Missouri S&amp;T</w:t>
      </w:r>
      <w:r w:rsidR="0081107F" w:rsidRPr="00BF5AA1">
        <w:rPr>
          <w:rFonts w:ascii="Arial" w:hAnsi="Arial" w:cs="Arial"/>
          <w:sz w:val="22"/>
          <w:szCs w:val="22"/>
        </w:rPr>
        <w:t xml:space="preserve"> </w:t>
      </w:r>
      <w:r w:rsidR="00BF5AA1">
        <w:rPr>
          <w:rFonts w:ascii="Arial" w:hAnsi="Arial" w:cs="Arial"/>
          <w:sz w:val="22"/>
          <w:szCs w:val="22"/>
        </w:rPr>
        <w:t>p</w:t>
      </w:r>
      <w:r w:rsidR="0081107F" w:rsidRPr="00BF5AA1">
        <w:rPr>
          <w:rFonts w:ascii="Arial" w:hAnsi="Arial" w:cs="Arial"/>
          <w:sz w:val="22"/>
          <w:szCs w:val="22"/>
        </w:rPr>
        <w:t xml:space="preserve">olicy </w:t>
      </w:r>
      <w:r w:rsidR="00BF5AA1">
        <w:rPr>
          <w:rFonts w:ascii="Arial" w:hAnsi="Arial" w:cs="Arial"/>
          <w:sz w:val="22"/>
          <w:szCs w:val="22"/>
        </w:rPr>
        <w:t>r</w:t>
      </w:r>
      <w:r w:rsidR="0081107F" w:rsidRPr="00BF5AA1">
        <w:rPr>
          <w:rFonts w:ascii="Arial" w:hAnsi="Arial" w:cs="Arial"/>
          <w:sz w:val="22"/>
          <w:szCs w:val="22"/>
        </w:rPr>
        <w:t xml:space="preserve">elated to </w:t>
      </w:r>
      <w:r w:rsidR="00BF5AA1">
        <w:rPr>
          <w:rFonts w:ascii="Arial" w:hAnsi="Arial" w:cs="Arial"/>
          <w:sz w:val="22"/>
          <w:szCs w:val="22"/>
        </w:rPr>
        <w:t>s</w:t>
      </w:r>
      <w:r w:rsidR="0081107F" w:rsidRPr="00BF5AA1">
        <w:rPr>
          <w:rFonts w:ascii="Arial" w:hAnsi="Arial" w:cs="Arial"/>
          <w:sz w:val="22"/>
          <w:szCs w:val="22"/>
        </w:rPr>
        <w:t xml:space="preserve">tudents with </w:t>
      </w:r>
      <w:r w:rsidR="00BF5AA1">
        <w:rPr>
          <w:rFonts w:ascii="Arial" w:hAnsi="Arial" w:cs="Arial"/>
          <w:sz w:val="22"/>
          <w:szCs w:val="22"/>
        </w:rPr>
        <w:t>d</w:t>
      </w:r>
      <w:r w:rsidR="0081107F" w:rsidRPr="00BF5AA1">
        <w:rPr>
          <w:rFonts w:ascii="Arial" w:hAnsi="Arial" w:cs="Arial"/>
          <w:sz w:val="22"/>
          <w:szCs w:val="22"/>
        </w:rPr>
        <w:t>isabilities at</w:t>
      </w:r>
      <w:r w:rsidR="00181BA2">
        <w:rPr>
          <w:rFonts w:ascii="Arial" w:hAnsi="Arial" w:cs="Arial"/>
          <w:sz w:val="22"/>
          <w:szCs w:val="22"/>
        </w:rPr>
        <w:t xml:space="preserve"> </w:t>
      </w:r>
      <w:hyperlink r:id="rId39" w:history="1">
        <w:r w:rsidR="00181BA2" w:rsidRPr="00FF40B7">
          <w:rPr>
            <w:rStyle w:val="Hyperlink"/>
            <w:rFonts w:ascii="Arial" w:hAnsi="Arial" w:cs="Arial"/>
            <w:sz w:val="22"/>
            <w:szCs w:val="22"/>
          </w:rPr>
          <w:t>https://saat.mst.edu/</w:t>
        </w:r>
      </w:hyperlink>
      <w:r w:rsidR="0081107F" w:rsidRPr="00860B41">
        <w:rPr>
          <w:rFonts w:ascii="Arial" w:hAnsi="Arial" w:cs="Arial"/>
          <w:sz w:val="22"/>
          <w:szCs w:val="22"/>
        </w:rPr>
        <w:t>.</w:t>
      </w:r>
    </w:p>
    <w:p w14:paraId="3F37D10B" w14:textId="77777777" w:rsidR="00703700" w:rsidRPr="0045217E" w:rsidRDefault="00AB7A9A" w:rsidP="0099090B">
      <w:pPr>
        <w:pStyle w:val="Heading1"/>
      </w:pPr>
      <w:r>
        <w:br w:type="column"/>
      </w:r>
      <w:r w:rsidR="00703700" w:rsidRPr="0045217E">
        <w:lastRenderedPageBreak/>
        <w:t>Chapter 2</w:t>
      </w:r>
    </w:p>
    <w:p w14:paraId="5B5B6E42" w14:textId="77777777" w:rsidR="00703700" w:rsidRPr="0045217E" w:rsidRDefault="00703700" w:rsidP="00703700">
      <w:pPr>
        <w:pStyle w:val="PlainText"/>
        <w:tabs>
          <w:tab w:val="left" w:pos="720"/>
        </w:tabs>
        <w:rPr>
          <w:rFonts w:ascii="Arial" w:hAnsi="Arial" w:cs="Arial"/>
          <w:sz w:val="22"/>
          <w:szCs w:val="22"/>
        </w:rPr>
      </w:pPr>
    </w:p>
    <w:p w14:paraId="5DA1BCF5" w14:textId="77777777" w:rsidR="00703700" w:rsidRPr="0045217E" w:rsidRDefault="00703700" w:rsidP="00703700">
      <w:pPr>
        <w:pStyle w:val="PlainText"/>
        <w:tabs>
          <w:tab w:val="left" w:pos="720"/>
        </w:tabs>
        <w:rPr>
          <w:rFonts w:ascii="Arial" w:hAnsi="Arial" w:cs="Arial"/>
          <w:b/>
          <w:sz w:val="22"/>
          <w:szCs w:val="22"/>
        </w:rPr>
      </w:pPr>
      <w:r w:rsidRPr="0045217E">
        <w:rPr>
          <w:rFonts w:ascii="Arial" w:hAnsi="Arial" w:cs="Arial"/>
          <w:b/>
          <w:sz w:val="22"/>
          <w:szCs w:val="22"/>
        </w:rPr>
        <w:t>Admission/Admission Standards</w:t>
      </w:r>
    </w:p>
    <w:p w14:paraId="20DADAD2" w14:textId="77777777" w:rsidR="00703700" w:rsidRPr="0045217E" w:rsidRDefault="00703700" w:rsidP="00703700">
      <w:pPr>
        <w:pStyle w:val="PlainText"/>
        <w:tabs>
          <w:tab w:val="left" w:pos="720"/>
        </w:tabs>
        <w:rPr>
          <w:rFonts w:ascii="Arial" w:hAnsi="Arial" w:cs="Arial"/>
          <w:sz w:val="22"/>
          <w:szCs w:val="22"/>
        </w:rPr>
      </w:pPr>
    </w:p>
    <w:p w14:paraId="07097FA3" w14:textId="77777777" w:rsidR="00703700" w:rsidRPr="0045217E" w:rsidRDefault="00C1716C" w:rsidP="00703700">
      <w:pPr>
        <w:pStyle w:val="PlainText"/>
        <w:rPr>
          <w:rFonts w:ascii="Arial" w:hAnsi="Arial" w:cs="Arial"/>
          <w:sz w:val="22"/>
          <w:szCs w:val="22"/>
        </w:rPr>
      </w:pPr>
      <w:r>
        <w:rPr>
          <w:rFonts w:ascii="Arial" w:hAnsi="Arial" w:cs="Arial"/>
          <w:sz w:val="22"/>
          <w:szCs w:val="22"/>
        </w:rPr>
        <w:t xml:space="preserve">In applying for admission </w:t>
      </w:r>
      <w:r w:rsidR="00703700">
        <w:rPr>
          <w:rFonts w:ascii="Arial" w:hAnsi="Arial" w:cs="Arial"/>
          <w:sz w:val="22"/>
          <w:szCs w:val="22"/>
        </w:rPr>
        <w:t xml:space="preserve">to </w:t>
      </w:r>
      <w:r w:rsidR="0038610E">
        <w:rPr>
          <w:rFonts w:ascii="Arial" w:hAnsi="Arial" w:cs="Arial"/>
          <w:sz w:val="22"/>
          <w:szCs w:val="22"/>
        </w:rPr>
        <w:t>Missouri S&amp;T</w:t>
      </w:r>
      <w:r w:rsidR="00703700">
        <w:rPr>
          <w:rFonts w:ascii="Arial" w:hAnsi="Arial" w:cs="Arial"/>
          <w:sz w:val="22"/>
          <w:szCs w:val="22"/>
        </w:rPr>
        <w:t xml:space="preserve">, </w:t>
      </w:r>
      <w:r>
        <w:rPr>
          <w:rFonts w:ascii="Arial" w:hAnsi="Arial" w:cs="Arial"/>
          <w:sz w:val="22"/>
          <w:szCs w:val="22"/>
        </w:rPr>
        <w:t>you may apply for general admission or direct admission in</w:t>
      </w:r>
      <w:r w:rsidR="000A6E1F">
        <w:rPr>
          <w:rFonts w:ascii="Arial" w:hAnsi="Arial" w:cs="Arial"/>
          <w:sz w:val="22"/>
          <w:szCs w:val="22"/>
        </w:rPr>
        <w:t>to</w:t>
      </w:r>
      <w:r>
        <w:rPr>
          <w:rFonts w:ascii="Arial" w:hAnsi="Arial" w:cs="Arial"/>
          <w:sz w:val="22"/>
          <w:szCs w:val="22"/>
        </w:rPr>
        <w:t xml:space="preserve"> a specific program, including CpE.  </w:t>
      </w:r>
      <w:r w:rsidR="00703700">
        <w:rPr>
          <w:rFonts w:ascii="Arial" w:hAnsi="Arial" w:cs="Arial"/>
          <w:sz w:val="22"/>
          <w:szCs w:val="22"/>
        </w:rPr>
        <w:t>Your q</w:t>
      </w:r>
      <w:r w:rsidR="00703700" w:rsidRPr="00B1412B">
        <w:rPr>
          <w:rFonts w:ascii="Arial" w:hAnsi="Arial" w:cs="Arial"/>
          <w:sz w:val="22"/>
          <w:szCs w:val="22"/>
        </w:rPr>
        <w:t xml:space="preserve">uestions concerning general </w:t>
      </w:r>
      <w:r w:rsidR="0038610E">
        <w:rPr>
          <w:rFonts w:ascii="Arial" w:hAnsi="Arial" w:cs="Arial"/>
          <w:sz w:val="22"/>
          <w:szCs w:val="22"/>
        </w:rPr>
        <w:t>Missouri S&amp;T</w:t>
      </w:r>
      <w:r w:rsidR="00703700" w:rsidRPr="00B1412B">
        <w:rPr>
          <w:rFonts w:ascii="Arial" w:hAnsi="Arial" w:cs="Arial"/>
          <w:sz w:val="22"/>
          <w:szCs w:val="22"/>
        </w:rPr>
        <w:t xml:space="preserve"> admission procedures and requirements </w:t>
      </w:r>
      <w:r w:rsidR="00703700">
        <w:rPr>
          <w:rFonts w:ascii="Arial" w:hAnsi="Arial" w:cs="Arial"/>
          <w:sz w:val="22"/>
          <w:szCs w:val="22"/>
        </w:rPr>
        <w:t>should be directed to the admissions o</w:t>
      </w:r>
      <w:r w:rsidR="00703700" w:rsidRPr="00B1412B">
        <w:rPr>
          <w:rFonts w:ascii="Arial" w:hAnsi="Arial" w:cs="Arial"/>
          <w:sz w:val="22"/>
          <w:szCs w:val="22"/>
        </w:rPr>
        <w:t>ffice</w:t>
      </w:r>
      <w:r w:rsidR="00703700" w:rsidRPr="0045217E">
        <w:rPr>
          <w:rFonts w:ascii="Arial" w:hAnsi="Arial" w:cs="Arial"/>
          <w:sz w:val="22"/>
          <w:szCs w:val="22"/>
        </w:rPr>
        <w:t xml:space="preserve">.  </w:t>
      </w:r>
      <w:r w:rsidR="00703700">
        <w:rPr>
          <w:rFonts w:ascii="Arial" w:hAnsi="Arial" w:cs="Arial"/>
          <w:sz w:val="22"/>
          <w:szCs w:val="22"/>
        </w:rPr>
        <w:t>You can answer m</w:t>
      </w:r>
      <w:r w:rsidR="00703700" w:rsidRPr="0045217E">
        <w:rPr>
          <w:rFonts w:ascii="Arial" w:hAnsi="Arial" w:cs="Arial"/>
          <w:sz w:val="22"/>
          <w:szCs w:val="22"/>
        </w:rPr>
        <w:t xml:space="preserve">any </w:t>
      </w:r>
      <w:r w:rsidR="00703700">
        <w:rPr>
          <w:rFonts w:ascii="Arial" w:hAnsi="Arial" w:cs="Arial"/>
          <w:sz w:val="22"/>
          <w:szCs w:val="22"/>
        </w:rPr>
        <w:t>of your questions by visiting the a</w:t>
      </w:r>
      <w:r w:rsidR="00703700" w:rsidRPr="0045217E">
        <w:rPr>
          <w:rFonts w:ascii="Arial" w:hAnsi="Arial" w:cs="Arial"/>
          <w:sz w:val="22"/>
          <w:szCs w:val="22"/>
        </w:rPr>
        <w:t xml:space="preserve">dmissions </w:t>
      </w:r>
      <w:r w:rsidR="00703700">
        <w:rPr>
          <w:rFonts w:ascii="Arial" w:hAnsi="Arial" w:cs="Arial"/>
          <w:sz w:val="22"/>
          <w:szCs w:val="22"/>
        </w:rPr>
        <w:t xml:space="preserve">office </w:t>
      </w:r>
      <w:r w:rsidR="00703700" w:rsidRPr="0045217E">
        <w:rPr>
          <w:rFonts w:ascii="Arial" w:hAnsi="Arial" w:cs="Arial"/>
          <w:sz w:val="22"/>
          <w:szCs w:val="22"/>
        </w:rPr>
        <w:t xml:space="preserve">website at </w:t>
      </w:r>
      <w:hyperlink r:id="rId40" w:history="1">
        <w:r w:rsidR="00201CA8" w:rsidRPr="009779DE">
          <w:rPr>
            <w:rStyle w:val="Hyperlink"/>
            <w:rFonts w:ascii="Arial" w:hAnsi="Arial" w:cs="Arial"/>
            <w:sz w:val="22"/>
            <w:szCs w:val="22"/>
          </w:rPr>
          <w:t>http://admissions.mst.edu/</w:t>
        </w:r>
      </w:hyperlink>
      <w:r w:rsidR="00A96414">
        <w:rPr>
          <w:rFonts w:ascii="Arial" w:hAnsi="Arial" w:cs="Arial"/>
          <w:color w:val="000000"/>
          <w:sz w:val="22"/>
          <w:szCs w:val="22"/>
        </w:rPr>
        <w:t xml:space="preserve"> and the future students website </w:t>
      </w:r>
      <w:hyperlink r:id="rId41" w:history="1">
        <w:r w:rsidR="00A96414" w:rsidRPr="00FF40B7">
          <w:rPr>
            <w:rStyle w:val="Hyperlink"/>
            <w:rFonts w:ascii="Arial" w:hAnsi="Arial" w:cs="Arial"/>
            <w:sz w:val="22"/>
            <w:szCs w:val="22"/>
          </w:rPr>
          <w:t>https://futurestudents.mst.edu/</w:t>
        </w:r>
      </w:hyperlink>
      <w:r w:rsidR="00A96414">
        <w:rPr>
          <w:rFonts w:ascii="Arial" w:hAnsi="Arial" w:cs="Arial"/>
          <w:color w:val="000000"/>
          <w:sz w:val="22"/>
          <w:szCs w:val="22"/>
        </w:rPr>
        <w:t xml:space="preserve">. </w:t>
      </w:r>
    </w:p>
    <w:p w14:paraId="12723F6C" w14:textId="77777777" w:rsidR="00703700" w:rsidRPr="0045217E" w:rsidRDefault="00703700" w:rsidP="00703700">
      <w:pPr>
        <w:pStyle w:val="PlainText"/>
        <w:tabs>
          <w:tab w:val="left" w:pos="720"/>
        </w:tabs>
        <w:rPr>
          <w:rFonts w:ascii="Arial" w:hAnsi="Arial" w:cs="Arial"/>
          <w:sz w:val="22"/>
          <w:szCs w:val="22"/>
        </w:rPr>
      </w:pPr>
    </w:p>
    <w:p w14:paraId="43F7D658"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You may enroll in CpE classes if you have completed the prerequisites and have the consent of your </w:t>
      </w:r>
      <w:r w:rsidRPr="0045217E">
        <w:rPr>
          <w:rFonts w:ascii="Arial" w:hAnsi="Arial" w:cs="Arial"/>
          <w:sz w:val="22"/>
          <w:szCs w:val="22"/>
        </w:rPr>
        <w:t xml:space="preserve">advisor.  However, </w:t>
      </w:r>
      <w:r>
        <w:rPr>
          <w:rFonts w:ascii="Arial" w:hAnsi="Arial" w:cs="Arial"/>
          <w:sz w:val="22"/>
          <w:szCs w:val="22"/>
        </w:rPr>
        <w:t xml:space="preserve">you can </w:t>
      </w:r>
      <w:r w:rsidRPr="0045217E">
        <w:rPr>
          <w:rFonts w:ascii="Arial" w:hAnsi="Arial" w:cs="Arial"/>
          <w:sz w:val="22"/>
          <w:szCs w:val="22"/>
        </w:rPr>
        <w:t xml:space="preserve">graduate with a </w:t>
      </w:r>
      <w:r w:rsidR="00D514EC">
        <w:rPr>
          <w:rFonts w:ascii="Arial" w:hAnsi="Arial" w:cs="Arial"/>
          <w:sz w:val="22"/>
          <w:szCs w:val="22"/>
        </w:rPr>
        <w:t>B.S. CpE</w:t>
      </w:r>
      <w:r w:rsidRPr="0045217E">
        <w:rPr>
          <w:rFonts w:ascii="Arial" w:hAnsi="Arial" w:cs="Arial"/>
          <w:sz w:val="22"/>
          <w:szCs w:val="22"/>
        </w:rPr>
        <w:t xml:space="preserve"> degree </w:t>
      </w:r>
      <w:r>
        <w:rPr>
          <w:rFonts w:ascii="Arial" w:hAnsi="Arial" w:cs="Arial"/>
          <w:sz w:val="22"/>
          <w:szCs w:val="22"/>
        </w:rPr>
        <w:t>only if you have been</w:t>
      </w:r>
      <w:r w:rsidRPr="0045217E">
        <w:rPr>
          <w:rFonts w:ascii="Arial" w:hAnsi="Arial" w:cs="Arial"/>
          <w:sz w:val="22"/>
          <w:szCs w:val="22"/>
        </w:rPr>
        <w:t xml:space="preserve"> accepted into </w:t>
      </w:r>
      <w:r>
        <w:rPr>
          <w:rFonts w:ascii="Arial" w:hAnsi="Arial" w:cs="Arial"/>
          <w:sz w:val="22"/>
          <w:szCs w:val="22"/>
        </w:rPr>
        <w:t>the Cp</w:t>
      </w:r>
      <w:r w:rsidRPr="0045217E">
        <w:rPr>
          <w:rFonts w:ascii="Arial" w:hAnsi="Arial" w:cs="Arial"/>
          <w:sz w:val="22"/>
          <w:szCs w:val="22"/>
        </w:rPr>
        <w:t>E</w:t>
      </w:r>
      <w:r>
        <w:rPr>
          <w:rFonts w:ascii="Arial" w:hAnsi="Arial" w:cs="Arial"/>
          <w:sz w:val="22"/>
          <w:szCs w:val="22"/>
        </w:rPr>
        <w:t xml:space="preserve"> program.</w:t>
      </w:r>
    </w:p>
    <w:p w14:paraId="15E6CC15" w14:textId="77777777" w:rsidR="00703700" w:rsidRDefault="00703700" w:rsidP="00703700">
      <w:pPr>
        <w:pStyle w:val="PlainText"/>
        <w:tabs>
          <w:tab w:val="left" w:pos="720"/>
        </w:tabs>
        <w:rPr>
          <w:rFonts w:ascii="Arial" w:hAnsi="Arial" w:cs="Arial"/>
          <w:sz w:val="22"/>
          <w:szCs w:val="22"/>
        </w:rPr>
      </w:pPr>
    </w:p>
    <w:p w14:paraId="522FFA80" w14:textId="77777777" w:rsidR="000A6E1F" w:rsidRDefault="00A96414" w:rsidP="00703700">
      <w:pPr>
        <w:pStyle w:val="PlainText"/>
        <w:tabs>
          <w:tab w:val="left" w:pos="720"/>
        </w:tabs>
        <w:rPr>
          <w:rFonts w:ascii="Arial" w:hAnsi="Arial" w:cs="Arial"/>
          <w:sz w:val="22"/>
          <w:szCs w:val="22"/>
        </w:rPr>
      </w:pPr>
      <w:r>
        <w:rPr>
          <w:rFonts w:ascii="Arial" w:hAnsi="Arial" w:cs="Arial"/>
          <w:sz w:val="22"/>
          <w:szCs w:val="22"/>
        </w:rPr>
        <w:t>Information about Missouri S&amp;T</w:t>
      </w:r>
      <w:r w:rsidR="00C1716C">
        <w:rPr>
          <w:rFonts w:ascii="Arial" w:hAnsi="Arial" w:cs="Arial"/>
          <w:sz w:val="22"/>
          <w:szCs w:val="22"/>
        </w:rPr>
        <w:t xml:space="preserve">, including freshman admission, transfer admission, military and veterans, distance and online students, and dual enrollment, can be found at </w:t>
      </w:r>
      <w:hyperlink r:id="rId42" w:history="1">
        <w:r w:rsidR="00C1716C" w:rsidRPr="00FF40B7">
          <w:rPr>
            <w:rStyle w:val="Hyperlink"/>
            <w:rFonts w:ascii="Arial" w:hAnsi="Arial" w:cs="Arial"/>
            <w:sz w:val="22"/>
            <w:szCs w:val="22"/>
          </w:rPr>
          <w:t>https://futurestudents.mst.edu/</w:t>
        </w:r>
      </w:hyperlink>
      <w:r w:rsidR="00C1716C">
        <w:rPr>
          <w:rFonts w:ascii="Arial" w:hAnsi="Arial" w:cs="Arial"/>
          <w:sz w:val="22"/>
          <w:szCs w:val="22"/>
        </w:rPr>
        <w:t xml:space="preserve">.   </w:t>
      </w:r>
      <w:r w:rsidR="00703700">
        <w:rPr>
          <w:rFonts w:ascii="Arial" w:hAnsi="Arial" w:cs="Arial"/>
          <w:sz w:val="22"/>
          <w:szCs w:val="22"/>
        </w:rPr>
        <w:t xml:space="preserve"> </w:t>
      </w:r>
    </w:p>
    <w:p w14:paraId="15A9D52C" w14:textId="77777777" w:rsidR="000A6E1F" w:rsidRDefault="000A6E1F" w:rsidP="00703700">
      <w:pPr>
        <w:pStyle w:val="PlainText"/>
        <w:tabs>
          <w:tab w:val="left" w:pos="720"/>
        </w:tabs>
        <w:rPr>
          <w:rFonts w:ascii="Arial" w:hAnsi="Arial" w:cs="Arial"/>
          <w:sz w:val="22"/>
          <w:szCs w:val="22"/>
        </w:rPr>
      </w:pPr>
    </w:p>
    <w:p w14:paraId="2F63B634" w14:textId="77777777" w:rsidR="00703700" w:rsidRPr="00C269FB" w:rsidRDefault="000A6E1F" w:rsidP="00F42C46">
      <w:pPr>
        <w:pStyle w:val="NormalWeb"/>
        <w:shd w:val="clear" w:color="auto" w:fill="FFFFFF"/>
        <w:spacing w:before="0" w:beforeAutospacing="0" w:after="0" w:afterAutospacing="0"/>
        <w:rPr>
          <w:rFonts w:ascii="Arial" w:hAnsi="Arial" w:cs="Arial"/>
          <w:sz w:val="22"/>
          <w:szCs w:val="22"/>
        </w:rPr>
      </w:pPr>
      <w:r w:rsidRPr="00D514EC">
        <w:rPr>
          <w:rStyle w:val="Strong"/>
          <w:rFonts w:ascii="Arial" w:hAnsi="Arial" w:cs="Arial"/>
          <w:b w:val="0"/>
          <w:bCs w:val="0"/>
          <w:color w:val="222222"/>
          <w:sz w:val="22"/>
          <w:szCs w:val="22"/>
        </w:rPr>
        <w:t>Students who are undecided, studying engineering and computer science are admitted to the S&amp;T Advising Center</w:t>
      </w:r>
      <w:r w:rsidRPr="00D514EC">
        <w:rPr>
          <w:rFonts w:ascii="Arial" w:hAnsi="Arial" w:cs="Arial"/>
          <w:b/>
          <w:bCs/>
          <w:color w:val="555555"/>
          <w:sz w:val="22"/>
          <w:szCs w:val="22"/>
        </w:rPr>
        <w:t xml:space="preserve">. </w:t>
      </w:r>
      <w:r w:rsidRPr="00D514EC">
        <w:rPr>
          <w:rFonts w:ascii="Arial" w:hAnsi="Arial" w:cs="Arial"/>
          <w:color w:val="555555"/>
          <w:sz w:val="22"/>
          <w:szCs w:val="22"/>
        </w:rPr>
        <w:t xml:space="preserve">During the first two or three semesters on campus, you will work to complete a common set of </w:t>
      </w:r>
      <w:r w:rsidR="00F42C46" w:rsidRPr="00D514EC">
        <w:rPr>
          <w:rFonts w:ascii="Arial" w:hAnsi="Arial" w:cs="Arial"/>
          <w:color w:val="555555"/>
          <w:sz w:val="22"/>
          <w:szCs w:val="22"/>
        </w:rPr>
        <w:t>pre-engineering</w:t>
      </w:r>
      <w:r w:rsidRPr="00D514EC">
        <w:rPr>
          <w:rFonts w:ascii="Arial" w:hAnsi="Arial" w:cs="Arial"/>
          <w:color w:val="555555"/>
          <w:sz w:val="22"/>
          <w:szCs w:val="22"/>
        </w:rPr>
        <w:t xml:space="preserve"> courses while acquiring information to help you determine your major and career.</w:t>
      </w:r>
      <w:r w:rsidR="00F42C46" w:rsidRPr="00D514EC">
        <w:rPr>
          <w:rFonts w:ascii="Arial" w:hAnsi="Arial" w:cs="Arial"/>
          <w:color w:val="555555"/>
          <w:sz w:val="22"/>
          <w:szCs w:val="22"/>
        </w:rPr>
        <w:t xml:space="preserve">  </w:t>
      </w:r>
      <w:r w:rsidRPr="00D514EC">
        <w:rPr>
          <w:rFonts w:ascii="Arial" w:hAnsi="Arial" w:cs="Arial"/>
          <w:color w:val="555555"/>
          <w:sz w:val="22"/>
          <w:szCs w:val="22"/>
        </w:rPr>
        <w:t xml:space="preserve">After successfully completing the </w:t>
      </w:r>
      <w:r w:rsidR="00F42C46" w:rsidRPr="00D514EC">
        <w:rPr>
          <w:rFonts w:ascii="Arial" w:hAnsi="Arial" w:cs="Arial"/>
          <w:color w:val="555555"/>
          <w:sz w:val="22"/>
          <w:szCs w:val="22"/>
        </w:rPr>
        <w:t xml:space="preserve">pre-engineering </w:t>
      </w:r>
      <w:r w:rsidRPr="00D514EC">
        <w:rPr>
          <w:rFonts w:ascii="Arial" w:hAnsi="Arial" w:cs="Arial"/>
          <w:color w:val="555555"/>
          <w:sz w:val="22"/>
          <w:szCs w:val="22"/>
        </w:rPr>
        <w:t xml:space="preserve">requirements, </w:t>
      </w:r>
      <w:r w:rsidR="00703700" w:rsidRPr="00D514EC">
        <w:rPr>
          <w:rFonts w:ascii="Arial" w:hAnsi="Arial" w:cs="Arial"/>
          <w:sz w:val="22"/>
          <w:szCs w:val="22"/>
        </w:rPr>
        <w:t>you may apply for admission to the CpE program.  Read the next section for further details</w:t>
      </w:r>
      <w:r w:rsidR="00703700" w:rsidRPr="00C269FB">
        <w:rPr>
          <w:rFonts w:ascii="Arial" w:hAnsi="Arial" w:cs="Arial"/>
          <w:sz w:val="22"/>
          <w:szCs w:val="22"/>
        </w:rPr>
        <w:t>.</w:t>
      </w:r>
    </w:p>
    <w:p w14:paraId="1F51ABBB" w14:textId="77777777" w:rsidR="00703700" w:rsidRPr="0045217E" w:rsidRDefault="00703700" w:rsidP="00703700">
      <w:pPr>
        <w:pStyle w:val="PlainText"/>
        <w:tabs>
          <w:tab w:val="left" w:pos="720"/>
        </w:tabs>
        <w:rPr>
          <w:rFonts w:ascii="Arial" w:hAnsi="Arial" w:cs="Arial"/>
          <w:sz w:val="22"/>
          <w:szCs w:val="22"/>
        </w:rPr>
      </w:pPr>
    </w:p>
    <w:p w14:paraId="1B35D950" w14:textId="77777777" w:rsidR="00703700" w:rsidRDefault="00D514EC" w:rsidP="00E10928">
      <w:pPr>
        <w:pStyle w:val="PlainText"/>
        <w:numPr>
          <w:ilvl w:val="1"/>
          <w:numId w:val="13"/>
        </w:numPr>
        <w:rPr>
          <w:rFonts w:ascii="Arial" w:hAnsi="Arial" w:cs="Arial"/>
          <w:b/>
          <w:sz w:val="22"/>
          <w:szCs w:val="22"/>
        </w:rPr>
      </w:pPr>
      <w:r>
        <w:rPr>
          <w:rFonts w:ascii="Arial" w:hAnsi="Arial" w:cs="Arial"/>
          <w:b/>
          <w:sz w:val="22"/>
          <w:szCs w:val="22"/>
        </w:rPr>
        <w:t>S&amp;T Advising Center</w:t>
      </w:r>
    </w:p>
    <w:p w14:paraId="7BDE8443" w14:textId="77777777" w:rsidR="00703700" w:rsidRDefault="00703700" w:rsidP="00703700">
      <w:pPr>
        <w:pStyle w:val="PlainText"/>
        <w:tabs>
          <w:tab w:val="left" w:pos="720"/>
        </w:tabs>
        <w:rPr>
          <w:rFonts w:ascii="Arial" w:hAnsi="Arial" w:cs="Arial"/>
          <w:b/>
          <w:sz w:val="22"/>
          <w:szCs w:val="22"/>
        </w:rPr>
      </w:pPr>
    </w:p>
    <w:p w14:paraId="2284F301" w14:textId="77777777" w:rsidR="00703700" w:rsidRDefault="005D26FC" w:rsidP="00703700">
      <w:pPr>
        <w:pStyle w:val="PlainText"/>
        <w:rPr>
          <w:rFonts w:ascii="Arial" w:hAnsi="Arial" w:cs="Arial"/>
          <w:b/>
          <w:sz w:val="22"/>
          <w:szCs w:val="22"/>
        </w:rPr>
      </w:pPr>
      <w:r>
        <w:rPr>
          <w:rFonts w:ascii="Arial" w:hAnsi="Arial" w:cs="Arial"/>
          <w:b/>
          <w:sz w:val="22"/>
          <w:szCs w:val="22"/>
        </w:rPr>
        <w:t>Suite G6, 400 W 14</w:t>
      </w:r>
      <w:r w:rsidRPr="005D26FC">
        <w:rPr>
          <w:rFonts w:ascii="Arial" w:hAnsi="Arial" w:cs="Arial"/>
          <w:b/>
          <w:sz w:val="22"/>
          <w:szCs w:val="22"/>
          <w:vertAlign w:val="superscript"/>
        </w:rPr>
        <w:t>th</w:t>
      </w:r>
      <w:r>
        <w:rPr>
          <w:rFonts w:ascii="Arial" w:hAnsi="Arial" w:cs="Arial"/>
          <w:b/>
          <w:sz w:val="22"/>
          <w:szCs w:val="22"/>
        </w:rPr>
        <w:t xml:space="preserve"> St</w:t>
      </w:r>
      <w:r w:rsidR="00703700">
        <w:rPr>
          <w:rFonts w:ascii="Arial" w:hAnsi="Arial" w:cs="Arial"/>
          <w:b/>
          <w:sz w:val="22"/>
          <w:szCs w:val="22"/>
        </w:rPr>
        <w:t>, 341-</w:t>
      </w:r>
      <w:r w:rsidR="00937D00">
        <w:rPr>
          <w:rFonts w:ascii="Arial" w:hAnsi="Arial" w:cs="Arial"/>
          <w:b/>
          <w:sz w:val="22"/>
          <w:szCs w:val="22"/>
        </w:rPr>
        <w:t>4</w:t>
      </w:r>
      <w:r>
        <w:rPr>
          <w:rFonts w:ascii="Arial" w:hAnsi="Arial" w:cs="Arial"/>
          <w:b/>
          <w:sz w:val="22"/>
          <w:szCs w:val="22"/>
        </w:rPr>
        <w:t>424</w:t>
      </w:r>
      <w:r w:rsidR="00703700">
        <w:rPr>
          <w:rFonts w:ascii="Arial" w:hAnsi="Arial" w:cs="Arial"/>
          <w:b/>
          <w:sz w:val="22"/>
          <w:szCs w:val="22"/>
        </w:rPr>
        <w:t>,</w:t>
      </w:r>
      <w:r w:rsidR="00703700" w:rsidRPr="0045217E">
        <w:rPr>
          <w:rFonts w:ascii="Arial" w:hAnsi="Arial" w:cs="Arial"/>
          <w:b/>
          <w:sz w:val="22"/>
          <w:szCs w:val="22"/>
        </w:rPr>
        <w:t xml:space="preserve"> </w:t>
      </w:r>
      <w:hyperlink r:id="rId43" w:history="1">
        <w:r w:rsidR="007432CB" w:rsidRPr="003F59AC">
          <w:rPr>
            <w:rStyle w:val="Hyperlink"/>
            <w:rFonts w:ascii="Arial" w:hAnsi="Arial" w:cs="Arial"/>
            <w:b/>
            <w:sz w:val="22"/>
            <w:szCs w:val="22"/>
          </w:rPr>
          <w:t>advising@mst.edu</w:t>
        </w:r>
      </w:hyperlink>
      <w:r w:rsidR="007432CB">
        <w:rPr>
          <w:rFonts w:ascii="Arial" w:hAnsi="Arial" w:cs="Arial"/>
          <w:b/>
          <w:sz w:val="22"/>
          <w:szCs w:val="22"/>
        </w:rPr>
        <w:t xml:space="preserve"> </w:t>
      </w:r>
    </w:p>
    <w:p w14:paraId="616B4028" w14:textId="77777777" w:rsidR="00703700" w:rsidRPr="0045217E" w:rsidRDefault="00703700" w:rsidP="00703700">
      <w:pPr>
        <w:pStyle w:val="PlainText"/>
        <w:rPr>
          <w:rFonts w:ascii="Arial" w:hAnsi="Arial" w:cs="Arial"/>
          <w:sz w:val="22"/>
          <w:szCs w:val="22"/>
        </w:rPr>
      </w:pPr>
    </w:p>
    <w:p w14:paraId="6A8933B8" w14:textId="77777777" w:rsidR="00703700" w:rsidRPr="0045217E" w:rsidRDefault="00703700" w:rsidP="00703700">
      <w:pPr>
        <w:pStyle w:val="PlainText"/>
        <w:tabs>
          <w:tab w:val="left" w:pos="720"/>
        </w:tabs>
        <w:rPr>
          <w:rFonts w:ascii="Arial" w:hAnsi="Arial" w:cs="Arial"/>
          <w:sz w:val="22"/>
          <w:szCs w:val="22"/>
        </w:rPr>
      </w:pPr>
      <w:r w:rsidRPr="0045217E">
        <w:rPr>
          <w:rFonts w:ascii="Arial" w:hAnsi="Arial" w:cs="Arial"/>
          <w:sz w:val="22"/>
          <w:szCs w:val="22"/>
        </w:rPr>
        <w:t>Th</w:t>
      </w:r>
      <w:r>
        <w:rPr>
          <w:rFonts w:ascii="Arial" w:hAnsi="Arial" w:cs="Arial"/>
          <w:sz w:val="22"/>
          <w:szCs w:val="22"/>
        </w:rPr>
        <w:t xml:space="preserve">e </w:t>
      </w:r>
      <w:r w:rsidR="00D514EC">
        <w:rPr>
          <w:rFonts w:ascii="Arial" w:hAnsi="Arial" w:cs="Arial"/>
          <w:sz w:val="22"/>
          <w:szCs w:val="22"/>
        </w:rPr>
        <w:t>S&amp;T Advising Center</w:t>
      </w:r>
      <w:r w:rsidRPr="0045217E">
        <w:rPr>
          <w:rFonts w:ascii="Arial" w:hAnsi="Arial" w:cs="Arial"/>
          <w:sz w:val="22"/>
          <w:szCs w:val="22"/>
        </w:rPr>
        <w:t xml:space="preserve"> </w:t>
      </w:r>
      <w:r>
        <w:rPr>
          <w:rFonts w:ascii="Arial" w:hAnsi="Arial" w:cs="Arial"/>
          <w:sz w:val="22"/>
          <w:szCs w:val="22"/>
        </w:rPr>
        <w:t xml:space="preserve">is </w:t>
      </w:r>
      <w:r w:rsidRPr="0045217E">
        <w:rPr>
          <w:rFonts w:ascii="Arial" w:hAnsi="Arial" w:cs="Arial"/>
          <w:sz w:val="22"/>
          <w:szCs w:val="22"/>
        </w:rPr>
        <w:t xml:space="preserve">designed to help </w:t>
      </w:r>
      <w:r>
        <w:rPr>
          <w:rFonts w:ascii="Arial" w:hAnsi="Arial" w:cs="Arial"/>
          <w:sz w:val="22"/>
          <w:szCs w:val="22"/>
        </w:rPr>
        <w:t>you</w:t>
      </w:r>
      <w:r w:rsidRPr="0045217E">
        <w:rPr>
          <w:rFonts w:ascii="Arial" w:hAnsi="Arial" w:cs="Arial"/>
          <w:sz w:val="22"/>
          <w:szCs w:val="22"/>
        </w:rPr>
        <w:t xml:space="preserve"> </w:t>
      </w:r>
      <w:r>
        <w:rPr>
          <w:rFonts w:ascii="Arial" w:hAnsi="Arial" w:cs="Arial"/>
          <w:sz w:val="22"/>
          <w:szCs w:val="22"/>
        </w:rPr>
        <w:t xml:space="preserve">adjust to life at </w:t>
      </w:r>
      <w:r w:rsidR="0038610E">
        <w:rPr>
          <w:rFonts w:ascii="Arial" w:hAnsi="Arial" w:cs="Arial"/>
          <w:sz w:val="22"/>
          <w:szCs w:val="22"/>
        </w:rPr>
        <w:t>Missouri S&amp;T</w:t>
      </w:r>
      <w:r w:rsidRPr="0045217E">
        <w:rPr>
          <w:rFonts w:ascii="Arial" w:hAnsi="Arial" w:cs="Arial"/>
          <w:sz w:val="22"/>
          <w:szCs w:val="22"/>
        </w:rPr>
        <w:t xml:space="preserve"> and to make an in</w:t>
      </w:r>
      <w:r>
        <w:rPr>
          <w:rFonts w:ascii="Arial" w:hAnsi="Arial" w:cs="Arial"/>
          <w:sz w:val="22"/>
          <w:szCs w:val="22"/>
        </w:rPr>
        <w:t>formed selection of a</w:t>
      </w:r>
      <w:r w:rsidRPr="0045217E">
        <w:rPr>
          <w:rFonts w:ascii="Arial" w:hAnsi="Arial" w:cs="Arial"/>
          <w:sz w:val="22"/>
          <w:szCs w:val="22"/>
        </w:rPr>
        <w:t xml:space="preserve"> career path.</w:t>
      </w:r>
      <w:r>
        <w:rPr>
          <w:rFonts w:ascii="Arial" w:hAnsi="Arial" w:cs="Arial"/>
          <w:sz w:val="22"/>
          <w:szCs w:val="22"/>
        </w:rPr>
        <w:t xml:space="preserve"> </w:t>
      </w:r>
      <w:r w:rsidRPr="0045217E">
        <w:rPr>
          <w:rFonts w:ascii="Arial" w:hAnsi="Arial" w:cs="Arial"/>
          <w:sz w:val="22"/>
          <w:szCs w:val="22"/>
        </w:rPr>
        <w:t xml:space="preserve"> </w:t>
      </w:r>
      <w:r>
        <w:rPr>
          <w:rFonts w:ascii="Arial" w:hAnsi="Arial" w:cs="Arial"/>
          <w:sz w:val="22"/>
          <w:szCs w:val="22"/>
        </w:rPr>
        <w:t>You will be</w:t>
      </w:r>
      <w:r w:rsidRPr="0045217E">
        <w:rPr>
          <w:rFonts w:ascii="Arial" w:hAnsi="Arial" w:cs="Arial"/>
          <w:sz w:val="22"/>
          <w:szCs w:val="22"/>
        </w:rPr>
        <w:t xml:space="preserve"> routinely admitted into the </w:t>
      </w:r>
      <w:r w:rsidR="00D514EC">
        <w:rPr>
          <w:rFonts w:ascii="Arial" w:hAnsi="Arial" w:cs="Arial"/>
          <w:sz w:val="22"/>
          <w:szCs w:val="22"/>
        </w:rPr>
        <w:t xml:space="preserve">B.S. CpE </w:t>
      </w:r>
      <w:r>
        <w:rPr>
          <w:rFonts w:ascii="Arial" w:hAnsi="Arial" w:cs="Arial"/>
          <w:sz w:val="22"/>
          <w:szCs w:val="22"/>
        </w:rPr>
        <w:t>program if you have</w:t>
      </w:r>
      <w:r w:rsidR="00D514EC">
        <w:rPr>
          <w:rFonts w:ascii="Arial" w:hAnsi="Arial" w:cs="Arial"/>
          <w:sz w:val="22"/>
          <w:szCs w:val="22"/>
        </w:rPr>
        <w:t>:</w:t>
      </w:r>
    </w:p>
    <w:p w14:paraId="2C91F6FB"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Earned a c</w:t>
      </w:r>
      <w:r w:rsidRPr="0045217E">
        <w:rPr>
          <w:rFonts w:ascii="Arial" w:hAnsi="Arial" w:cs="Arial"/>
          <w:sz w:val="22"/>
          <w:szCs w:val="22"/>
        </w:rPr>
        <w:t>umulative GPA of 2.250 or above</w:t>
      </w:r>
      <w:r>
        <w:rPr>
          <w:rFonts w:ascii="Arial" w:hAnsi="Arial" w:cs="Arial"/>
          <w:sz w:val="22"/>
          <w:szCs w:val="22"/>
        </w:rPr>
        <w:t xml:space="preserve"> </w:t>
      </w:r>
    </w:p>
    <w:p w14:paraId="76BCCC8D"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Phys </w:t>
      </w:r>
      <w:r w:rsidR="00A100FC">
        <w:rPr>
          <w:rFonts w:ascii="Arial" w:hAnsi="Arial" w:cs="Arial"/>
          <w:sz w:val="22"/>
          <w:szCs w:val="22"/>
        </w:rPr>
        <w:t>1135</w:t>
      </w:r>
      <w:r>
        <w:rPr>
          <w:rFonts w:ascii="Arial" w:hAnsi="Arial" w:cs="Arial"/>
          <w:sz w:val="22"/>
          <w:szCs w:val="22"/>
        </w:rPr>
        <w:t xml:space="preserve"> Engineering Physics I</w:t>
      </w:r>
      <w:r w:rsidRPr="0045217E">
        <w:rPr>
          <w:rFonts w:ascii="Arial" w:hAnsi="Arial" w:cs="Arial"/>
          <w:sz w:val="22"/>
          <w:szCs w:val="22"/>
        </w:rPr>
        <w:t xml:space="preserve"> with a grade of C or better</w:t>
      </w:r>
    </w:p>
    <w:p w14:paraId="44004777"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Math </w:t>
      </w:r>
      <w:r w:rsidR="00A100FC">
        <w:rPr>
          <w:rFonts w:ascii="Arial" w:hAnsi="Arial" w:cs="Arial"/>
          <w:sz w:val="22"/>
          <w:szCs w:val="22"/>
        </w:rPr>
        <w:t>1214</w:t>
      </w:r>
      <w:r>
        <w:rPr>
          <w:rFonts w:ascii="Arial" w:hAnsi="Arial" w:cs="Arial"/>
          <w:sz w:val="22"/>
          <w:szCs w:val="22"/>
        </w:rPr>
        <w:t xml:space="preserve"> </w:t>
      </w:r>
      <w:r w:rsidRPr="0045217E">
        <w:rPr>
          <w:rFonts w:ascii="Arial" w:hAnsi="Arial" w:cs="Arial"/>
          <w:sz w:val="22"/>
          <w:szCs w:val="22"/>
        </w:rPr>
        <w:t>Calculus for Engineers I with a grade of C or better</w:t>
      </w:r>
      <w:r w:rsidR="000762F9" w:rsidRPr="000762F9">
        <w:rPr>
          <w:rFonts w:ascii="Arial" w:hAnsi="Arial" w:cs="Arial"/>
          <w:sz w:val="22"/>
          <w:szCs w:val="22"/>
          <w:vertAlign w:val="superscript"/>
        </w:rPr>
        <w:t>1</w:t>
      </w:r>
    </w:p>
    <w:p w14:paraId="59C27F03"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Math </w:t>
      </w:r>
      <w:r w:rsidR="00A100FC">
        <w:rPr>
          <w:rFonts w:ascii="Arial" w:hAnsi="Arial" w:cs="Arial"/>
          <w:sz w:val="22"/>
          <w:szCs w:val="22"/>
        </w:rPr>
        <w:t>1215</w:t>
      </w:r>
      <w:r>
        <w:rPr>
          <w:rFonts w:ascii="Arial" w:hAnsi="Arial" w:cs="Arial"/>
          <w:sz w:val="22"/>
          <w:szCs w:val="22"/>
        </w:rPr>
        <w:t xml:space="preserve"> </w:t>
      </w:r>
      <w:r w:rsidRPr="0045217E">
        <w:rPr>
          <w:rFonts w:ascii="Arial" w:hAnsi="Arial" w:cs="Arial"/>
          <w:sz w:val="22"/>
          <w:szCs w:val="22"/>
        </w:rPr>
        <w:t>Calculus for Engineers</w:t>
      </w:r>
      <w:r>
        <w:rPr>
          <w:rFonts w:ascii="Arial" w:hAnsi="Arial" w:cs="Arial"/>
          <w:sz w:val="22"/>
          <w:szCs w:val="22"/>
        </w:rPr>
        <w:t xml:space="preserve"> II</w:t>
      </w:r>
      <w:r w:rsidRPr="0045217E">
        <w:rPr>
          <w:rFonts w:ascii="Arial" w:hAnsi="Arial" w:cs="Arial"/>
          <w:sz w:val="22"/>
          <w:szCs w:val="22"/>
        </w:rPr>
        <w:t xml:space="preserve"> with a grade of C or better</w:t>
      </w:r>
    </w:p>
    <w:p w14:paraId="158F8DAE"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Chem </w:t>
      </w:r>
      <w:r w:rsidR="00A100FC">
        <w:rPr>
          <w:rFonts w:ascii="Arial" w:hAnsi="Arial" w:cs="Arial"/>
          <w:sz w:val="22"/>
          <w:szCs w:val="22"/>
        </w:rPr>
        <w:t>1310</w:t>
      </w:r>
      <w:r>
        <w:rPr>
          <w:rFonts w:ascii="Arial" w:hAnsi="Arial" w:cs="Arial"/>
          <w:sz w:val="22"/>
          <w:szCs w:val="22"/>
        </w:rPr>
        <w:t xml:space="preserve"> General Chemistry &amp; Chem </w:t>
      </w:r>
      <w:r w:rsidR="00A100FC">
        <w:rPr>
          <w:rFonts w:ascii="Arial" w:hAnsi="Arial" w:cs="Arial"/>
          <w:sz w:val="22"/>
          <w:szCs w:val="22"/>
        </w:rPr>
        <w:t>1319</w:t>
      </w:r>
      <w:r>
        <w:rPr>
          <w:rFonts w:ascii="Arial" w:hAnsi="Arial" w:cs="Arial"/>
          <w:sz w:val="22"/>
          <w:szCs w:val="22"/>
        </w:rPr>
        <w:t xml:space="preserve"> </w:t>
      </w:r>
      <w:r w:rsidRPr="0045217E">
        <w:rPr>
          <w:rFonts w:ascii="Arial" w:hAnsi="Arial" w:cs="Arial"/>
          <w:sz w:val="22"/>
          <w:szCs w:val="22"/>
        </w:rPr>
        <w:t>General Chemistry</w:t>
      </w:r>
      <w:r>
        <w:rPr>
          <w:rFonts w:ascii="Arial" w:hAnsi="Arial" w:cs="Arial"/>
          <w:sz w:val="22"/>
          <w:szCs w:val="22"/>
        </w:rPr>
        <w:t xml:space="preserve"> Lab</w:t>
      </w:r>
    </w:p>
    <w:p w14:paraId="3F3AFBCA"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FE </w:t>
      </w:r>
      <w:r w:rsidR="00A100FC">
        <w:rPr>
          <w:rFonts w:ascii="Arial" w:hAnsi="Arial" w:cs="Arial"/>
          <w:sz w:val="22"/>
          <w:szCs w:val="22"/>
        </w:rPr>
        <w:t>1100</w:t>
      </w:r>
      <w:r>
        <w:rPr>
          <w:rFonts w:ascii="Arial" w:hAnsi="Arial" w:cs="Arial"/>
          <w:sz w:val="22"/>
          <w:szCs w:val="22"/>
        </w:rPr>
        <w:t xml:space="preserve"> </w:t>
      </w:r>
      <w:r w:rsidRPr="0045217E">
        <w:rPr>
          <w:rFonts w:ascii="Arial" w:hAnsi="Arial" w:cs="Arial"/>
          <w:sz w:val="22"/>
          <w:szCs w:val="22"/>
        </w:rPr>
        <w:t>S</w:t>
      </w:r>
      <w:r>
        <w:rPr>
          <w:rFonts w:ascii="Arial" w:hAnsi="Arial" w:cs="Arial"/>
          <w:sz w:val="22"/>
          <w:szCs w:val="22"/>
        </w:rPr>
        <w:t>tudy and Careers in Engineering</w:t>
      </w:r>
    </w:p>
    <w:p w14:paraId="54DA5B55" w14:textId="77777777" w:rsidR="00703700" w:rsidRPr="0045217E"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 xml:space="preserve">Engl </w:t>
      </w:r>
      <w:r w:rsidR="00A100FC">
        <w:rPr>
          <w:rFonts w:ascii="Arial" w:hAnsi="Arial" w:cs="Arial"/>
          <w:sz w:val="22"/>
          <w:szCs w:val="22"/>
        </w:rPr>
        <w:t>1120</w:t>
      </w:r>
      <w:r>
        <w:rPr>
          <w:rFonts w:ascii="Arial" w:hAnsi="Arial" w:cs="Arial"/>
          <w:sz w:val="22"/>
          <w:szCs w:val="22"/>
        </w:rPr>
        <w:t xml:space="preserve"> Exposition and Argumentation</w:t>
      </w:r>
    </w:p>
    <w:p w14:paraId="57EEBBBF" w14:textId="77777777" w:rsidR="00703700" w:rsidRDefault="00703700" w:rsidP="00E10928">
      <w:pPr>
        <w:pStyle w:val="PlainText"/>
        <w:numPr>
          <w:ilvl w:val="0"/>
          <w:numId w:val="8"/>
        </w:numPr>
        <w:tabs>
          <w:tab w:val="clear" w:pos="360"/>
        </w:tabs>
        <w:ind w:left="1080"/>
        <w:rPr>
          <w:rFonts w:ascii="Arial" w:hAnsi="Arial" w:cs="Arial"/>
          <w:sz w:val="22"/>
          <w:szCs w:val="22"/>
        </w:rPr>
      </w:pPr>
      <w:r>
        <w:rPr>
          <w:rFonts w:ascii="Arial" w:hAnsi="Arial" w:cs="Arial"/>
          <w:sz w:val="22"/>
          <w:szCs w:val="22"/>
        </w:rPr>
        <w:t>One or more courses in the humanities or social s</w:t>
      </w:r>
      <w:r w:rsidRPr="0045217E">
        <w:rPr>
          <w:rFonts w:ascii="Arial" w:hAnsi="Arial" w:cs="Arial"/>
          <w:sz w:val="22"/>
          <w:szCs w:val="22"/>
        </w:rPr>
        <w:t>ciences</w:t>
      </w:r>
    </w:p>
    <w:p w14:paraId="7CA56F7E" w14:textId="77777777" w:rsidR="00703700" w:rsidRDefault="000762F9" w:rsidP="00703700">
      <w:pPr>
        <w:pStyle w:val="PlainText"/>
        <w:rPr>
          <w:rFonts w:ascii="Arial" w:hAnsi="Arial" w:cs="Arial"/>
          <w:sz w:val="22"/>
          <w:szCs w:val="22"/>
        </w:rPr>
      </w:pPr>
      <w:r w:rsidRPr="000762F9">
        <w:rPr>
          <w:rFonts w:ascii="Arial" w:hAnsi="Arial" w:cs="Arial"/>
          <w:sz w:val="22"/>
          <w:szCs w:val="22"/>
          <w:vertAlign w:val="superscript"/>
        </w:rPr>
        <w:t>1</w:t>
      </w:r>
      <w:r>
        <w:rPr>
          <w:rFonts w:ascii="Arial" w:hAnsi="Arial" w:cs="Arial"/>
          <w:sz w:val="22"/>
          <w:szCs w:val="22"/>
        </w:rPr>
        <w:t>Alternatively the combination of Math 1210/1211 with grades of C or better</w:t>
      </w:r>
    </w:p>
    <w:p w14:paraId="71B31E32" w14:textId="77777777" w:rsidR="000762F9" w:rsidRPr="0045217E" w:rsidRDefault="000762F9" w:rsidP="00703700">
      <w:pPr>
        <w:pStyle w:val="PlainText"/>
        <w:rPr>
          <w:rFonts w:ascii="Arial" w:hAnsi="Arial" w:cs="Arial"/>
          <w:sz w:val="22"/>
          <w:szCs w:val="22"/>
        </w:rPr>
      </w:pPr>
    </w:p>
    <w:p w14:paraId="7F9A53E1" w14:textId="77777777" w:rsidR="00703700" w:rsidRDefault="00703700" w:rsidP="00703700">
      <w:pPr>
        <w:pStyle w:val="PlainText"/>
        <w:rPr>
          <w:rFonts w:ascii="Arial" w:hAnsi="Arial" w:cs="Arial"/>
          <w:sz w:val="22"/>
          <w:szCs w:val="22"/>
        </w:rPr>
      </w:pPr>
      <w:r>
        <w:rPr>
          <w:rFonts w:ascii="Arial" w:hAnsi="Arial" w:cs="Arial"/>
          <w:sz w:val="22"/>
          <w:szCs w:val="22"/>
        </w:rPr>
        <w:t>If you</w:t>
      </w:r>
      <w:r w:rsidRPr="0045217E">
        <w:rPr>
          <w:rFonts w:ascii="Arial" w:hAnsi="Arial" w:cs="Arial"/>
          <w:sz w:val="22"/>
          <w:szCs w:val="22"/>
        </w:rPr>
        <w:t xml:space="preserve"> fail to meet these requirements</w:t>
      </w:r>
      <w:r>
        <w:rPr>
          <w:rFonts w:ascii="Arial" w:hAnsi="Arial" w:cs="Arial"/>
          <w:sz w:val="22"/>
          <w:szCs w:val="22"/>
        </w:rPr>
        <w:t>, you</w:t>
      </w:r>
      <w:r w:rsidRPr="0045217E">
        <w:rPr>
          <w:rFonts w:ascii="Arial" w:hAnsi="Arial" w:cs="Arial"/>
          <w:sz w:val="22"/>
          <w:szCs w:val="22"/>
        </w:rPr>
        <w:t xml:space="preserve"> should </w:t>
      </w:r>
      <w:r>
        <w:rPr>
          <w:rFonts w:ascii="Arial" w:hAnsi="Arial" w:cs="Arial"/>
          <w:sz w:val="22"/>
          <w:szCs w:val="22"/>
        </w:rPr>
        <w:t xml:space="preserve">contact the CpE </w:t>
      </w:r>
      <w:r w:rsidR="00DB35F1">
        <w:rPr>
          <w:rFonts w:ascii="Arial" w:hAnsi="Arial" w:cs="Arial"/>
          <w:sz w:val="22"/>
          <w:szCs w:val="22"/>
        </w:rPr>
        <w:t>coordinator</w:t>
      </w:r>
      <w:r>
        <w:rPr>
          <w:rFonts w:ascii="Arial" w:hAnsi="Arial" w:cs="Arial"/>
          <w:sz w:val="22"/>
          <w:szCs w:val="22"/>
        </w:rPr>
        <w:t xml:space="preserve"> for undergraduate s</w:t>
      </w:r>
      <w:r w:rsidRPr="00406193">
        <w:rPr>
          <w:rFonts w:ascii="Arial" w:hAnsi="Arial" w:cs="Arial"/>
          <w:sz w:val="22"/>
          <w:szCs w:val="22"/>
        </w:rPr>
        <w:t xml:space="preserve">tudies for counseling before applying to </w:t>
      </w:r>
      <w:r>
        <w:rPr>
          <w:rFonts w:ascii="Arial" w:hAnsi="Arial" w:cs="Arial"/>
          <w:sz w:val="22"/>
          <w:szCs w:val="22"/>
        </w:rPr>
        <w:t>Cp</w:t>
      </w:r>
      <w:r w:rsidRPr="00406193">
        <w:rPr>
          <w:rFonts w:ascii="Arial" w:hAnsi="Arial" w:cs="Arial"/>
          <w:sz w:val="22"/>
          <w:szCs w:val="22"/>
        </w:rPr>
        <w:t>E</w:t>
      </w:r>
      <w:r w:rsidRPr="0045217E">
        <w:rPr>
          <w:rFonts w:ascii="Arial" w:hAnsi="Arial" w:cs="Arial"/>
          <w:sz w:val="22"/>
          <w:szCs w:val="22"/>
        </w:rPr>
        <w:t>.  Experience has shown that few students who enter the B.S.</w:t>
      </w:r>
      <w:r>
        <w:rPr>
          <w:rFonts w:ascii="Arial" w:hAnsi="Arial" w:cs="Arial"/>
          <w:sz w:val="22"/>
          <w:szCs w:val="22"/>
        </w:rPr>
        <w:t xml:space="preserve"> Cp</w:t>
      </w:r>
      <w:r w:rsidRPr="0045217E">
        <w:rPr>
          <w:rFonts w:ascii="Arial" w:hAnsi="Arial" w:cs="Arial"/>
          <w:sz w:val="22"/>
          <w:szCs w:val="22"/>
        </w:rPr>
        <w:t xml:space="preserve">E program with a </w:t>
      </w:r>
      <w:r w:rsidR="0038610E">
        <w:rPr>
          <w:rFonts w:ascii="Arial" w:hAnsi="Arial" w:cs="Arial"/>
          <w:sz w:val="22"/>
          <w:szCs w:val="22"/>
        </w:rPr>
        <w:t>Missouri S&amp;T</w:t>
      </w:r>
      <w:r w:rsidRPr="0045217E">
        <w:rPr>
          <w:rFonts w:ascii="Arial" w:hAnsi="Arial" w:cs="Arial"/>
          <w:sz w:val="22"/>
          <w:szCs w:val="22"/>
        </w:rPr>
        <w:t xml:space="preserve"> GPA below 2.50 </w:t>
      </w:r>
      <w:r>
        <w:rPr>
          <w:rFonts w:ascii="Arial" w:hAnsi="Arial" w:cs="Arial"/>
          <w:sz w:val="22"/>
          <w:szCs w:val="22"/>
        </w:rPr>
        <w:t>are</w:t>
      </w:r>
      <w:r w:rsidRPr="0045217E">
        <w:rPr>
          <w:rFonts w:ascii="Arial" w:hAnsi="Arial" w:cs="Arial"/>
          <w:sz w:val="22"/>
          <w:szCs w:val="22"/>
        </w:rPr>
        <w:t xml:space="preserve"> able to successfully complete the program.  </w:t>
      </w:r>
    </w:p>
    <w:p w14:paraId="5E90D858" w14:textId="77777777" w:rsidR="00703700" w:rsidRDefault="00703700" w:rsidP="00703700">
      <w:pPr>
        <w:pStyle w:val="PlainText"/>
        <w:rPr>
          <w:rFonts w:ascii="Arial" w:hAnsi="Arial" w:cs="Arial"/>
          <w:sz w:val="22"/>
          <w:szCs w:val="22"/>
        </w:rPr>
      </w:pPr>
    </w:p>
    <w:p w14:paraId="75C8A0AD" w14:textId="77777777" w:rsidR="00703700" w:rsidRPr="0045217E" w:rsidRDefault="00703700" w:rsidP="00703700">
      <w:pPr>
        <w:pStyle w:val="PlainText"/>
        <w:rPr>
          <w:rFonts w:ascii="Arial" w:hAnsi="Arial" w:cs="Arial"/>
          <w:b/>
          <w:sz w:val="22"/>
          <w:szCs w:val="22"/>
        </w:rPr>
      </w:pPr>
      <w:r w:rsidRPr="0045217E">
        <w:rPr>
          <w:rFonts w:ascii="Arial" w:hAnsi="Arial" w:cs="Arial"/>
          <w:b/>
          <w:sz w:val="22"/>
          <w:szCs w:val="22"/>
        </w:rPr>
        <w:t>2.2</w:t>
      </w:r>
      <w:r w:rsidRPr="0045217E">
        <w:rPr>
          <w:rFonts w:ascii="Arial" w:hAnsi="Arial" w:cs="Arial"/>
          <w:b/>
          <w:sz w:val="22"/>
          <w:szCs w:val="22"/>
        </w:rPr>
        <w:tab/>
      </w:r>
      <w:r>
        <w:rPr>
          <w:rFonts w:ascii="Arial" w:hAnsi="Arial" w:cs="Arial"/>
          <w:b/>
          <w:sz w:val="22"/>
          <w:szCs w:val="22"/>
        </w:rPr>
        <w:t>Academic</w:t>
      </w:r>
      <w:r w:rsidRPr="0045217E">
        <w:rPr>
          <w:rFonts w:ascii="Arial" w:hAnsi="Arial" w:cs="Arial"/>
          <w:b/>
          <w:sz w:val="22"/>
          <w:szCs w:val="22"/>
        </w:rPr>
        <w:t xml:space="preserve"> Advisors</w:t>
      </w:r>
    </w:p>
    <w:p w14:paraId="2CC8FE97" w14:textId="77777777" w:rsidR="00703700" w:rsidRPr="0045217E" w:rsidRDefault="00703700" w:rsidP="00703700">
      <w:pPr>
        <w:pStyle w:val="PlainText"/>
        <w:rPr>
          <w:rFonts w:ascii="Arial" w:hAnsi="Arial" w:cs="Arial"/>
          <w:sz w:val="22"/>
          <w:szCs w:val="22"/>
        </w:rPr>
      </w:pPr>
    </w:p>
    <w:p w14:paraId="35DBB65B" w14:textId="77777777" w:rsidR="00703700" w:rsidRPr="0045217E" w:rsidRDefault="00703700" w:rsidP="00703700">
      <w:pPr>
        <w:pStyle w:val="PlainText"/>
        <w:rPr>
          <w:rFonts w:ascii="Arial" w:hAnsi="Arial" w:cs="Arial"/>
          <w:sz w:val="22"/>
          <w:szCs w:val="22"/>
        </w:rPr>
      </w:pPr>
      <w:r>
        <w:rPr>
          <w:rFonts w:ascii="Arial" w:hAnsi="Arial" w:cs="Arial"/>
          <w:sz w:val="22"/>
          <w:szCs w:val="22"/>
        </w:rPr>
        <w:t>Upon acceptance into</w:t>
      </w:r>
      <w:r w:rsidR="00A9745A">
        <w:rPr>
          <w:rFonts w:ascii="Arial" w:hAnsi="Arial" w:cs="Arial"/>
          <w:sz w:val="22"/>
          <w:szCs w:val="22"/>
        </w:rPr>
        <w:t xml:space="preserve"> the</w:t>
      </w:r>
      <w:r>
        <w:rPr>
          <w:rFonts w:ascii="Arial" w:hAnsi="Arial" w:cs="Arial"/>
          <w:sz w:val="22"/>
          <w:szCs w:val="22"/>
        </w:rPr>
        <w:t xml:space="preserve"> </w:t>
      </w:r>
      <w:r w:rsidR="00D514EC">
        <w:rPr>
          <w:rFonts w:ascii="Arial" w:hAnsi="Arial" w:cs="Arial"/>
          <w:sz w:val="22"/>
          <w:szCs w:val="22"/>
        </w:rPr>
        <w:t xml:space="preserve">B.S. </w:t>
      </w:r>
      <w:r>
        <w:rPr>
          <w:rFonts w:ascii="Arial" w:hAnsi="Arial" w:cs="Arial"/>
          <w:sz w:val="22"/>
          <w:szCs w:val="22"/>
        </w:rPr>
        <w:t>CpE program,</w:t>
      </w:r>
      <w:r w:rsidRPr="0045217E">
        <w:rPr>
          <w:rFonts w:ascii="Arial" w:hAnsi="Arial" w:cs="Arial"/>
          <w:sz w:val="22"/>
          <w:szCs w:val="22"/>
        </w:rPr>
        <w:t xml:space="preserve"> </w:t>
      </w:r>
      <w:r>
        <w:rPr>
          <w:rFonts w:ascii="Arial" w:hAnsi="Arial" w:cs="Arial"/>
          <w:sz w:val="22"/>
          <w:szCs w:val="22"/>
        </w:rPr>
        <w:t>you</w:t>
      </w:r>
      <w:r w:rsidRPr="0045217E">
        <w:rPr>
          <w:rFonts w:ascii="Arial" w:hAnsi="Arial" w:cs="Arial"/>
          <w:sz w:val="22"/>
          <w:szCs w:val="22"/>
        </w:rPr>
        <w:t xml:space="preserve"> </w:t>
      </w:r>
      <w:r>
        <w:rPr>
          <w:rFonts w:ascii="Arial" w:hAnsi="Arial" w:cs="Arial"/>
          <w:sz w:val="22"/>
          <w:szCs w:val="22"/>
        </w:rPr>
        <w:t>are</w:t>
      </w:r>
      <w:r w:rsidRPr="0045217E">
        <w:rPr>
          <w:rFonts w:ascii="Arial" w:hAnsi="Arial" w:cs="Arial"/>
          <w:sz w:val="22"/>
          <w:szCs w:val="22"/>
        </w:rPr>
        <w:t xml:space="preserve"> </w:t>
      </w:r>
      <w:r>
        <w:rPr>
          <w:rFonts w:ascii="Arial" w:hAnsi="Arial" w:cs="Arial"/>
          <w:sz w:val="22"/>
          <w:szCs w:val="22"/>
        </w:rPr>
        <w:t xml:space="preserve">assigned a new advisor by the </w:t>
      </w:r>
      <w:r w:rsidR="00D514EC">
        <w:rPr>
          <w:rFonts w:ascii="Arial" w:hAnsi="Arial" w:cs="Arial"/>
          <w:sz w:val="22"/>
          <w:szCs w:val="22"/>
        </w:rPr>
        <w:t xml:space="preserve">ECE advising specialist </w:t>
      </w:r>
      <w:r>
        <w:rPr>
          <w:rFonts w:ascii="Arial" w:hAnsi="Arial" w:cs="Arial"/>
          <w:sz w:val="22"/>
          <w:szCs w:val="22"/>
        </w:rPr>
        <w:t>for undergraduate s</w:t>
      </w:r>
      <w:r w:rsidRPr="0045217E">
        <w:rPr>
          <w:rFonts w:ascii="Arial" w:hAnsi="Arial" w:cs="Arial"/>
          <w:sz w:val="22"/>
          <w:szCs w:val="22"/>
        </w:rPr>
        <w:t>tudies</w:t>
      </w:r>
      <w:r>
        <w:rPr>
          <w:rFonts w:ascii="Arial" w:hAnsi="Arial" w:cs="Arial"/>
          <w:sz w:val="22"/>
          <w:szCs w:val="22"/>
        </w:rPr>
        <w:t>.</w:t>
      </w:r>
    </w:p>
    <w:p w14:paraId="48EF902F" w14:textId="77777777" w:rsidR="00937D00" w:rsidRDefault="00937D00" w:rsidP="00703700">
      <w:pPr>
        <w:pStyle w:val="PlainText"/>
        <w:rPr>
          <w:rFonts w:ascii="Arial" w:hAnsi="Arial" w:cs="Arial"/>
          <w:b/>
          <w:sz w:val="22"/>
          <w:szCs w:val="22"/>
        </w:rPr>
      </w:pPr>
    </w:p>
    <w:p w14:paraId="297B2DB9" w14:textId="77777777" w:rsidR="00606522" w:rsidRDefault="00606522" w:rsidP="00703700">
      <w:pPr>
        <w:pStyle w:val="PlainText"/>
        <w:rPr>
          <w:rFonts w:ascii="Arial" w:hAnsi="Arial" w:cs="Arial"/>
          <w:b/>
          <w:sz w:val="22"/>
          <w:szCs w:val="22"/>
        </w:rPr>
      </w:pPr>
    </w:p>
    <w:p w14:paraId="7595D318" w14:textId="77777777" w:rsidR="00703700" w:rsidRDefault="00703700" w:rsidP="00703700">
      <w:pPr>
        <w:pStyle w:val="PlainText"/>
        <w:rPr>
          <w:rFonts w:ascii="Arial" w:hAnsi="Arial" w:cs="Arial"/>
          <w:b/>
          <w:sz w:val="22"/>
          <w:szCs w:val="22"/>
        </w:rPr>
      </w:pPr>
      <w:r w:rsidRPr="0045217E">
        <w:rPr>
          <w:rFonts w:ascii="Arial" w:hAnsi="Arial" w:cs="Arial"/>
          <w:b/>
          <w:sz w:val="22"/>
          <w:szCs w:val="22"/>
        </w:rPr>
        <w:t>2.3</w:t>
      </w:r>
      <w:r w:rsidRPr="0045217E">
        <w:rPr>
          <w:rFonts w:ascii="Arial" w:hAnsi="Arial" w:cs="Arial"/>
          <w:b/>
          <w:sz w:val="22"/>
          <w:szCs w:val="22"/>
        </w:rPr>
        <w:tab/>
        <w:t>Transfer Students/Courses</w:t>
      </w:r>
    </w:p>
    <w:p w14:paraId="0FD0251A" w14:textId="77777777" w:rsidR="00703700" w:rsidRPr="0045217E" w:rsidRDefault="00703700" w:rsidP="00703700">
      <w:pPr>
        <w:pStyle w:val="PlainText"/>
        <w:rPr>
          <w:rFonts w:ascii="Arial" w:hAnsi="Arial" w:cs="Arial"/>
          <w:b/>
          <w:sz w:val="22"/>
          <w:szCs w:val="22"/>
        </w:rPr>
      </w:pPr>
    </w:p>
    <w:p w14:paraId="3F2C00C8" w14:textId="77777777" w:rsidR="00703700" w:rsidRPr="00D514EC" w:rsidRDefault="00703700" w:rsidP="00703700">
      <w:pPr>
        <w:pStyle w:val="PlainText"/>
        <w:jc w:val="both"/>
        <w:rPr>
          <w:rFonts w:ascii="Arial" w:hAnsi="Arial" w:cs="Arial"/>
          <w:sz w:val="22"/>
          <w:szCs w:val="22"/>
        </w:rPr>
      </w:pPr>
      <w:r>
        <w:rPr>
          <w:rFonts w:ascii="Arial" w:hAnsi="Arial" w:cs="Arial"/>
          <w:sz w:val="22"/>
          <w:szCs w:val="22"/>
        </w:rPr>
        <w:t>Information for</w:t>
      </w:r>
      <w:r w:rsidRPr="00C269FB">
        <w:rPr>
          <w:rFonts w:ascii="Arial" w:hAnsi="Arial" w:cs="Arial"/>
          <w:sz w:val="22"/>
          <w:szCs w:val="22"/>
        </w:rPr>
        <w:t xml:space="preserve"> transfer students </w:t>
      </w:r>
      <w:r>
        <w:rPr>
          <w:rFonts w:ascii="Arial" w:hAnsi="Arial" w:cs="Arial"/>
          <w:sz w:val="22"/>
          <w:szCs w:val="22"/>
        </w:rPr>
        <w:t>is</w:t>
      </w:r>
      <w:r w:rsidRPr="00C269FB">
        <w:rPr>
          <w:rFonts w:ascii="Arial" w:hAnsi="Arial" w:cs="Arial"/>
          <w:sz w:val="22"/>
          <w:szCs w:val="22"/>
        </w:rPr>
        <w:t xml:space="preserve"> located at</w:t>
      </w:r>
      <w:r w:rsidR="008058B2">
        <w:rPr>
          <w:rFonts w:ascii="Arial" w:hAnsi="Arial" w:cs="Arial"/>
          <w:sz w:val="22"/>
          <w:szCs w:val="22"/>
        </w:rPr>
        <w:t xml:space="preserve"> </w:t>
      </w:r>
      <w:hyperlink r:id="rId44" w:history="1">
        <w:r w:rsidR="008058B2" w:rsidRPr="00544AD1">
          <w:rPr>
            <w:rStyle w:val="Hyperlink"/>
            <w:rFonts w:ascii="Arial" w:hAnsi="Arial" w:cs="Arial"/>
            <w:sz w:val="22"/>
            <w:szCs w:val="22"/>
          </w:rPr>
          <w:t>https://futurestudents.mst.edu/admissions/transfer/</w:t>
        </w:r>
      </w:hyperlink>
      <w:r w:rsidR="008058B2">
        <w:rPr>
          <w:rFonts w:ascii="Arial" w:hAnsi="Arial" w:cs="Arial"/>
          <w:sz w:val="22"/>
          <w:szCs w:val="22"/>
        </w:rPr>
        <w:t xml:space="preserve">. </w:t>
      </w:r>
    </w:p>
    <w:p w14:paraId="1626C430" w14:textId="77777777" w:rsidR="00703700" w:rsidRPr="0045217E" w:rsidRDefault="00703700" w:rsidP="00703700">
      <w:pPr>
        <w:pStyle w:val="PlainText"/>
        <w:jc w:val="both"/>
        <w:rPr>
          <w:rFonts w:ascii="Arial" w:hAnsi="Arial" w:cs="Arial"/>
          <w:b/>
          <w:sz w:val="22"/>
          <w:szCs w:val="22"/>
        </w:rPr>
      </w:pPr>
    </w:p>
    <w:p w14:paraId="68411C82" w14:textId="77777777" w:rsidR="00703700" w:rsidRPr="0045217E" w:rsidRDefault="00703700" w:rsidP="00E10928">
      <w:pPr>
        <w:pStyle w:val="PlainText"/>
        <w:numPr>
          <w:ilvl w:val="2"/>
          <w:numId w:val="15"/>
        </w:numPr>
        <w:jc w:val="both"/>
        <w:rPr>
          <w:rFonts w:ascii="Arial" w:hAnsi="Arial" w:cs="Arial"/>
          <w:b/>
          <w:sz w:val="22"/>
          <w:szCs w:val="22"/>
        </w:rPr>
      </w:pPr>
      <w:r w:rsidRPr="0045217E">
        <w:rPr>
          <w:rFonts w:ascii="Arial" w:hAnsi="Arial" w:cs="Arial"/>
          <w:b/>
          <w:sz w:val="22"/>
          <w:szCs w:val="22"/>
        </w:rPr>
        <w:t xml:space="preserve">Definition of </w:t>
      </w:r>
      <w:r>
        <w:rPr>
          <w:rFonts w:ascii="Arial" w:hAnsi="Arial" w:cs="Arial"/>
          <w:b/>
          <w:sz w:val="22"/>
          <w:szCs w:val="22"/>
        </w:rPr>
        <w:t xml:space="preserve">a </w:t>
      </w:r>
      <w:r w:rsidRPr="0045217E">
        <w:rPr>
          <w:rFonts w:ascii="Arial" w:hAnsi="Arial" w:cs="Arial"/>
          <w:b/>
          <w:sz w:val="22"/>
          <w:szCs w:val="22"/>
        </w:rPr>
        <w:t>Transfer Student</w:t>
      </w:r>
    </w:p>
    <w:p w14:paraId="24EF9479" w14:textId="77777777" w:rsidR="00703700" w:rsidRPr="0045217E" w:rsidRDefault="00703700" w:rsidP="00703700">
      <w:pPr>
        <w:pStyle w:val="PlainText"/>
        <w:jc w:val="both"/>
        <w:rPr>
          <w:rFonts w:ascii="Arial" w:hAnsi="Arial" w:cs="Arial"/>
          <w:b/>
          <w:sz w:val="22"/>
          <w:szCs w:val="22"/>
        </w:rPr>
      </w:pPr>
    </w:p>
    <w:p w14:paraId="161FB95B" w14:textId="77777777" w:rsidR="00703700" w:rsidRDefault="00703700" w:rsidP="00703700">
      <w:pPr>
        <w:pStyle w:val="PlainText"/>
        <w:rPr>
          <w:rFonts w:ascii="Arial" w:hAnsi="Arial" w:cs="Arial"/>
          <w:sz w:val="22"/>
          <w:szCs w:val="22"/>
        </w:rPr>
      </w:pPr>
      <w:r>
        <w:rPr>
          <w:rFonts w:ascii="Arial" w:hAnsi="Arial" w:cs="Arial"/>
          <w:sz w:val="22"/>
          <w:szCs w:val="22"/>
        </w:rPr>
        <w:t>If you</w:t>
      </w:r>
      <w:r w:rsidRPr="0045217E">
        <w:rPr>
          <w:rFonts w:ascii="Arial" w:hAnsi="Arial" w:cs="Arial"/>
          <w:sz w:val="22"/>
          <w:szCs w:val="22"/>
        </w:rPr>
        <w:t xml:space="preserve"> are currently attending another university</w:t>
      </w:r>
      <w:r>
        <w:rPr>
          <w:rFonts w:ascii="Arial" w:hAnsi="Arial" w:cs="Arial"/>
          <w:sz w:val="22"/>
          <w:szCs w:val="22"/>
        </w:rPr>
        <w:t xml:space="preserve"> or </w:t>
      </w:r>
      <w:r w:rsidRPr="0045217E">
        <w:rPr>
          <w:rFonts w:ascii="Arial" w:hAnsi="Arial" w:cs="Arial"/>
          <w:sz w:val="22"/>
          <w:szCs w:val="22"/>
        </w:rPr>
        <w:t>col</w:t>
      </w:r>
      <w:r>
        <w:rPr>
          <w:rFonts w:ascii="Arial" w:hAnsi="Arial" w:cs="Arial"/>
          <w:sz w:val="22"/>
          <w:szCs w:val="22"/>
        </w:rPr>
        <w:t xml:space="preserve">lege, </w:t>
      </w:r>
      <w:r w:rsidRPr="0045217E">
        <w:rPr>
          <w:rFonts w:ascii="Arial" w:hAnsi="Arial" w:cs="Arial"/>
          <w:sz w:val="22"/>
          <w:szCs w:val="22"/>
        </w:rPr>
        <w:t xml:space="preserve">or </w:t>
      </w:r>
      <w:r>
        <w:rPr>
          <w:rFonts w:ascii="Arial" w:hAnsi="Arial" w:cs="Arial"/>
          <w:sz w:val="22"/>
          <w:szCs w:val="22"/>
        </w:rPr>
        <w:t xml:space="preserve">a </w:t>
      </w:r>
      <w:r w:rsidR="0038610E">
        <w:rPr>
          <w:rFonts w:ascii="Arial" w:hAnsi="Arial" w:cs="Arial"/>
          <w:sz w:val="22"/>
          <w:szCs w:val="22"/>
        </w:rPr>
        <w:t>Missouri S&amp;T</w:t>
      </w:r>
      <w:r>
        <w:rPr>
          <w:rFonts w:ascii="Arial" w:hAnsi="Arial" w:cs="Arial"/>
          <w:sz w:val="22"/>
          <w:szCs w:val="22"/>
        </w:rPr>
        <w:t xml:space="preserve"> student</w:t>
      </w:r>
      <w:r w:rsidRPr="0045217E">
        <w:rPr>
          <w:rFonts w:ascii="Arial" w:hAnsi="Arial" w:cs="Arial"/>
          <w:sz w:val="22"/>
          <w:szCs w:val="22"/>
        </w:rPr>
        <w:t xml:space="preserve"> enrolled</w:t>
      </w:r>
      <w:r w:rsidR="00B96358">
        <w:rPr>
          <w:rFonts w:ascii="Arial" w:hAnsi="Arial" w:cs="Arial"/>
          <w:sz w:val="22"/>
          <w:szCs w:val="22"/>
        </w:rPr>
        <w:t xml:space="preserve"> as an undeclared major</w:t>
      </w:r>
      <w:r>
        <w:rPr>
          <w:rFonts w:ascii="Arial" w:hAnsi="Arial" w:cs="Arial"/>
          <w:sz w:val="22"/>
          <w:szCs w:val="22"/>
        </w:rPr>
        <w:t xml:space="preserve">, and wish to transfer to ECE, we consider you to be a transfer student.  We will </w:t>
      </w:r>
      <w:r w:rsidRPr="0045217E">
        <w:rPr>
          <w:rFonts w:ascii="Arial" w:hAnsi="Arial" w:cs="Arial"/>
          <w:sz w:val="22"/>
          <w:szCs w:val="22"/>
        </w:rPr>
        <w:t>r</w:t>
      </w:r>
      <w:r>
        <w:rPr>
          <w:rFonts w:ascii="Arial" w:hAnsi="Arial" w:cs="Arial"/>
          <w:sz w:val="22"/>
          <w:szCs w:val="22"/>
        </w:rPr>
        <w:t>outinely admit you to ECE if you</w:t>
      </w:r>
      <w:r w:rsidRPr="0045217E">
        <w:rPr>
          <w:rFonts w:ascii="Arial" w:hAnsi="Arial" w:cs="Arial"/>
          <w:sz w:val="22"/>
          <w:szCs w:val="22"/>
        </w:rPr>
        <w:t xml:space="preserve"> have</w:t>
      </w:r>
      <w:r w:rsidR="00C25DC9">
        <w:rPr>
          <w:rFonts w:ascii="Arial" w:hAnsi="Arial" w:cs="Arial"/>
          <w:sz w:val="22"/>
          <w:szCs w:val="22"/>
        </w:rPr>
        <w:t>:</w:t>
      </w:r>
    </w:p>
    <w:p w14:paraId="5A1691E7" w14:textId="77777777" w:rsidR="00703700" w:rsidRDefault="00703700" w:rsidP="00703700">
      <w:pPr>
        <w:pStyle w:val="PlainText"/>
        <w:rPr>
          <w:rFonts w:ascii="Arial" w:hAnsi="Arial" w:cs="Arial"/>
          <w:sz w:val="22"/>
          <w:szCs w:val="22"/>
        </w:rPr>
      </w:pPr>
    </w:p>
    <w:p w14:paraId="2EE82D73" w14:textId="77777777" w:rsidR="00703700" w:rsidRDefault="00703700" w:rsidP="00E10928">
      <w:pPr>
        <w:pStyle w:val="PlainText"/>
        <w:numPr>
          <w:ilvl w:val="0"/>
          <w:numId w:val="14"/>
        </w:numPr>
        <w:rPr>
          <w:rFonts w:ascii="Arial" w:hAnsi="Arial" w:cs="Arial"/>
          <w:sz w:val="22"/>
          <w:szCs w:val="22"/>
        </w:rPr>
      </w:pPr>
      <w:r>
        <w:rPr>
          <w:rFonts w:ascii="Arial" w:hAnsi="Arial" w:cs="Arial"/>
          <w:sz w:val="22"/>
          <w:szCs w:val="22"/>
        </w:rPr>
        <w:t>Earned a cumulative grade point average (GPA) above 2.7</w:t>
      </w:r>
      <w:r w:rsidRPr="0045217E">
        <w:rPr>
          <w:rFonts w:ascii="Arial" w:hAnsi="Arial" w:cs="Arial"/>
          <w:sz w:val="22"/>
          <w:szCs w:val="22"/>
        </w:rPr>
        <w:t>50</w:t>
      </w:r>
    </w:p>
    <w:p w14:paraId="1C246926" w14:textId="77777777" w:rsidR="00703700" w:rsidRPr="0045217E" w:rsidRDefault="00703700" w:rsidP="00E10928">
      <w:pPr>
        <w:pStyle w:val="PlainText"/>
        <w:numPr>
          <w:ilvl w:val="0"/>
          <w:numId w:val="9"/>
        </w:numPr>
        <w:ind w:left="1080"/>
        <w:rPr>
          <w:rFonts w:ascii="Arial" w:hAnsi="Arial" w:cs="Arial"/>
          <w:sz w:val="22"/>
          <w:szCs w:val="22"/>
        </w:rPr>
      </w:pPr>
      <w:r>
        <w:rPr>
          <w:rFonts w:ascii="Arial" w:hAnsi="Arial" w:cs="Arial"/>
          <w:sz w:val="22"/>
          <w:szCs w:val="22"/>
        </w:rPr>
        <w:t>O</w:t>
      </w:r>
      <w:r w:rsidRPr="0045217E">
        <w:rPr>
          <w:rFonts w:ascii="Arial" w:hAnsi="Arial" w:cs="Arial"/>
          <w:sz w:val="22"/>
          <w:szCs w:val="22"/>
        </w:rPr>
        <w:t xml:space="preserve">ver 50 credit hours of course work </w:t>
      </w:r>
      <w:r>
        <w:rPr>
          <w:rFonts w:ascii="Arial" w:hAnsi="Arial" w:cs="Arial"/>
          <w:sz w:val="22"/>
          <w:szCs w:val="22"/>
        </w:rPr>
        <w:t>in a</w:t>
      </w:r>
      <w:r w:rsidRPr="0045217E">
        <w:rPr>
          <w:rFonts w:ascii="Arial" w:hAnsi="Arial" w:cs="Arial"/>
          <w:sz w:val="22"/>
          <w:szCs w:val="22"/>
        </w:rPr>
        <w:t xml:space="preserve"> </w:t>
      </w:r>
      <w:r w:rsidR="00C25DC9">
        <w:rPr>
          <w:rFonts w:ascii="Arial" w:hAnsi="Arial" w:cs="Arial"/>
          <w:sz w:val="22"/>
          <w:szCs w:val="22"/>
        </w:rPr>
        <w:t>high-quality</w:t>
      </w:r>
      <w:r>
        <w:rPr>
          <w:rFonts w:ascii="Arial" w:hAnsi="Arial" w:cs="Arial"/>
          <w:sz w:val="22"/>
          <w:szCs w:val="22"/>
        </w:rPr>
        <w:t xml:space="preserve"> pre-</w:t>
      </w:r>
      <w:r w:rsidRPr="0045217E">
        <w:rPr>
          <w:rFonts w:ascii="Arial" w:hAnsi="Arial" w:cs="Arial"/>
          <w:sz w:val="22"/>
          <w:szCs w:val="22"/>
        </w:rPr>
        <w:t>engineering program</w:t>
      </w:r>
    </w:p>
    <w:p w14:paraId="3BE29E83" w14:textId="77777777" w:rsidR="00703700" w:rsidRPr="0045217E" w:rsidRDefault="00703700" w:rsidP="00E10928">
      <w:pPr>
        <w:pStyle w:val="PlainText"/>
        <w:numPr>
          <w:ilvl w:val="0"/>
          <w:numId w:val="9"/>
        </w:numPr>
        <w:ind w:left="1080"/>
        <w:rPr>
          <w:rFonts w:ascii="Arial" w:hAnsi="Arial" w:cs="Arial"/>
          <w:sz w:val="22"/>
          <w:szCs w:val="22"/>
        </w:rPr>
      </w:pPr>
      <w:r>
        <w:rPr>
          <w:rFonts w:ascii="Arial" w:hAnsi="Arial" w:cs="Arial"/>
          <w:sz w:val="22"/>
          <w:szCs w:val="22"/>
        </w:rPr>
        <w:t xml:space="preserve">Phys </w:t>
      </w:r>
      <w:r w:rsidR="00A100FC">
        <w:rPr>
          <w:rFonts w:ascii="Arial" w:hAnsi="Arial" w:cs="Arial"/>
          <w:sz w:val="22"/>
          <w:szCs w:val="22"/>
        </w:rPr>
        <w:t>1135</w:t>
      </w:r>
      <w:r w:rsidR="00DF209D">
        <w:rPr>
          <w:rFonts w:ascii="Arial" w:hAnsi="Arial" w:cs="Arial"/>
          <w:sz w:val="22"/>
          <w:szCs w:val="22"/>
        </w:rPr>
        <w:t>-</w:t>
      </w:r>
      <w:r>
        <w:rPr>
          <w:rFonts w:ascii="Arial" w:hAnsi="Arial" w:cs="Arial"/>
          <w:sz w:val="22"/>
          <w:szCs w:val="22"/>
        </w:rPr>
        <w:t>Engineering Physics I</w:t>
      </w:r>
      <w:r w:rsidRPr="0045217E">
        <w:rPr>
          <w:rFonts w:ascii="Arial" w:hAnsi="Arial" w:cs="Arial"/>
          <w:sz w:val="22"/>
          <w:szCs w:val="22"/>
        </w:rPr>
        <w:t xml:space="preserve"> with a grade of C or better</w:t>
      </w:r>
    </w:p>
    <w:p w14:paraId="7FE7DAE8" w14:textId="77777777" w:rsidR="00703700" w:rsidRPr="0045217E" w:rsidRDefault="00703700" w:rsidP="00E10928">
      <w:pPr>
        <w:pStyle w:val="PlainText"/>
        <w:numPr>
          <w:ilvl w:val="0"/>
          <w:numId w:val="9"/>
        </w:numPr>
        <w:tabs>
          <w:tab w:val="clear" w:pos="720"/>
          <w:tab w:val="num" w:pos="1080"/>
        </w:tabs>
        <w:ind w:left="1080"/>
        <w:rPr>
          <w:rFonts w:ascii="Arial" w:hAnsi="Arial" w:cs="Arial"/>
          <w:sz w:val="22"/>
          <w:szCs w:val="22"/>
        </w:rPr>
      </w:pPr>
      <w:r>
        <w:rPr>
          <w:rFonts w:ascii="Arial" w:hAnsi="Arial" w:cs="Arial"/>
          <w:sz w:val="22"/>
          <w:szCs w:val="22"/>
        </w:rPr>
        <w:t xml:space="preserve">Phys </w:t>
      </w:r>
      <w:r w:rsidR="00A100FC">
        <w:rPr>
          <w:rFonts w:ascii="Arial" w:hAnsi="Arial" w:cs="Arial"/>
          <w:sz w:val="22"/>
          <w:szCs w:val="22"/>
        </w:rPr>
        <w:t>2135</w:t>
      </w:r>
      <w:r w:rsidR="00DF209D">
        <w:rPr>
          <w:rFonts w:ascii="Arial" w:hAnsi="Arial" w:cs="Arial"/>
          <w:sz w:val="22"/>
          <w:szCs w:val="22"/>
        </w:rPr>
        <w:t>-</w:t>
      </w:r>
      <w:r>
        <w:rPr>
          <w:rFonts w:ascii="Arial" w:hAnsi="Arial" w:cs="Arial"/>
          <w:sz w:val="22"/>
          <w:szCs w:val="22"/>
        </w:rPr>
        <w:t>Engineering Physics II</w:t>
      </w:r>
      <w:r w:rsidRPr="0045217E">
        <w:rPr>
          <w:rFonts w:ascii="Arial" w:hAnsi="Arial" w:cs="Arial"/>
          <w:sz w:val="22"/>
          <w:szCs w:val="22"/>
        </w:rPr>
        <w:t xml:space="preserve"> with a grade of C or better</w:t>
      </w:r>
    </w:p>
    <w:p w14:paraId="7CC5F5E1" w14:textId="77777777" w:rsidR="00703700" w:rsidRPr="0045217E" w:rsidRDefault="00703700" w:rsidP="00E10928">
      <w:pPr>
        <w:pStyle w:val="PlainText"/>
        <w:numPr>
          <w:ilvl w:val="0"/>
          <w:numId w:val="9"/>
        </w:numPr>
        <w:ind w:left="1080"/>
        <w:rPr>
          <w:rFonts w:ascii="Arial" w:hAnsi="Arial" w:cs="Arial"/>
          <w:sz w:val="22"/>
          <w:szCs w:val="22"/>
        </w:rPr>
      </w:pPr>
      <w:r w:rsidRPr="0045217E">
        <w:rPr>
          <w:rFonts w:ascii="Arial" w:hAnsi="Arial" w:cs="Arial"/>
          <w:sz w:val="22"/>
          <w:szCs w:val="22"/>
        </w:rPr>
        <w:t xml:space="preserve">Math </w:t>
      </w:r>
      <w:r w:rsidR="00A100FC">
        <w:rPr>
          <w:rFonts w:ascii="Arial" w:hAnsi="Arial" w:cs="Arial"/>
          <w:sz w:val="22"/>
          <w:szCs w:val="22"/>
        </w:rPr>
        <w:t>1214</w:t>
      </w:r>
      <w:r w:rsidR="00DF209D">
        <w:rPr>
          <w:rFonts w:ascii="Arial" w:hAnsi="Arial" w:cs="Arial"/>
          <w:sz w:val="22"/>
          <w:szCs w:val="22"/>
        </w:rPr>
        <w:t>-</w:t>
      </w:r>
      <w:r w:rsidRPr="0045217E">
        <w:rPr>
          <w:rFonts w:ascii="Arial" w:hAnsi="Arial" w:cs="Arial"/>
          <w:sz w:val="22"/>
          <w:szCs w:val="22"/>
        </w:rPr>
        <w:t>Calculus for Engineers I with a grade of C or better</w:t>
      </w:r>
    </w:p>
    <w:p w14:paraId="5176C5D4" w14:textId="77777777" w:rsidR="00703700" w:rsidRPr="0045217E" w:rsidRDefault="00703700" w:rsidP="00E10928">
      <w:pPr>
        <w:pStyle w:val="PlainText"/>
        <w:numPr>
          <w:ilvl w:val="0"/>
          <w:numId w:val="9"/>
        </w:numPr>
        <w:tabs>
          <w:tab w:val="clear" w:pos="720"/>
          <w:tab w:val="num" w:pos="1080"/>
        </w:tabs>
        <w:ind w:left="1080"/>
        <w:rPr>
          <w:rFonts w:ascii="Arial" w:hAnsi="Arial" w:cs="Arial"/>
          <w:sz w:val="22"/>
          <w:szCs w:val="22"/>
        </w:rPr>
      </w:pPr>
      <w:r w:rsidRPr="0045217E">
        <w:rPr>
          <w:rFonts w:ascii="Arial" w:hAnsi="Arial" w:cs="Arial"/>
          <w:sz w:val="22"/>
          <w:szCs w:val="22"/>
        </w:rPr>
        <w:t xml:space="preserve">Math </w:t>
      </w:r>
      <w:r w:rsidR="00A100FC">
        <w:rPr>
          <w:rFonts w:ascii="Arial" w:hAnsi="Arial" w:cs="Arial"/>
          <w:sz w:val="22"/>
          <w:szCs w:val="22"/>
        </w:rPr>
        <w:t>1215</w:t>
      </w:r>
      <w:r w:rsidR="00DF209D">
        <w:rPr>
          <w:rFonts w:ascii="Arial" w:hAnsi="Arial" w:cs="Arial"/>
          <w:sz w:val="22"/>
          <w:szCs w:val="22"/>
        </w:rPr>
        <w:t>-</w:t>
      </w:r>
      <w:r w:rsidRPr="0045217E">
        <w:rPr>
          <w:rFonts w:ascii="Arial" w:hAnsi="Arial" w:cs="Arial"/>
          <w:sz w:val="22"/>
          <w:szCs w:val="22"/>
        </w:rPr>
        <w:t xml:space="preserve">Calculus for Engineers </w:t>
      </w:r>
      <w:r>
        <w:rPr>
          <w:rFonts w:ascii="Arial" w:hAnsi="Arial" w:cs="Arial"/>
          <w:sz w:val="22"/>
          <w:szCs w:val="22"/>
        </w:rPr>
        <w:t>II</w:t>
      </w:r>
      <w:r w:rsidRPr="0045217E">
        <w:rPr>
          <w:rFonts w:ascii="Arial" w:hAnsi="Arial" w:cs="Arial"/>
          <w:sz w:val="22"/>
          <w:szCs w:val="22"/>
        </w:rPr>
        <w:t xml:space="preserve"> with a grade of C or better</w:t>
      </w:r>
    </w:p>
    <w:p w14:paraId="5490310D" w14:textId="77777777" w:rsidR="00703700" w:rsidRPr="0045217E" w:rsidRDefault="00703700" w:rsidP="00E10928">
      <w:pPr>
        <w:pStyle w:val="PlainText"/>
        <w:numPr>
          <w:ilvl w:val="0"/>
          <w:numId w:val="9"/>
        </w:numPr>
        <w:ind w:left="1080"/>
        <w:rPr>
          <w:rFonts w:ascii="Arial" w:hAnsi="Arial" w:cs="Arial"/>
          <w:sz w:val="22"/>
          <w:szCs w:val="22"/>
        </w:rPr>
      </w:pPr>
      <w:r>
        <w:rPr>
          <w:rFonts w:ascii="Arial" w:hAnsi="Arial" w:cs="Arial"/>
          <w:sz w:val="22"/>
          <w:szCs w:val="22"/>
        </w:rPr>
        <w:t xml:space="preserve">Math </w:t>
      </w:r>
      <w:r w:rsidR="00A100FC">
        <w:rPr>
          <w:rFonts w:ascii="Arial" w:hAnsi="Arial" w:cs="Arial"/>
          <w:sz w:val="22"/>
          <w:szCs w:val="22"/>
        </w:rPr>
        <w:t>2222</w:t>
      </w:r>
      <w:r w:rsidR="00DF209D">
        <w:rPr>
          <w:rFonts w:ascii="Arial" w:hAnsi="Arial" w:cs="Arial"/>
          <w:sz w:val="22"/>
          <w:szCs w:val="22"/>
        </w:rPr>
        <w:t>-</w:t>
      </w:r>
      <w:r w:rsidRPr="0045217E">
        <w:rPr>
          <w:rFonts w:ascii="Arial" w:hAnsi="Arial" w:cs="Arial"/>
          <w:sz w:val="22"/>
          <w:szCs w:val="22"/>
        </w:rPr>
        <w:t>Calc</w:t>
      </w:r>
      <w:r>
        <w:rPr>
          <w:rFonts w:ascii="Arial" w:hAnsi="Arial" w:cs="Arial"/>
          <w:sz w:val="22"/>
          <w:szCs w:val="22"/>
        </w:rPr>
        <w:t>ulus with Analytic Geometry III</w:t>
      </w:r>
      <w:r w:rsidRPr="0045217E">
        <w:rPr>
          <w:rFonts w:ascii="Arial" w:hAnsi="Arial" w:cs="Arial"/>
          <w:sz w:val="22"/>
          <w:szCs w:val="22"/>
        </w:rPr>
        <w:t xml:space="preserve"> with a grade of C or better</w:t>
      </w:r>
    </w:p>
    <w:p w14:paraId="3AB6B429" w14:textId="77777777" w:rsidR="00703700" w:rsidRPr="0045217E" w:rsidRDefault="00703700" w:rsidP="00E10928">
      <w:pPr>
        <w:pStyle w:val="PlainText"/>
        <w:numPr>
          <w:ilvl w:val="0"/>
          <w:numId w:val="9"/>
        </w:numPr>
        <w:ind w:left="1080"/>
        <w:rPr>
          <w:rFonts w:ascii="Arial" w:hAnsi="Arial" w:cs="Arial"/>
          <w:sz w:val="22"/>
          <w:szCs w:val="22"/>
        </w:rPr>
      </w:pPr>
      <w:r w:rsidRPr="0045217E">
        <w:rPr>
          <w:rFonts w:ascii="Arial" w:hAnsi="Arial" w:cs="Arial"/>
          <w:sz w:val="22"/>
          <w:szCs w:val="22"/>
        </w:rPr>
        <w:t xml:space="preserve">Math </w:t>
      </w:r>
      <w:r w:rsidR="00A100FC">
        <w:rPr>
          <w:rFonts w:ascii="Arial" w:hAnsi="Arial" w:cs="Arial"/>
          <w:sz w:val="22"/>
          <w:szCs w:val="22"/>
        </w:rPr>
        <w:t>3304</w:t>
      </w:r>
      <w:r w:rsidR="00DF209D">
        <w:rPr>
          <w:rFonts w:ascii="Arial" w:hAnsi="Arial" w:cs="Arial"/>
          <w:sz w:val="22"/>
          <w:szCs w:val="22"/>
        </w:rPr>
        <w:t>-</w:t>
      </w:r>
      <w:r w:rsidRPr="0045217E">
        <w:rPr>
          <w:rFonts w:ascii="Arial" w:hAnsi="Arial" w:cs="Arial"/>
          <w:sz w:val="22"/>
          <w:szCs w:val="22"/>
        </w:rPr>
        <w:t>El</w:t>
      </w:r>
      <w:r>
        <w:rPr>
          <w:rFonts w:ascii="Arial" w:hAnsi="Arial" w:cs="Arial"/>
          <w:sz w:val="22"/>
          <w:szCs w:val="22"/>
        </w:rPr>
        <w:t>ementary Differential Equations</w:t>
      </w:r>
      <w:r w:rsidRPr="0045217E">
        <w:rPr>
          <w:rFonts w:ascii="Arial" w:hAnsi="Arial" w:cs="Arial"/>
          <w:sz w:val="22"/>
          <w:szCs w:val="22"/>
        </w:rPr>
        <w:t xml:space="preserve"> with a grade of C or better</w:t>
      </w:r>
    </w:p>
    <w:p w14:paraId="0E2A6D14" w14:textId="77777777" w:rsidR="00703700" w:rsidRPr="0045217E" w:rsidRDefault="00703700" w:rsidP="00E10928">
      <w:pPr>
        <w:pStyle w:val="PlainText"/>
        <w:numPr>
          <w:ilvl w:val="0"/>
          <w:numId w:val="9"/>
        </w:numPr>
        <w:ind w:left="1080"/>
        <w:rPr>
          <w:rFonts w:ascii="Arial" w:hAnsi="Arial" w:cs="Arial"/>
          <w:sz w:val="22"/>
          <w:szCs w:val="22"/>
        </w:rPr>
      </w:pPr>
      <w:r w:rsidRPr="0045217E">
        <w:rPr>
          <w:rFonts w:ascii="Arial" w:hAnsi="Arial" w:cs="Arial"/>
          <w:sz w:val="22"/>
          <w:szCs w:val="22"/>
        </w:rPr>
        <w:t xml:space="preserve">Chem </w:t>
      </w:r>
      <w:r w:rsidR="00A100FC">
        <w:rPr>
          <w:rFonts w:ascii="Arial" w:hAnsi="Arial" w:cs="Arial"/>
          <w:sz w:val="22"/>
          <w:szCs w:val="22"/>
        </w:rPr>
        <w:t>1310</w:t>
      </w:r>
      <w:r w:rsidR="00DF209D">
        <w:rPr>
          <w:rFonts w:ascii="Arial" w:hAnsi="Arial" w:cs="Arial"/>
          <w:sz w:val="22"/>
          <w:szCs w:val="22"/>
        </w:rPr>
        <w:t>-</w:t>
      </w:r>
      <w:r w:rsidRPr="0045217E">
        <w:rPr>
          <w:rFonts w:ascii="Arial" w:hAnsi="Arial" w:cs="Arial"/>
          <w:sz w:val="22"/>
          <w:szCs w:val="22"/>
        </w:rPr>
        <w:t>General Chemistry</w:t>
      </w:r>
      <w:r>
        <w:rPr>
          <w:rFonts w:ascii="Arial" w:hAnsi="Arial" w:cs="Arial"/>
          <w:sz w:val="22"/>
          <w:szCs w:val="22"/>
        </w:rPr>
        <w:t xml:space="preserve"> &amp; Chem </w:t>
      </w:r>
      <w:r w:rsidR="0079257A">
        <w:rPr>
          <w:rFonts w:ascii="Arial" w:hAnsi="Arial" w:cs="Arial"/>
          <w:sz w:val="22"/>
          <w:szCs w:val="22"/>
        </w:rPr>
        <w:t>1319</w:t>
      </w:r>
      <w:r>
        <w:rPr>
          <w:rFonts w:ascii="Arial" w:hAnsi="Arial" w:cs="Arial"/>
          <w:sz w:val="22"/>
          <w:szCs w:val="22"/>
        </w:rPr>
        <w:t xml:space="preserve"> General Chemistry Laboratory</w:t>
      </w:r>
    </w:p>
    <w:p w14:paraId="0CA74620" w14:textId="77777777" w:rsidR="00703700" w:rsidRDefault="00703700" w:rsidP="00E10928">
      <w:pPr>
        <w:pStyle w:val="PlainText"/>
        <w:numPr>
          <w:ilvl w:val="0"/>
          <w:numId w:val="9"/>
        </w:numPr>
        <w:ind w:left="1080"/>
        <w:rPr>
          <w:rFonts w:ascii="Arial" w:hAnsi="Arial" w:cs="Arial"/>
          <w:sz w:val="22"/>
          <w:szCs w:val="22"/>
        </w:rPr>
      </w:pPr>
      <w:r>
        <w:rPr>
          <w:rFonts w:ascii="Arial" w:hAnsi="Arial" w:cs="Arial"/>
          <w:sz w:val="22"/>
          <w:szCs w:val="22"/>
        </w:rPr>
        <w:t xml:space="preserve">Engl </w:t>
      </w:r>
      <w:r w:rsidR="00A100FC">
        <w:rPr>
          <w:rFonts w:ascii="Arial" w:hAnsi="Arial" w:cs="Arial"/>
          <w:sz w:val="22"/>
          <w:szCs w:val="22"/>
        </w:rPr>
        <w:t>1120</w:t>
      </w:r>
      <w:r w:rsidR="00DF209D">
        <w:rPr>
          <w:rFonts w:ascii="Arial" w:hAnsi="Arial" w:cs="Arial"/>
          <w:sz w:val="22"/>
          <w:szCs w:val="22"/>
        </w:rPr>
        <w:t>-</w:t>
      </w:r>
      <w:r>
        <w:rPr>
          <w:rFonts w:ascii="Arial" w:hAnsi="Arial" w:cs="Arial"/>
          <w:sz w:val="22"/>
          <w:szCs w:val="22"/>
        </w:rPr>
        <w:t>Exposition and Argumentation</w:t>
      </w:r>
    </w:p>
    <w:p w14:paraId="0839F366" w14:textId="77777777" w:rsidR="005D26FC" w:rsidRPr="0045217E" w:rsidRDefault="005D26FC" w:rsidP="00E10928">
      <w:pPr>
        <w:pStyle w:val="PlainText"/>
        <w:numPr>
          <w:ilvl w:val="0"/>
          <w:numId w:val="9"/>
        </w:numPr>
        <w:ind w:left="1080"/>
        <w:rPr>
          <w:rFonts w:ascii="Arial" w:hAnsi="Arial" w:cs="Arial"/>
          <w:sz w:val="22"/>
          <w:szCs w:val="22"/>
        </w:rPr>
      </w:pPr>
      <w:r>
        <w:rPr>
          <w:rFonts w:ascii="Arial" w:hAnsi="Arial" w:cs="Arial"/>
          <w:sz w:val="22"/>
          <w:szCs w:val="22"/>
        </w:rPr>
        <w:t>Comp Sci 1500-Intro to Problem Solving</w:t>
      </w:r>
    </w:p>
    <w:p w14:paraId="323B4541" w14:textId="77777777" w:rsidR="00703700" w:rsidRPr="0045217E" w:rsidRDefault="00703700" w:rsidP="00E10928">
      <w:pPr>
        <w:pStyle w:val="PlainText"/>
        <w:numPr>
          <w:ilvl w:val="0"/>
          <w:numId w:val="9"/>
        </w:numPr>
        <w:ind w:left="1080"/>
        <w:rPr>
          <w:rFonts w:ascii="Arial" w:hAnsi="Arial" w:cs="Arial"/>
          <w:sz w:val="22"/>
          <w:szCs w:val="22"/>
        </w:rPr>
      </w:pPr>
      <w:r>
        <w:rPr>
          <w:rFonts w:ascii="Arial" w:hAnsi="Arial" w:cs="Arial"/>
          <w:sz w:val="22"/>
          <w:szCs w:val="22"/>
        </w:rPr>
        <w:t>One or more courses in the h</w:t>
      </w:r>
      <w:r w:rsidRPr="0045217E">
        <w:rPr>
          <w:rFonts w:ascii="Arial" w:hAnsi="Arial" w:cs="Arial"/>
          <w:sz w:val="22"/>
          <w:szCs w:val="22"/>
        </w:rPr>
        <w:t>umanities or</w:t>
      </w:r>
      <w:r>
        <w:rPr>
          <w:rFonts w:ascii="Arial" w:hAnsi="Arial" w:cs="Arial"/>
          <w:sz w:val="22"/>
          <w:szCs w:val="22"/>
        </w:rPr>
        <w:t xml:space="preserve"> social s</w:t>
      </w:r>
      <w:r w:rsidRPr="0045217E">
        <w:rPr>
          <w:rFonts w:ascii="Arial" w:hAnsi="Arial" w:cs="Arial"/>
          <w:sz w:val="22"/>
          <w:szCs w:val="22"/>
        </w:rPr>
        <w:t>ciences</w:t>
      </w:r>
    </w:p>
    <w:p w14:paraId="26DCA71B" w14:textId="77777777" w:rsidR="00703700" w:rsidRPr="0045217E" w:rsidRDefault="00703700" w:rsidP="00703700">
      <w:pPr>
        <w:pStyle w:val="PlainText"/>
        <w:rPr>
          <w:rFonts w:ascii="Arial" w:hAnsi="Arial" w:cs="Arial"/>
          <w:sz w:val="22"/>
          <w:szCs w:val="22"/>
        </w:rPr>
      </w:pPr>
    </w:p>
    <w:p w14:paraId="7A037E23" w14:textId="77777777" w:rsidR="00703700" w:rsidRPr="00166A70" w:rsidRDefault="00703700" w:rsidP="00703700">
      <w:pPr>
        <w:pStyle w:val="PlainText"/>
        <w:rPr>
          <w:rFonts w:ascii="Arial" w:hAnsi="Arial" w:cs="Arial"/>
          <w:sz w:val="22"/>
          <w:szCs w:val="22"/>
        </w:rPr>
      </w:pPr>
      <w:r>
        <w:rPr>
          <w:rFonts w:ascii="Arial" w:hAnsi="Arial" w:cs="Arial"/>
          <w:sz w:val="22"/>
          <w:szCs w:val="22"/>
        </w:rPr>
        <w:t>If you</w:t>
      </w:r>
      <w:r w:rsidRPr="00166A70">
        <w:rPr>
          <w:rFonts w:ascii="Arial" w:hAnsi="Arial" w:cs="Arial"/>
          <w:sz w:val="22"/>
          <w:szCs w:val="22"/>
        </w:rPr>
        <w:t xml:space="preserve"> f</w:t>
      </w:r>
      <w:r>
        <w:rPr>
          <w:rFonts w:ascii="Arial" w:hAnsi="Arial" w:cs="Arial"/>
          <w:sz w:val="22"/>
          <w:szCs w:val="22"/>
        </w:rPr>
        <w:t xml:space="preserve">ail to meet these requirements, you should contact the CpE </w:t>
      </w:r>
      <w:r w:rsidR="00DB35F1">
        <w:rPr>
          <w:rFonts w:ascii="Arial" w:hAnsi="Arial" w:cs="Arial"/>
          <w:sz w:val="22"/>
          <w:szCs w:val="22"/>
        </w:rPr>
        <w:t>coordinator</w:t>
      </w:r>
      <w:r>
        <w:rPr>
          <w:rFonts w:ascii="Arial" w:hAnsi="Arial" w:cs="Arial"/>
          <w:sz w:val="22"/>
          <w:szCs w:val="22"/>
        </w:rPr>
        <w:t xml:space="preserve"> for undergraduate s</w:t>
      </w:r>
      <w:r w:rsidRPr="00166A70">
        <w:rPr>
          <w:rFonts w:ascii="Arial" w:hAnsi="Arial" w:cs="Arial"/>
          <w:sz w:val="22"/>
          <w:szCs w:val="22"/>
        </w:rPr>
        <w:t>tudies fo</w:t>
      </w:r>
      <w:r>
        <w:rPr>
          <w:rFonts w:ascii="Arial" w:hAnsi="Arial" w:cs="Arial"/>
          <w:sz w:val="22"/>
          <w:szCs w:val="22"/>
        </w:rPr>
        <w:t>r counseling before applying for the CpE program.</w:t>
      </w:r>
    </w:p>
    <w:p w14:paraId="730B01EB" w14:textId="77777777" w:rsidR="00703700" w:rsidRPr="0045217E" w:rsidRDefault="00703700" w:rsidP="00703700">
      <w:pPr>
        <w:pStyle w:val="PlainText"/>
        <w:rPr>
          <w:rFonts w:ascii="Arial" w:hAnsi="Arial" w:cs="Arial"/>
          <w:sz w:val="22"/>
          <w:szCs w:val="22"/>
        </w:rPr>
      </w:pPr>
    </w:p>
    <w:p w14:paraId="0855824B" w14:textId="77777777" w:rsidR="00703700" w:rsidRPr="0045217E" w:rsidRDefault="00703700" w:rsidP="00703700">
      <w:pPr>
        <w:pStyle w:val="PlainText"/>
        <w:rPr>
          <w:rFonts w:ascii="Arial" w:hAnsi="Arial" w:cs="Arial"/>
          <w:sz w:val="22"/>
          <w:szCs w:val="22"/>
        </w:rPr>
      </w:pPr>
    </w:p>
    <w:p w14:paraId="53743CB4" w14:textId="77777777" w:rsidR="00703700" w:rsidRPr="0045217E" w:rsidRDefault="00703700" w:rsidP="00703700">
      <w:pPr>
        <w:pStyle w:val="PlainText"/>
        <w:rPr>
          <w:rFonts w:ascii="Arial" w:hAnsi="Arial" w:cs="Arial"/>
          <w:b/>
          <w:sz w:val="22"/>
          <w:szCs w:val="22"/>
        </w:rPr>
      </w:pPr>
      <w:r w:rsidRPr="0045217E">
        <w:rPr>
          <w:rFonts w:ascii="Arial" w:hAnsi="Arial" w:cs="Arial"/>
          <w:b/>
          <w:sz w:val="22"/>
          <w:szCs w:val="22"/>
        </w:rPr>
        <w:t>2.3.2</w:t>
      </w:r>
      <w:r w:rsidRPr="0045217E">
        <w:rPr>
          <w:rFonts w:ascii="Arial" w:hAnsi="Arial" w:cs="Arial"/>
          <w:b/>
          <w:sz w:val="22"/>
          <w:szCs w:val="22"/>
        </w:rPr>
        <w:tab/>
        <w:t xml:space="preserve">Transferring Credit to </w:t>
      </w:r>
      <w:r w:rsidR="0038610E">
        <w:rPr>
          <w:rFonts w:ascii="Arial" w:hAnsi="Arial" w:cs="Arial"/>
          <w:b/>
          <w:sz w:val="22"/>
          <w:szCs w:val="22"/>
        </w:rPr>
        <w:t>Missouri S&amp;T</w:t>
      </w:r>
    </w:p>
    <w:p w14:paraId="2D49ADD8" w14:textId="77777777" w:rsidR="00703700" w:rsidRPr="0045217E" w:rsidRDefault="00703700" w:rsidP="00703700">
      <w:pPr>
        <w:pStyle w:val="PlainText"/>
        <w:rPr>
          <w:rFonts w:ascii="Arial" w:hAnsi="Arial" w:cs="Arial"/>
          <w:sz w:val="22"/>
          <w:szCs w:val="22"/>
        </w:rPr>
      </w:pPr>
    </w:p>
    <w:p w14:paraId="7E9EF2E2" w14:textId="77777777" w:rsidR="00703700" w:rsidRPr="0045217E" w:rsidRDefault="00703700" w:rsidP="00703700">
      <w:pPr>
        <w:pStyle w:val="PlainText"/>
        <w:rPr>
          <w:rFonts w:ascii="Arial" w:hAnsi="Arial" w:cs="Arial"/>
          <w:sz w:val="22"/>
          <w:szCs w:val="22"/>
        </w:rPr>
      </w:pPr>
      <w:r>
        <w:rPr>
          <w:rFonts w:ascii="Arial" w:hAnsi="Arial" w:cs="Arial"/>
          <w:sz w:val="22"/>
          <w:szCs w:val="22"/>
        </w:rPr>
        <w:t>Prior to graduation,</w:t>
      </w:r>
      <w:r w:rsidRPr="0045217E">
        <w:rPr>
          <w:rFonts w:ascii="Arial" w:hAnsi="Arial" w:cs="Arial"/>
          <w:sz w:val="22"/>
          <w:szCs w:val="22"/>
        </w:rPr>
        <w:t xml:space="preserve"> </w:t>
      </w:r>
      <w:r>
        <w:rPr>
          <w:rFonts w:ascii="Arial" w:hAnsi="Arial" w:cs="Arial"/>
          <w:sz w:val="22"/>
          <w:szCs w:val="22"/>
        </w:rPr>
        <w:t xml:space="preserve">you must transfer to </w:t>
      </w:r>
      <w:r w:rsidR="0038610E">
        <w:rPr>
          <w:rFonts w:ascii="Arial" w:hAnsi="Arial" w:cs="Arial"/>
          <w:sz w:val="22"/>
          <w:szCs w:val="22"/>
        </w:rPr>
        <w:t>Missouri S&amp;T</w:t>
      </w:r>
      <w:r>
        <w:rPr>
          <w:rFonts w:ascii="Arial" w:hAnsi="Arial" w:cs="Arial"/>
          <w:sz w:val="22"/>
          <w:szCs w:val="22"/>
        </w:rPr>
        <w:t xml:space="preserve"> all</w:t>
      </w:r>
      <w:r w:rsidRPr="0045217E">
        <w:rPr>
          <w:rFonts w:ascii="Arial" w:hAnsi="Arial" w:cs="Arial"/>
          <w:sz w:val="22"/>
          <w:szCs w:val="22"/>
        </w:rPr>
        <w:t xml:space="preserve"> college courses taken at institutions of </w:t>
      </w:r>
      <w:r>
        <w:rPr>
          <w:rFonts w:ascii="Arial" w:hAnsi="Arial" w:cs="Arial"/>
          <w:sz w:val="22"/>
          <w:szCs w:val="22"/>
        </w:rPr>
        <w:t>higher education.   These affect your</w:t>
      </w:r>
      <w:r w:rsidRPr="0045217E">
        <w:rPr>
          <w:rFonts w:ascii="Arial" w:hAnsi="Arial" w:cs="Arial"/>
          <w:sz w:val="22"/>
          <w:szCs w:val="22"/>
        </w:rPr>
        <w:t xml:space="preserve"> cumulative GPA.  Some of these courses may also fulfill some graduation requirements.  The restrictions and procedures for transferring courses are too numerous to list here.  </w:t>
      </w:r>
      <w:r>
        <w:rPr>
          <w:rFonts w:ascii="Arial" w:hAnsi="Arial" w:cs="Arial"/>
          <w:sz w:val="22"/>
          <w:szCs w:val="22"/>
        </w:rPr>
        <w:t>You</w:t>
      </w:r>
      <w:r w:rsidRPr="00183B8D">
        <w:rPr>
          <w:rFonts w:ascii="Arial" w:hAnsi="Arial" w:cs="Arial"/>
          <w:sz w:val="22"/>
          <w:szCs w:val="22"/>
        </w:rPr>
        <w:t xml:space="preserve"> should contact the </w:t>
      </w:r>
      <w:r>
        <w:rPr>
          <w:rFonts w:ascii="Arial" w:hAnsi="Arial" w:cs="Arial"/>
          <w:sz w:val="22"/>
          <w:szCs w:val="22"/>
        </w:rPr>
        <w:t xml:space="preserve">transfer coordinator for CpE undergraduate studies or the </w:t>
      </w:r>
      <w:r w:rsidR="0038610E">
        <w:rPr>
          <w:rFonts w:ascii="Arial" w:hAnsi="Arial" w:cs="Arial"/>
          <w:sz w:val="22"/>
          <w:szCs w:val="22"/>
        </w:rPr>
        <w:t>Missouri S&amp;T</w:t>
      </w:r>
      <w:r>
        <w:rPr>
          <w:rFonts w:ascii="Arial" w:hAnsi="Arial" w:cs="Arial"/>
          <w:sz w:val="22"/>
          <w:szCs w:val="22"/>
        </w:rPr>
        <w:t xml:space="preserve"> t</w:t>
      </w:r>
      <w:r w:rsidRPr="00183B8D">
        <w:rPr>
          <w:rFonts w:ascii="Arial" w:hAnsi="Arial" w:cs="Arial"/>
          <w:sz w:val="22"/>
          <w:szCs w:val="22"/>
        </w:rPr>
        <w:t xml:space="preserve">ransfer </w:t>
      </w:r>
      <w:r>
        <w:rPr>
          <w:rFonts w:ascii="Arial" w:hAnsi="Arial" w:cs="Arial"/>
          <w:sz w:val="22"/>
          <w:szCs w:val="22"/>
        </w:rPr>
        <w:t>admissions c</w:t>
      </w:r>
      <w:r w:rsidRPr="00183B8D">
        <w:rPr>
          <w:rFonts w:ascii="Arial" w:hAnsi="Arial" w:cs="Arial"/>
          <w:sz w:val="22"/>
          <w:szCs w:val="22"/>
        </w:rPr>
        <w:t>oordinator to answer specific questions concerning transferring courses.</w:t>
      </w:r>
    </w:p>
    <w:p w14:paraId="32D8C9E1" w14:textId="77777777" w:rsidR="00703700" w:rsidRDefault="00703700" w:rsidP="00703700">
      <w:pPr>
        <w:pStyle w:val="PlainText"/>
        <w:jc w:val="both"/>
        <w:rPr>
          <w:rFonts w:ascii="Arial" w:hAnsi="Arial" w:cs="Arial"/>
          <w:b/>
          <w:sz w:val="22"/>
          <w:szCs w:val="22"/>
        </w:rPr>
      </w:pPr>
    </w:p>
    <w:p w14:paraId="41C5874B" w14:textId="77777777" w:rsidR="00703700" w:rsidRDefault="00703700" w:rsidP="00703700">
      <w:pPr>
        <w:pStyle w:val="PlainText"/>
        <w:jc w:val="both"/>
        <w:rPr>
          <w:rFonts w:ascii="Arial" w:hAnsi="Arial" w:cs="Arial"/>
          <w:b/>
          <w:sz w:val="22"/>
          <w:szCs w:val="22"/>
        </w:rPr>
      </w:pPr>
      <w:r>
        <w:rPr>
          <w:rFonts w:ascii="Arial" w:hAnsi="Arial" w:cs="Arial"/>
          <w:b/>
          <w:sz w:val="22"/>
          <w:szCs w:val="22"/>
        </w:rPr>
        <w:t>2.3.3</w:t>
      </w:r>
      <w:r>
        <w:rPr>
          <w:rFonts w:ascii="Arial" w:hAnsi="Arial" w:cs="Arial"/>
          <w:b/>
          <w:sz w:val="22"/>
          <w:szCs w:val="22"/>
        </w:rPr>
        <w:tab/>
        <w:t>Transfer Coordinator</w:t>
      </w:r>
    </w:p>
    <w:p w14:paraId="51E417D2" w14:textId="77777777" w:rsidR="00703700" w:rsidRPr="0045217E" w:rsidRDefault="00703700" w:rsidP="00703700">
      <w:pPr>
        <w:pStyle w:val="PlainText"/>
        <w:jc w:val="both"/>
        <w:rPr>
          <w:rFonts w:ascii="Arial" w:hAnsi="Arial" w:cs="Arial"/>
          <w:b/>
          <w:sz w:val="22"/>
          <w:szCs w:val="22"/>
        </w:rPr>
      </w:pPr>
    </w:p>
    <w:p w14:paraId="3672A962" w14:textId="77777777" w:rsidR="00703700" w:rsidRPr="0045217E" w:rsidRDefault="00703700" w:rsidP="00703700">
      <w:pPr>
        <w:pStyle w:val="PlainText"/>
        <w:rPr>
          <w:rFonts w:ascii="Arial" w:hAnsi="Arial" w:cs="Arial"/>
          <w:b/>
          <w:sz w:val="22"/>
          <w:szCs w:val="22"/>
        </w:rPr>
      </w:pPr>
      <w:r>
        <w:rPr>
          <w:rFonts w:ascii="Arial" w:hAnsi="Arial" w:cs="Arial"/>
          <w:b/>
          <w:sz w:val="22"/>
          <w:szCs w:val="22"/>
        </w:rPr>
        <w:t xml:space="preserve">Computer </w:t>
      </w:r>
      <w:r w:rsidRPr="0045217E">
        <w:rPr>
          <w:rFonts w:ascii="Arial" w:hAnsi="Arial" w:cs="Arial"/>
          <w:b/>
          <w:sz w:val="22"/>
          <w:szCs w:val="22"/>
        </w:rPr>
        <w:t>Engineering Transfer Coordinator/Advisor</w:t>
      </w:r>
    </w:p>
    <w:p w14:paraId="67D8E320" w14:textId="77777777" w:rsidR="00703700" w:rsidRDefault="00703700" w:rsidP="00703700">
      <w:pPr>
        <w:pStyle w:val="PlainText"/>
        <w:rPr>
          <w:rFonts w:ascii="Arial" w:hAnsi="Arial" w:cs="Arial"/>
          <w:b/>
          <w:sz w:val="22"/>
          <w:szCs w:val="22"/>
        </w:rPr>
      </w:pPr>
      <w:r w:rsidRPr="0045217E">
        <w:rPr>
          <w:rFonts w:ascii="Arial" w:hAnsi="Arial" w:cs="Arial"/>
          <w:b/>
          <w:sz w:val="22"/>
          <w:szCs w:val="22"/>
        </w:rPr>
        <w:t xml:space="preserve">Dr. </w:t>
      </w:r>
      <w:r w:rsidR="0062215D">
        <w:rPr>
          <w:rFonts w:ascii="Arial" w:hAnsi="Arial" w:cs="Arial"/>
          <w:b/>
          <w:sz w:val="22"/>
          <w:szCs w:val="22"/>
        </w:rPr>
        <w:t>R. Joe Stanley</w:t>
      </w:r>
      <w:r w:rsidRPr="0045217E">
        <w:rPr>
          <w:rFonts w:ascii="Arial" w:hAnsi="Arial" w:cs="Arial"/>
          <w:b/>
          <w:sz w:val="22"/>
          <w:szCs w:val="22"/>
        </w:rPr>
        <w:t xml:space="preserve">, </w:t>
      </w:r>
      <w:r w:rsidR="0062215D">
        <w:rPr>
          <w:rFonts w:ascii="Arial" w:hAnsi="Arial" w:cs="Arial"/>
          <w:b/>
          <w:sz w:val="22"/>
          <w:szCs w:val="22"/>
        </w:rPr>
        <w:t>127</w:t>
      </w:r>
      <w:r w:rsidRPr="0045217E">
        <w:rPr>
          <w:rFonts w:ascii="Arial" w:hAnsi="Arial" w:cs="Arial"/>
          <w:b/>
          <w:sz w:val="22"/>
          <w:szCs w:val="22"/>
        </w:rPr>
        <w:t xml:space="preserve"> EECH, 341-</w:t>
      </w:r>
      <w:r>
        <w:rPr>
          <w:rFonts w:ascii="Arial" w:hAnsi="Arial" w:cs="Arial"/>
          <w:b/>
          <w:sz w:val="22"/>
          <w:szCs w:val="22"/>
        </w:rPr>
        <w:t>6</w:t>
      </w:r>
      <w:r w:rsidR="0062215D">
        <w:rPr>
          <w:rFonts w:ascii="Arial" w:hAnsi="Arial" w:cs="Arial"/>
          <w:b/>
          <w:sz w:val="22"/>
          <w:szCs w:val="22"/>
        </w:rPr>
        <w:t>896</w:t>
      </w:r>
      <w:r w:rsidRPr="0045217E">
        <w:rPr>
          <w:rFonts w:ascii="Arial" w:hAnsi="Arial" w:cs="Arial"/>
          <w:b/>
          <w:sz w:val="22"/>
          <w:szCs w:val="22"/>
        </w:rPr>
        <w:t xml:space="preserve">, </w:t>
      </w:r>
      <w:hyperlink r:id="rId45" w:history="1">
        <w:r w:rsidR="0062215D" w:rsidRPr="00AE530A">
          <w:rPr>
            <w:rStyle w:val="Hyperlink"/>
            <w:rFonts w:ascii="Arial" w:hAnsi="Arial" w:cs="Arial"/>
            <w:b/>
            <w:sz w:val="22"/>
            <w:szCs w:val="22"/>
          </w:rPr>
          <w:t>stanleyj@mst.edu</w:t>
        </w:r>
      </w:hyperlink>
    </w:p>
    <w:p w14:paraId="068E2A41" w14:textId="77777777" w:rsidR="00703700" w:rsidRPr="0045217E" w:rsidRDefault="00703700" w:rsidP="00703700">
      <w:pPr>
        <w:pStyle w:val="PlainText"/>
        <w:rPr>
          <w:rFonts w:ascii="Arial" w:hAnsi="Arial" w:cs="Arial"/>
          <w:b/>
          <w:sz w:val="22"/>
          <w:szCs w:val="22"/>
        </w:rPr>
      </w:pPr>
    </w:p>
    <w:p w14:paraId="16F7BB1C" w14:textId="77777777" w:rsidR="00703700" w:rsidRDefault="00703700" w:rsidP="00703700">
      <w:pPr>
        <w:pStyle w:val="PlainText"/>
        <w:rPr>
          <w:rFonts w:ascii="Arial" w:hAnsi="Arial" w:cs="Arial"/>
          <w:sz w:val="22"/>
          <w:szCs w:val="22"/>
        </w:rPr>
      </w:pPr>
      <w:r>
        <w:rPr>
          <w:rFonts w:ascii="Arial" w:hAnsi="Arial" w:cs="Arial"/>
          <w:sz w:val="22"/>
          <w:szCs w:val="22"/>
        </w:rPr>
        <w:t>Computer e</w:t>
      </w:r>
      <w:r w:rsidRPr="0045217E">
        <w:rPr>
          <w:rFonts w:ascii="Arial" w:hAnsi="Arial" w:cs="Arial"/>
          <w:sz w:val="22"/>
          <w:szCs w:val="22"/>
        </w:rPr>
        <w:t xml:space="preserve">ngineering students who transfer to </w:t>
      </w:r>
      <w:r w:rsidR="0038610E">
        <w:rPr>
          <w:rFonts w:ascii="Arial" w:hAnsi="Arial" w:cs="Arial"/>
          <w:sz w:val="22"/>
          <w:szCs w:val="22"/>
        </w:rPr>
        <w:t>Missouri S&amp;T</w:t>
      </w:r>
      <w:r w:rsidRPr="0045217E">
        <w:rPr>
          <w:rFonts w:ascii="Arial" w:hAnsi="Arial" w:cs="Arial"/>
          <w:sz w:val="22"/>
          <w:szCs w:val="22"/>
        </w:rPr>
        <w:t xml:space="preserve"> from another college or university </w:t>
      </w:r>
      <w:r>
        <w:rPr>
          <w:rFonts w:ascii="Arial" w:hAnsi="Arial" w:cs="Arial"/>
          <w:sz w:val="22"/>
          <w:szCs w:val="22"/>
        </w:rPr>
        <w:t>are</w:t>
      </w:r>
      <w:r w:rsidRPr="0045217E">
        <w:rPr>
          <w:rFonts w:ascii="Arial" w:hAnsi="Arial" w:cs="Arial"/>
          <w:sz w:val="22"/>
          <w:szCs w:val="22"/>
        </w:rPr>
        <w:t xml:space="preserve"> assi</w:t>
      </w:r>
      <w:r>
        <w:rPr>
          <w:rFonts w:ascii="Arial" w:hAnsi="Arial" w:cs="Arial"/>
          <w:sz w:val="22"/>
          <w:szCs w:val="22"/>
        </w:rPr>
        <w:t>sted by the</w:t>
      </w:r>
      <w:r w:rsidR="00463928">
        <w:rPr>
          <w:rFonts w:ascii="Arial" w:hAnsi="Arial" w:cs="Arial"/>
          <w:sz w:val="22"/>
          <w:szCs w:val="22"/>
        </w:rPr>
        <w:t xml:space="preserve"> ECE undergraduate advisor to </w:t>
      </w:r>
      <w:r>
        <w:rPr>
          <w:rFonts w:ascii="Arial" w:hAnsi="Arial" w:cs="Arial"/>
          <w:sz w:val="22"/>
          <w:szCs w:val="22"/>
        </w:rPr>
        <w:t>set up their first schedule of classes.  T</w:t>
      </w:r>
      <w:r w:rsidRPr="0045217E">
        <w:rPr>
          <w:rFonts w:ascii="Arial" w:hAnsi="Arial" w:cs="Arial"/>
          <w:sz w:val="22"/>
          <w:szCs w:val="22"/>
        </w:rPr>
        <w:t>he student</w:t>
      </w:r>
      <w:r>
        <w:rPr>
          <w:rFonts w:ascii="Arial" w:hAnsi="Arial" w:cs="Arial"/>
          <w:sz w:val="22"/>
          <w:szCs w:val="22"/>
        </w:rPr>
        <w:t>s</w:t>
      </w:r>
      <w:r w:rsidRPr="0045217E">
        <w:rPr>
          <w:rFonts w:ascii="Arial" w:hAnsi="Arial" w:cs="Arial"/>
          <w:sz w:val="22"/>
          <w:szCs w:val="22"/>
        </w:rPr>
        <w:t xml:space="preserve"> </w:t>
      </w:r>
      <w:r>
        <w:rPr>
          <w:rFonts w:ascii="Arial" w:hAnsi="Arial" w:cs="Arial"/>
          <w:sz w:val="22"/>
          <w:szCs w:val="22"/>
        </w:rPr>
        <w:t xml:space="preserve">are then assigned a permanent </w:t>
      </w:r>
      <w:r w:rsidRPr="0045217E">
        <w:rPr>
          <w:rFonts w:ascii="Arial" w:hAnsi="Arial" w:cs="Arial"/>
          <w:sz w:val="22"/>
          <w:szCs w:val="22"/>
        </w:rPr>
        <w:t>advisor</w:t>
      </w:r>
      <w:r>
        <w:rPr>
          <w:rFonts w:ascii="Arial" w:hAnsi="Arial" w:cs="Arial"/>
          <w:sz w:val="22"/>
          <w:szCs w:val="22"/>
        </w:rPr>
        <w:t xml:space="preserve"> by </w:t>
      </w:r>
      <w:r w:rsidR="00B96358">
        <w:rPr>
          <w:rFonts w:ascii="Arial" w:hAnsi="Arial" w:cs="Arial"/>
          <w:sz w:val="22"/>
          <w:szCs w:val="22"/>
        </w:rPr>
        <w:t xml:space="preserve">undergraduate advising specialist </w:t>
      </w:r>
      <w:r w:rsidRPr="00807376">
        <w:rPr>
          <w:rFonts w:ascii="Arial" w:hAnsi="Arial" w:cs="Arial"/>
          <w:sz w:val="22"/>
          <w:szCs w:val="22"/>
        </w:rPr>
        <w:t xml:space="preserve">in </w:t>
      </w:r>
      <w:r w:rsidR="00B96358">
        <w:rPr>
          <w:rFonts w:ascii="Arial" w:hAnsi="Arial" w:cs="Arial"/>
          <w:sz w:val="22"/>
          <w:szCs w:val="22"/>
        </w:rPr>
        <w:t>143</w:t>
      </w:r>
      <w:r w:rsidRPr="00807376">
        <w:rPr>
          <w:rFonts w:ascii="Arial" w:hAnsi="Arial" w:cs="Arial"/>
          <w:sz w:val="22"/>
          <w:szCs w:val="22"/>
        </w:rPr>
        <w:t xml:space="preserve"> EECH</w:t>
      </w:r>
      <w:r w:rsidRPr="0045217E">
        <w:rPr>
          <w:rFonts w:ascii="Arial" w:hAnsi="Arial" w:cs="Arial"/>
          <w:sz w:val="22"/>
          <w:szCs w:val="22"/>
        </w:rPr>
        <w:t>.</w:t>
      </w:r>
    </w:p>
    <w:p w14:paraId="38D1DD31" w14:textId="77777777" w:rsidR="00703700" w:rsidRDefault="00703700" w:rsidP="00703700">
      <w:pPr>
        <w:pStyle w:val="PlainText"/>
        <w:rPr>
          <w:rFonts w:ascii="Arial" w:hAnsi="Arial" w:cs="Arial"/>
          <w:sz w:val="22"/>
          <w:szCs w:val="22"/>
        </w:rPr>
      </w:pPr>
      <w:r>
        <w:rPr>
          <w:rFonts w:ascii="Arial" w:hAnsi="Arial" w:cs="Arial"/>
          <w:sz w:val="22"/>
          <w:szCs w:val="22"/>
        </w:rPr>
        <w:br w:type="page"/>
      </w:r>
      <w:r>
        <w:rPr>
          <w:rFonts w:ascii="Arial" w:hAnsi="Arial" w:cs="Arial"/>
          <w:b/>
          <w:sz w:val="22"/>
          <w:szCs w:val="22"/>
        </w:rPr>
        <w:lastRenderedPageBreak/>
        <w:t>2.3.</w:t>
      </w:r>
      <w:r w:rsidRPr="00F0236F">
        <w:rPr>
          <w:rFonts w:ascii="Arial" w:hAnsi="Arial" w:cs="Arial"/>
          <w:b/>
          <w:sz w:val="22"/>
          <w:szCs w:val="22"/>
        </w:rPr>
        <w:t>4</w:t>
      </w:r>
      <w:r>
        <w:rPr>
          <w:rFonts w:ascii="Arial" w:hAnsi="Arial" w:cs="Arial"/>
          <w:b/>
          <w:sz w:val="22"/>
          <w:szCs w:val="22"/>
        </w:rPr>
        <w:tab/>
      </w:r>
      <w:r w:rsidRPr="00F0236F">
        <w:rPr>
          <w:rFonts w:ascii="Arial" w:hAnsi="Arial" w:cs="Arial"/>
          <w:b/>
          <w:sz w:val="22"/>
          <w:szCs w:val="22"/>
        </w:rPr>
        <w:t>Model</w:t>
      </w:r>
      <w:r w:rsidRPr="0045217E">
        <w:rPr>
          <w:rFonts w:ascii="Arial" w:hAnsi="Arial" w:cs="Arial"/>
          <w:b/>
          <w:sz w:val="22"/>
          <w:szCs w:val="22"/>
        </w:rPr>
        <w:t xml:space="preserve"> Transfer Agreement</w:t>
      </w:r>
      <w:r>
        <w:rPr>
          <w:rFonts w:ascii="Arial" w:hAnsi="Arial" w:cs="Arial"/>
          <w:b/>
          <w:sz w:val="22"/>
          <w:szCs w:val="22"/>
        </w:rPr>
        <w:t>s</w:t>
      </w:r>
      <w:r w:rsidRPr="0045217E">
        <w:rPr>
          <w:rFonts w:ascii="Arial" w:hAnsi="Arial" w:cs="Arial"/>
          <w:b/>
          <w:sz w:val="22"/>
          <w:szCs w:val="22"/>
        </w:rPr>
        <w:t xml:space="preserve"> (Transfer Students Only)</w:t>
      </w:r>
    </w:p>
    <w:p w14:paraId="661F673B" w14:textId="77777777" w:rsidR="00703700" w:rsidRPr="00F0236F" w:rsidRDefault="00703700" w:rsidP="00703700">
      <w:pPr>
        <w:pStyle w:val="PlainText"/>
        <w:rPr>
          <w:rFonts w:ascii="Arial" w:hAnsi="Arial" w:cs="Arial"/>
          <w:sz w:val="22"/>
          <w:szCs w:val="22"/>
        </w:rPr>
      </w:pPr>
    </w:p>
    <w:p w14:paraId="5DC838BE" w14:textId="77777777" w:rsidR="00703700" w:rsidRPr="00807376" w:rsidRDefault="0038610E" w:rsidP="00703700">
      <w:pPr>
        <w:pStyle w:val="PlainText"/>
        <w:rPr>
          <w:rFonts w:ascii="Arial" w:hAnsi="Arial" w:cs="Arial"/>
          <w:sz w:val="22"/>
          <w:szCs w:val="22"/>
        </w:rPr>
      </w:pPr>
      <w:r>
        <w:rPr>
          <w:rFonts w:ascii="Arial" w:hAnsi="Arial" w:cs="Arial"/>
          <w:sz w:val="22"/>
          <w:szCs w:val="22"/>
        </w:rPr>
        <w:t>Missouri S&amp;T</w:t>
      </w:r>
      <w:r w:rsidR="00703700" w:rsidRPr="0045217E">
        <w:rPr>
          <w:rFonts w:ascii="Arial" w:hAnsi="Arial" w:cs="Arial"/>
          <w:sz w:val="22"/>
          <w:szCs w:val="22"/>
        </w:rPr>
        <w:t xml:space="preserve"> has Model Transfer Agreement</w:t>
      </w:r>
      <w:r w:rsidR="00703700">
        <w:rPr>
          <w:rFonts w:ascii="Arial" w:hAnsi="Arial" w:cs="Arial"/>
          <w:sz w:val="22"/>
          <w:szCs w:val="22"/>
        </w:rPr>
        <w:t>s</w:t>
      </w:r>
      <w:r w:rsidR="00703700" w:rsidRPr="0045217E">
        <w:rPr>
          <w:rFonts w:ascii="Arial" w:hAnsi="Arial" w:cs="Arial"/>
          <w:sz w:val="22"/>
          <w:szCs w:val="22"/>
        </w:rPr>
        <w:t xml:space="preserve"> with numerous other colleges and universities </w:t>
      </w:r>
      <w:r w:rsidR="00703700">
        <w:rPr>
          <w:rFonts w:ascii="Arial" w:hAnsi="Arial" w:cs="Arial"/>
          <w:sz w:val="22"/>
          <w:szCs w:val="22"/>
        </w:rPr>
        <w:t xml:space="preserve">which </w:t>
      </w:r>
      <w:r w:rsidR="00431140">
        <w:rPr>
          <w:rFonts w:ascii="Arial" w:hAnsi="Arial" w:cs="Arial"/>
          <w:sz w:val="22"/>
          <w:szCs w:val="22"/>
        </w:rPr>
        <w:t>list</w:t>
      </w:r>
      <w:r w:rsidR="00703700" w:rsidRPr="0045217E">
        <w:rPr>
          <w:rFonts w:ascii="Arial" w:hAnsi="Arial" w:cs="Arial"/>
          <w:sz w:val="22"/>
          <w:szCs w:val="22"/>
        </w:rPr>
        <w:t xml:space="preserve"> the </w:t>
      </w:r>
      <w:r>
        <w:rPr>
          <w:rFonts w:ascii="Arial" w:hAnsi="Arial" w:cs="Arial"/>
          <w:sz w:val="22"/>
          <w:szCs w:val="22"/>
        </w:rPr>
        <w:t>Missouri S&amp;T</w:t>
      </w:r>
      <w:r w:rsidR="00703700" w:rsidRPr="0045217E">
        <w:rPr>
          <w:rFonts w:ascii="Arial" w:hAnsi="Arial" w:cs="Arial"/>
          <w:sz w:val="22"/>
          <w:szCs w:val="22"/>
        </w:rPr>
        <w:t xml:space="preserve"> equivalent course numbers for specific c</w:t>
      </w:r>
      <w:r w:rsidR="00703700">
        <w:rPr>
          <w:rFonts w:ascii="Arial" w:hAnsi="Arial" w:cs="Arial"/>
          <w:sz w:val="22"/>
          <w:szCs w:val="22"/>
        </w:rPr>
        <w:t xml:space="preserve">ourses at the other institutions.  You may contact the </w:t>
      </w:r>
      <w:r>
        <w:rPr>
          <w:rFonts w:ascii="Arial" w:hAnsi="Arial" w:cs="Arial"/>
          <w:sz w:val="22"/>
          <w:szCs w:val="22"/>
        </w:rPr>
        <w:t>Missouri S&amp;T</w:t>
      </w:r>
      <w:r w:rsidR="00703700">
        <w:rPr>
          <w:rFonts w:ascii="Arial" w:hAnsi="Arial" w:cs="Arial"/>
          <w:sz w:val="22"/>
          <w:szCs w:val="22"/>
        </w:rPr>
        <w:t xml:space="preserve"> transfer coordinator in the admissions office to obtain a list of schools and courses covered by model t</w:t>
      </w:r>
      <w:r w:rsidR="00703700" w:rsidRPr="0045217E">
        <w:rPr>
          <w:rFonts w:ascii="Arial" w:hAnsi="Arial" w:cs="Arial"/>
          <w:sz w:val="22"/>
          <w:szCs w:val="22"/>
        </w:rPr>
        <w:t xml:space="preserve">ransfer </w:t>
      </w:r>
      <w:r w:rsidR="00703700">
        <w:rPr>
          <w:rFonts w:ascii="Arial" w:hAnsi="Arial" w:cs="Arial"/>
          <w:sz w:val="22"/>
          <w:szCs w:val="22"/>
        </w:rPr>
        <w:t xml:space="preserve">agreements.  As a transfer student, you </w:t>
      </w:r>
      <w:r w:rsidR="00703700" w:rsidRPr="0045217E">
        <w:rPr>
          <w:rFonts w:ascii="Arial" w:hAnsi="Arial" w:cs="Arial"/>
          <w:sz w:val="22"/>
          <w:szCs w:val="22"/>
        </w:rPr>
        <w:t>should</w:t>
      </w:r>
      <w:r w:rsidR="00703700">
        <w:rPr>
          <w:rFonts w:ascii="Arial" w:hAnsi="Arial" w:cs="Arial"/>
          <w:sz w:val="22"/>
          <w:szCs w:val="22"/>
        </w:rPr>
        <w:t xml:space="preserve"> acquire and keep a copy of the</w:t>
      </w:r>
      <w:r w:rsidR="00703700" w:rsidRPr="0045217E">
        <w:rPr>
          <w:rFonts w:ascii="Arial" w:hAnsi="Arial" w:cs="Arial"/>
          <w:sz w:val="22"/>
          <w:szCs w:val="22"/>
        </w:rPr>
        <w:t xml:space="preserve"> agreement</w:t>
      </w:r>
      <w:r w:rsidR="00703700">
        <w:rPr>
          <w:rFonts w:ascii="Arial" w:hAnsi="Arial" w:cs="Arial"/>
          <w:sz w:val="22"/>
          <w:szCs w:val="22"/>
        </w:rPr>
        <w:t xml:space="preserve"> with your school</w:t>
      </w:r>
      <w:r w:rsidR="00703700" w:rsidRPr="0045217E">
        <w:rPr>
          <w:rFonts w:ascii="Arial" w:hAnsi="Arial" w:cs="Arial"/>
          <w:sz w:val="22"/>
          <w:szCs w:val="22"/>
        </w:rPr>
        <w:t xml:space="preserve">.  </w:t>
      </w:r>
      <w:r w:rsidR="00703700">
        <w:rPr>
          <w:rFonts w:ascii="Arial" w:hAnsi="Arial" w:cs="Arial"/>
          <w:sz w:val="22"/>
          <w:szCs w:val="22"/>
        </w:rPr>
        <w:t>Copies of model transfer a</w:t>
      </w:r>
      <w:r w:rsidR="00703700" w:rsidRPr="00807376">
        <w:rPr>
          <w:rFonts w:ascii="Arial" w:hAnsi="Arial" w:cs="Arial"/>
          <w:sz w:val="22"/>
          <w:szCs w:val="22"/>
        </w:rPr>
        <w:t>greeme</w:t>
      </w:r>
      <w:r w:rsidR="00703700">
        <w:rPr>
          <w:rFonts w:ascii="Arial" w:hAnsi="Arial" w:cs="Arial"/>
          <w:sz w:val="22"/>
          <w:szCs w:val="22"/>
        </w:rPr>
        <w:t xml:space="preserve">nts are available from the </w:t>
      </w:r>
      <w:r>
        <w:rPr>
          <w:rFonts w:ascii="Arial" w:hAnsi="Arial" w:cs="Arial"/>
          <w:sz w:val="22"/>
          <w:szCs w:val="22"/>
        </w:rPr>
        <w:t>Missouri S&amp;T</w:t>
      </w:r>
      <w:r w:rsidR="00703700">
        <w:rPr>
          <w:rFonts w:ascii="Arial" w:hAnsi="Arial" w:cs="Arial"/>
          <w:sz w:val="22"/>
          <w:szCs w:val="22"/>
        </w:rPr>
        <w:t xml:space="preserve"> t</w:t>
      </w:r>
      <w:r w:rsidR="00703700" w:rsidRPr="00807376">
        <w:rPr>
          <w:rFonts w:ascii="Arial" w:hAnsi="Arial" w:cs="Arial"/>
          <w:sz w:val="22"/>
          <w:szCs w:val="22"/>
        </w:rPr>
        <w:t>ransf</w:t>
      </w:r>
      <w:r w:rsidR="00703700">
        <w:rPr>
          <w:rFonts w:ascii="Arial" w:hAnsi="Arial" w:cs="Arial"/>
          <w:sz w:val="22"/>
          <w:szCs w:val="22"/>
        </w:rPr>
        <w:t>er coordinator in the a</w:t>
      </w:r>
      <w:r w:rsidR="00703700" w:rsidRPr="00807376">
        <w:rPr>
          <w:rFonts w:ascii="Arial" w:hAnsi="Arial" w:cs="Arial"/>
          <w:sz w:val="22"/>
          <w:szCs w:val="22"/>
        </w:rPr>
        <w:t>dmission</w:t>
      </w:r>
      <w:r w:rsidR="00703700">
        <w:rPr>
          <w:rFonts w:ascii="Arial" w:hAnsi="Arial" w:cs="Arial"/>
          <w:sz w:val="22"/>
          <w:szCs w:val="22"/>
        </w:rPr>
        <w:t>s office, or</w:t>
      </w:r>
      <w:r w:rsidR="00703700" w:rsidRPr="00807376">
        <w:rPr>
          <w:rFonts w:ascii="Arial" w:hAnsi="Arial" w:cs="Arial"/>
          <w:sz w:val="22"/>
          <w:szCs w:val="22"/>
        </w:rPr>
        <w:t xml:space="preserve"> at </w:t>
      </w:r>
      <w:hyperlink r:id="rId46" w:history="1">
        <w:r w:rsidR="00604B0A" w:rsidRPr="00855138">
          <w:rPr>
            <w:rStyle w:val="Hyperlink"/>
            <w:rFonts w:ascii="Arial" w:hAnsi="Arial" w:cs="Arial"/>
            <w:sz w:val="22"/>
            <w:szCs w:val="22"/>
          </w:rPr>
          <w:t>https://registrar</w:t>
        </w:r>
        <w:r w:rsidR="00604B0A" w:rsidRPr="00855138">
          <w:rPr>
            <w:rStyle w:val="Hyperlink"/>
            <w:rFonts w:ascii="Arial" w:hAnsi="Arial" w:cs="Arial"/>
            <w:sz w:val="22"/>
            <w:szCs w:val="22"/>
          </w:rPr>
          <w:t>.</w:t>
        </w:r>
        <w:r w:rsidR="00604B0A" w:rsidRPr="00855138">
          <w:rPr>
            <w:rStyle w:val="Hyperlink"/>
            <w:rFonts w:ascii="Arial" w:hAnsi="Arial" w:cs="Arial"/>
            <w:sz w:val="22"/>
            <w:szCs w:val="22"/>
          </w:rPr>
          <w:t>mst.</w:t>
        </w:r>
        <w:r w:rsidR="00604B0A" w:rsidRPr="00855138">
          <w:rPr>
            <w:rStyle w:val="Hyperlink"/>
            <w:rFonts w:ascii="Arial" w:hAnsi="Arial" w:cs="Arial"/>
            <w:sz w:val="22"/>
            <w:szCs w:val="22"/>
          </w:rPr>
          <w:t>e</w:t>
        </w:r>
        <w:r w:rsidR="00604B0A" w:rsidRPr="00855138">
          <w:rPr>
            <w:rStyle w:val="Hyperlink"/>
            <w:rFonts w:ascii="Arial" w:hAnsi="Arial" w:cs="Arial"/>
            <w:sz w:val="22"/>
            <w:szCs w:val="22"/>
          </w:rPr>
          <w:t>du/transf</w:t>
        </w:r>
        <w:r w:rsidR="00604B0A" w:rsidRPr="00855138">
          <w:rPr>
            <w:rStyle w:val="Hyperlink"/>
            <w:rFonts w:ascii="Arial" w:hAnsi="Arial" w:cs="Arial"/>
            <w:sz w:val="22"/>
            <w:szCs w:val="22"/>
          </w:rPr>
          <w:t>e</w:t>
        </w:r>
        <w:r w:rsidR="00604B0A" w:rsidRPr="00855138">
          <w:rPr>
            <w:rStyle w:val="Hyperlink"/>
            <w:rFonts w:ascii="Arial" w:hAnsi="Arial" w:cs="Arial"/>
            <w:sz w:val="22"/>
            <w:szCs w:val="22"/>
          </w:rPr>
          <w:t>rcredit/</w:t>
        </w:r>
      </w:hyperlink>
      <w:r w:rsidR="00703700" w:rsidRPr="00807376">
        <w:rPr>
          <w:rFonts w:ascii="Arial" w:hAnsi="Arial" w:cs="Arial"/>
          <w:sz w:val="22"/>
          <w:szCs w:val="22"/>
        </w:rPr>
        <w:t>.</w:t>
      </w:r>
    </w:p>
    <w:p w14:paraId="6535C9F5" w14:textId="77777777" w:rsidR="00703700" w:rsidRPr="0045217E" w:rsidRDefault="00703700" w:rsidP="00703700">
      <w:pPr>
        <w:pStyle w:val="PlainText"/>
        <w:rPr>
          <w:rFonts w:ascii="Arial" w:hAnsi="Arial" w:cs="Arial"/>
          <w:sz w:val="22"/>
          <w:szCs w:val="22"/>
        </w:rPr>
      </w:pPr>
    </w:p>
    <w:p w14:paraId="5B919C49" w14:textId="77777777" w:rsidR="00703700" w:rsidRPr="0045217E" w:rsidRDefault="00703700" w:rsidP="00703700">
      <w:pPr>
        <w:pStyle w:val="PlainText"/>
        <w:rPr>
          <w:rFonts w:ascii="Arial" w:hAnsi="Arial" w:cs="Arial"/>
          <w:b/>
          <w:sz w:val="22"/>
          <w:szCs w:val="22"/>
        </w:rPr>
      </w:pPr>
      <w:r w:rsidRPr="0045217E">
        <w:rPr>
          <w:rFonts w:ascii="Arial" w:hAnsi="Arial" w:cs="Arial"/>
          <w:b/>
          <w:sz w:val="22"/>
          <w:szCs w:val="22"/>
        </w:rPr>
        <w:t>2.3.5</w:t>
      </w:r>
      <w:r w:rsidRPr="0045217E">
        <w:rPr>
          <w:rFonts w:ascii="Arial" w:hAnsi="Arial" w:cs="Arial"/>
          <w:b/>
          <w:sz w:val="22"/>
          <w:szCs w:val="22"/>
        </w:rPr>
        <w:tab/>
        <w:t>Transferring Non-</w:t>
      </w:r>
      <w:r>
        <w:rPr>
          <w:rFonts w:ascii="Arial" w:hAnsi="Arial" w:cs="Arial"/>
          <w:b/>
          <w:sz w:val="22"/>
          <w:szCs w:val="22"/>
        </w:rPr>
        <w:t>Cp</w:t>
      </w:r>
      <w:r w:rsidRPr="0045217E">
        <w:rPr>
          <w:rFonts w:ascii="Arial" w:hAnsi="Arial" w:cs="Arial"/>
          <w:b/>
          <w:sz w:val="22"/>
          <w:szCs w:val="22"/>
        </w:rPr>
        <w:t xml:space="preserve">E Courses to </w:t>
      </w:r>
      <w:r w:rsidR="0038610E">
        <w:rPr>
          <w:rFonts w:ascii="Arial" w:hAnsi="Arial" w:cs="Arial"/>
          <w:b/>
          <w:sz w:val="22"/>
          <w:szCs w:val="22"/>
        </w:rPr>
        <w:t>Missouri S&amp;T</w:t>
      </w:r>
    </w:p>
    <w:p w14:paraId="7C258604" w14:textId="77777777" w:rsidR="00703700" w:rsidRPr="0045217E" w:rsidRDefault="00703700" w:rsidP="00703700">
      <w:pPr>
        <w:pStyle w:val="PlainText"/>
        <w:rPr>
          <w:rFonts w:ascii="Arial" w:hAnsi="Arial" w:cs="Arial"/>
          <w:sz w:val="22"/>
          <w:szCs w:val="22"/>
        </w:rPr>
      </w:pPr>
    </w:p>
    <w:p w14:paraId="46933E11" w14:textId="77777777" w:rsidR="00703700" w:rsidRPr="0045217E" w:rsidRDefault="00703700" w:rsidP="00703700">
      <w:pPr>
        <w:pStyle w:val="PlainText"/>
        <w:rPr>
          <w:rFonts w:ascii="Arial" w:hAnsi="Arial" w:cs="Arial"/>
          <w:sz w:val="22"/>
          <w:szCs w:val="22"/>
        </w:rPr>
      </w:pPr>
      <w:r>
        <w:rPr>
          <w:rFonts w:ascii="Arial" w:hAnsi="Arial" w:cs="Arial"/>
          <w:sz w:val="22"/>
          <w:szCs w:val="22"/>
        </w:rPr>
        <w:t>You</w:t>
      </w:r>
      <w:r w:rsidRPr="0045217E">
        <w:rPr>
          <w:rFonts w:ascii="Arial" w:hAnsi="Arial" w:cs="Arial"/>
          <w:sz w:val="22"/>
          <w:szCs w:val="22"/>
        </w:rPr>
        <w:t xml:space="preserve"> may wish to transfer a non-</w:t>
      </w:r>
      <w:r>
        <w:rPr>
          <w:rFonts w:ascii="Arial" w:hAnsi="Arial" w:cs="Arial"/>
          <w:sz w:val="22"/>
          <w:szCs w:val="22"/>
        </w:rPr>
        <w:t>Cp</w:t>
      </w:r>
      <w:r w:rsidRPr="0045217E">
        <w:rPr>
          <w:rFonts w:ascii="Arial" w:hAnsi="Arial" w:cs="Arial"/>
          <w:sz w:val="22"/>
          <w:szCs w:val="22"/>
        </w:rPr>
        <w:t xml:space="preserve">E course to </w:t>
      </w:r>
      <w:r w:rsidR="0038610E">
        <w:rPr>
          <w:rFonts w:ascii="Arial" w:hAnsi="Arial" w:cs="Arial"/>
          <w:sz w:val="22"/>
          <w:szCs w:val="22"/>
        </w:rPr>
        <w:t>Missouri S&amp;T</w:t>
      </w:r>
      <w:r w:rsidRPr="0045217E">
        <w:rPr>
          <w:rFonts w:ascii="Arial" w:hAnsi="Arial" w:cs="Arial"/>
          <w:sz w:val="22"/>
          <w:szCs w:val="22"/>
        </w:rPr>
        <w:t xml:space="preserve">.  If </w:t>
      </w:r>
      <w:r>
        <w:rPr>
          <w:rFonts w:ascii="Arial" w:hAnsi="Arial" w:cs="Arial"/>
          <w:sz w:val="22"/>
          <w:szCs w:val="22"/>
        </w:rPr>
        <w:t>the course is not covered by a model transfer a</w:t>
      </w:r>
      <w:r w:rsidRPr="0045217E">
        <w:rPr>
          <w:rFonts w:ascii="Arial" w:hAnsi="Arial" w:cs="Arial"/>
          <w:sz w:val="22"/>
          <w:szCs w:val="22"/>
        </w:rPr>
        <w:t xml:space="preserve">greement, </w:t>
      </w:r>
      <w:r>
        <w:rPr>
          <w:rFonts w:ascii="Arial" w:hAnsi="Arial" w:cs="Arial"/>
          <w:sz w:val="22"/>
          <w:szCs w:val="22"/>
        </w:rPr>
        <w:t>you</w:t>
      </w:r>
      <w:r w:rsidRPr="0045217E">
        <w:rPr>
          <w:rFonts w:ascii="Arial" w:hAnsi="Arial" w:cs="Arial"/>
          <w:sz w:val="22"/>
          <w:szCs w:val="22"/>
        </w:rPr>
        <w:t xml:space="preserve"> sh</w:t>
      </w:r>
      <w:r>
        <w:rPr>
          <w:rFonts w:ascii="Arial" w:hAnsi="Arial" w:cs="Arial"/>
          <w:sz w:val="22"/>
          <w:szCs w:val="22"/>
        </w:rPr>
        <w:t xml:space="preserve">ould contact the </w:t>
      </w:r>
      <w:r w:rsidR="0038610E">
        <w:rPr>
          <w:rFonts w:ascii="Arial" w:hAnsi="Arial" w:cs="Arial"/>
          <w:sz w:val="22"/>
          <w:szCs w:val="22"/>
        </w:rPr>
        <w:t>Missouri S&amp;T</w:t>
      </w:r>
      <w:r>
        <w:rPr>
          <w:rFonts w:ascii="Arial" w:hAnsi="Arial" w:cs="Arial"/>
          <w:sz w:val="22"/>
          <w:szCs w:val="22"/>
        </w:rPr>
        <w:t xml:space="preserve"> </w:t>
      </w:r>
      <w:r w:rsidR="00B759E8">
        <w:rPr>
          <w:rFonts w:ascii="Arial" w:hAnsi="Arial" w:cs="Arial"/>
          <w:sz w:val="22"/>
          <w:szCs w:val="22"/>
        </w:rPr>
        <w:t xml:space="preserve">Transfer Admissions or the Missouri S&amp;T </w:t>
      </w:r>
      <w:r>
        <w:rPr>
          <w:rFonts w:ascii="Arial" w:hAnsi="Arial" w:cs="Arial"/>
          <w:sz w:val="22"/>
          <w:szCs w:val="22"/>
        </w:rPr>
        <w:t>department c</w:t>
      </w:r>
      <w:r w:rsidRPr="0045217E">
        <w:rPr>
          <w:rFonts w:ascii="Arial" w:hAnsi="Arial" w:cs="Arial"/>
          <w:sz w:val="22"/>
          <w:szCs w:val="22"/>
        </w:rPr>
        <w:t xml:space="preserve">hair in the area in which the course is </w:t>
      </w:r>
      <w:r>
        <w:rPr>
          <w:rFonts w:ascii="Arial" w:hAnsi="Arial" w:cs="Arial"/>
          <w:sz w:val="22"/>
          <w:szCs w:val="22"/>
        </w:rPr>
        <w:t xml:space="preserve">taught.  The chair will </w:t>
      </w:r>
      <w:r w:rsidRPr="0045217E">
        <w:rPr>
          <w:rFonts w:ascii="Arial" w:hAnsi="Arial" w:cs="Arial"/>
          <w:sz w:val="22"/>
          <w:szCs w:val="22"/>
        </w:rPr>
        <w:t>decide if there is an equivalent cou</w:t>
      </w:r>
      <w:r>
        <w:rPr>
          <w:rFonts w:ascii="Arial" w:hAnsi="Arial" w:cs="Arial"/>
          <w:sz w:val="22"/>
          <w:szCs w:val="22"/>
        </w:rPr>
        <w:t xml:space="preserve">rse at </w:t>
      </w:r>
      <w:r w:rsidR="0038610E">
        <w:rPr>
          <w:rFonts w:ascii="Arial" w:hAnsi="Arial" w:cs="Arial"/>
          <w:sz w:val="22"/>
          <w:szCs w:val="22"/>
        </w:rPr>
        <w:t>Missouri S&amp;T</w:t>
      </w:r>
      <w:r>
        <w:rPr>
          <w:rFonts w:ascii="Arial" w:hAnsi="Arial" w:cs="Arial"/>
          <w:sz w:val="22"/>
          <w:szCs w:val="22"/>
        </w:rPr>
        <w:t xml:space="preserve"> and notify the </w:t>
      </w:r>
      <w:r w:rsidR="0038610E">
        <w:rPr>
          <w:rFonts w:ascii="Arial" w:hAnsi="Arial" w:cs="Arial"/>
          <w:sz w:val="22"/>
          <w:szCs w:val="22"/>
        </w:rPr>
        <w:t>Missouri S&amp;T</w:t>
      </w:r>
      <w:r>
        <w:rPr>
          <w:rFonts w:ascii="Arial" w:hAnsi="Arial" w:cs="Arial"/>
          <w:sz w:val="22"/>
          <w:szCs w:val="22"/>
        </w:rPr>
        <w:t xml:space="preserve"> transfer coordinator.</w:t>
      </w:r>
      <w:r w:rsidR="00A117F7">
        <w:rPr>
          <w:rFonts w:ascii="Arial" w:hAnsi="Arial" w:cs="Arial"/>
          <w:sz w:val="22"/>
          <w:szCs w:val="22"/>
        </w:rPr>
        <w:t xml:space="preserve">  More information about course transfers and credit can be obtained at </w:t>
      </w:r>
      <w:hyperlink r:id="rId47" w:history="1">
        <w:r w:rsidR="00290446" w:rsidRPr="00290446">
          <w:rPr>
            <w:rStyle w:val="Hyperlink"/>
            <w:rFonts w:ascii="Arial" w:hAnsi="Arial" w:cs="Arial"/>
            <w:sz w:val="22"/>
            <w:szCs w:val="22"/>
          </w:rPr>
          <w:t>https://futurestudents.mst.edu/admissions/tran</w:t>
        </w:r>
        <w:r w:rsidR="00290446" w:rsidRPr="00290446">
          <w:rPr>
            <w:rStyle w:val="Hyperlink"/>
            <w:rFonts w:ascii="Arial" w:hAnsi="Arial" w:cs="Arial"/>
            <w:sz w:val="22"/>
            <w:szCs w:val="22"/>
          </w:rPr>
          <w:t>s</w:t>
        </w:r>
        <w:r w:rsidR="00290446" w:rsidRPr="00290446">
          <w:rPr>
            <w:rStyle w:val="Hyperlink"/>
            <w:rFonts w:ascii="Arial" w:hAnsi="Arial" w:cs="Arial"/>
            <w:sz w:val="22"/>
            <w:szCs w:val="22"/>
          </w:rPr>
          <w:t>fer/</w:t>
        </w:r>
        <w:r w:rsidR="00A117F7" w:rsidRPr="00290446">
          <w:rPr>
            <w:rStyle w:val="Hyperlink"/>
            <w:rFonts w:ascii="Arial" w:hAnsi="Arial" w:cs="Arial"/>
            <w:sz w:val="22"/>
            <w:szCs w:val="22"/>
          </w:rPr>
          <w:t>.</w:t>
        </w:r>
      </w:hyperlink>
    </w:p>
    <w:p w14:paraId="19C0DA56" w14:textId="77777777" w:rsidR="00703700" w:rsidRDefault="00703700" w:rsidP="00703700">
      <w:pPr>
        <w:pStyle w:val="PlainText"/>
        <w:rPr>
          <w:rFonts w:ascii="Arial" w:hAnsi="Arial" w:cs="Arial"/>
          <w:b/>
          <w:sz w:val="22"/>
          <w:szCs w:val="22"/>
        </w:rPr>
      </w:pPr>
    </w:p>
    <w:p w14:paraId="1684C5A6" w14:textId="77777777" w:rsidR="00703700" w:rsidRPr="0045217E" w:rsidRDefault="00703700" w:rsidP="00703700">
      <w:pPr>
        <w:pStyle w:val="PlainText"/>
        <w:rPr>
          <w:rFonts w:ascii="Arial" w:hAnsi="Arial" w:cs="Arial"/>
          <w:b/>
          <w:sz w:val="22"/>
          <w:szCs w:val="22"/>
        </w:rPr>
      </w:pPr>
      <w:r w:rsidRPr="0045217E">
        <w:rPr>
          <w:rFonts w:ascii="Arial" w:hAnsi="Arial" w:cs="Arial"/>
          <w:b/>
          <w:sz w:val="22"/>
          <w:szCs w:val="22"/>
        </w:rPr>
        <w:t>2.3.6</w:t>
      </w:r>
      <w:r w:rsidRPr="0045217E">
        <w:rPr>
          <w:rFonts w:ascii="Arial" w:hAnsi="Arial" w:cs="Arial"/>
          <w:b/>
          <w:sz w:val="22"/>
          <w:szCs w:val="22"/>
        </w:rPr>
        <w:tab/>
        <w:t xml:space="preserve">Transferring EE </w:t>
      </w:r>
      <w:r w:rsidR="00A100FC">
        <w:rPr>
          <w:rFonts w:ascii="Arial" w:hAnsi="Arial" w:cs="Arial"/>
          <w:b/>
          <w:sz w:val="22"/>
          <w:szCs w:val="22"/>
        </w:rPr>
        <w:t>2100</w:t>
      </w:r>
      <w:r w:rsidRPr="0045217E">
        <w:rPr>
          <w:rFonts w:ascii="Arial" w:hAnsi="Arial" w:cs="Arial"/>
          <w:b/>
          <w:sz w:val="22"/>
          <w:szCs w:val="22"/>
        </w:rPr>
        <w:t xml:space="preserve"> and EE </w:t>
      </w:r>
      <w:r w:rsidR="00A100FC">
        <w:rPr>
          <w:rFonts w:ascii="Arial" w:hAnsi="Arial" w:cs="Arial"/>
          <w:b/>
          <w:sz w:val="22"/>
          <w:szCs w:val="22"/>
        </w:rPr>
        <w:t>2120</w:t>
      </w:r>
      <w:r w:rsidRPr="0045217E">
        <w:rPr>
          <w:rFonts w:ascii="Arial" w:hAnsi="Arial" w:cs="Arial"/>
          <w:b/>
          <w:sz w:val="22"/>
          <w:szCs w:val="22"/>
        </w:rPr>
        <w:t xml:space="preserve"> Courses to </w:t>
      </w:r>
      <w:r w:rsidR="0038610E">
        <w:rPr>
          <w:rFonts w:ascii="Arial" w:hAnsi="Arial" w:cs="Arial"/>
          <w:b/>
          <w:sz w:val="22"/>
          <w:szCs w:val="22"/>
        </w:rPr>
        <w:t>Missouri S&amp;T</w:t>
      </w:r>
    </w:p>
    <w:p w14:paraId="7E9F31D1" w14:textId="77777777" w:rsidR="00703700" w:rsidRPr="0045217E" w:rsidRDefault="00703700" w:rsidP="00703700">
      <w:pPr>
        <w:pStyle w:val="PlainText"/>
        <w:rPr>
          <w:rFonts w:ascii="Arial" w:hAnsi="Arial" w:cs="Arial"/>
          <w:sz w:val="22"/>
          <w:szCs w:val="22"/>
        </w:rPr>
      </w:pPr>
    </w:p>
    <w:p w14:paraId="3C4707D3" w14:textId="77777777" w:rsidR="00703700" w:rsidRPr="0045217E" w:rsidRDefault="00703700" w:rsidP="00703700">
      <w:pPr>
        <w:pStyle w:val="PlainText"/>
        <w:rPr>
          <w:rFonts w:ascii="Arial" w:hAnsi="Arial" w:cs="Arial"/>
          <w:i/>
          <w:iCs/>
          <w:sz w:val="22"/>
          <w:szCs w:val="22"/>
        </w:rPr>
      </w:pPr>
      <w:r>
        <w:rPr>
          <w:rFonts w:ascii="Arial" w:hAnsi="Arial" w:cs="Arial"/>
          <w:sz w:val="22"/>
          <w:szCs w:val="22"/>
        </w:rPr>
        <w:t xml:space="preserve">To transfer </w:t>
      </w:r>
      <w:proofErr w:type="gramStart"/>
      <w:r>
        <w:rPr>
          <w:rFonts w:ascii="Arial" w:hAnsi="Arial" w:cs="Arial"/>
          <w:sz w:val="22"/>
          <w:szCs w:val="22"/>
        </w:rPr>
        <w:t>Circuits</w:t>
      </w:r>
      <w:proofErr w:type="gramEnd"/>
      <w:r>
        <w:rPr>
          <w:rFonts w:ascii="Arial" w:hAnsi="Arial" w:cs="Arial"/>
          <w:sz w:val="22"/>
          <w:szCs w:val="22"/>
        </w:rPr>
        <w:t xml:space="preserve"> I </w:t>
      </w:r>
      <w:r w:rsidRPr="0045217E">
        <w:rPr>
          <w:rFonts w:ascii="Arial" w:hAnsi="Arial" w:cs="Arial"/>
          <w:sz w:val="22"/>
          <w:szCs w:val="22"/>
        </w:rPr>
        <w:t xml:space="preserve">or Circuits II (equivalent to </w:t>
      </w:r>
      <w:r w:rsidR="0038610E">
        <w:rPr>
          <w:rFonts w:ascii="Arial" w:hAnsi="Arial" w:cs="Arial"/>
          <w:sz w:val="22"/>
          <w:szCs w:val="22"/>
        </w:rPr>
        <w:t>Missouri S&amp;T</w:t>
      </w:r>
      <w:r w:rsidRPr="0045217E">
        <w:rPr>
          <w:rFonts w:ascii="Arial" w:hAnsi="Arial" w:cs="Arial"/>
          <w:sz w:val="22"/>
          <w:szCs w:val="22"/>
        </w:rPr>
        <w:t xml:space="preserve"> EE </w:t>
      </w:r>
      <w:r w:rsidR="00A100FC">
        <w:rPr>
          <w:rFonts w:ascii="Arial" w:hAnsi="Arial" w:cs="Arial"/>
          <w:sz w:val="22"/>
          <w:szCs w:val="22"/>
        </w:rPr>
        <w:t>2100</w:t>
      </w:r>
      <w:r w:rsidRPr="0045217E">
        <w:rPr>
          <w:rFonts w:ascii="Arial" w:hAnsi="Arial" w:cs="Arial"/>
          <w:sz w:val="22"/>
          <w:szCs w:val="22"/>
        </w:rPr>
        <w:t xml:space="preserve"> and EE </w:t>
      </w:r>
      <w:r w:rsidR="00A100FC">
        <w:rPr>
          <w:rFonts w:ascii="Arial" w:hAnsi="Arial" w:cs="Arial"/>
          <w:sz w:val="22"/>
          <w:szCs w:val="22"/>
        </w:rPr>
        <w:t>2120</w:t>
      </w:r>
      <w:r w:rsidRPr="0045217E">
        <w:rPr>
          <w:rFonts w:ascii="Arial" w:hAnsi="Arial" w:cs="Arial"/>
          <w:sz w:val="22"/>
          <w:szCs w:val="22"/>
        </w:rPr>
        <w:t xml:space="preserve">) courses to </w:t>
      </w:r>
      <w:r w:rsidR="0038610E">
        <w:rPr>
          <w:rFonts w:ascii="Arial" w:hAnsi="Arial" w:cs="Arial"/>
          <w:sz w:val="22"/>
          <w:szCs w:val="22"/>
        </w:rPr>
        <w:t>Missouri S&amp;T</w:t>
      </w:r>
      <w:r>
        <w:rPr>
          <w:rFonts w:ascii="Arial" w:hAnsi="Arial" w:cs="Arial"/>
          <w:sz w:val="22"/>
          <w:szCs w:val="22"/>
        </w:rPr>
        <w:t>, you</w:t>
      </w:r>
      <w:r w:rsidRPr="0045217E">
        <w:rPr>
          <w:rFonts w:ascii="Arial" w:hAnsi="Arial" w:cs="Arial"/>
          <w:sz w:val="22"/>
          <w:szCs w:val="22"/>
        </w:rPr>
        <w:t xml:space="preserve"> must pass special examinations known as</w:t>
      </w:r>
      <w:r w:rsidR="00B759E8">
        <w:rPr>
          <w:rFonts w:ascii="Arial" w:hAnsi="Arial" w:cs="Arial"/>
          <w:sz w:val="22"/>
          <w:szCs w:val="22"/>
        </w:rPr>
        <w:t xml:space="preserve"> the</w:t>
      </w:r>
      <w:r w:rsidRPr="0045217E">
        <w:rPr>
          <w:rFonts w:ascii="Arial" w:hAnsi="Arial" w:cs="Arial"/>
          <w:sz w:val="22"/>
          <w:szCs w:val="22"/>
        </w:rPr>
        <w:t xml:space="preserve"> EE Advancement Exam I</w:t>
      </w:r>
      <w:r>
        <w:rPr>
          <w:rFonts w:ascii="Arial" w:hAnsi="Arial" w:cs="Arial"/>
          <w:sz w:val="22"/>
          <w:szCs w:val="22"/>
        </w:rPr>
        <w:t xml:space="preserve"> (EEAE I) and EE Advancement Exam II (EEAE II)</w:t>
      </w:r>
      <w:r w:rsidR="00B759E8">
        <w:rPr>
          <w:rFonts w:ascii="Arial" w:hAnsi="Arial" w:cs="Arial"/>
          <w:sz w:val="22"/>
          <w:szCs w:val="22"/>
        </w:rPr>
        <w:t>.</w:t>
      </w:r>
      <w:r w:rsidRPr="0045217E">
        <w:rPr>
          <w:rFonts w:ascii="Arial" w:hAnsi="Arial" w:cs="Arial"/>
          <w:sz w:val="22"/>
          <w:szCs w:val="22"/>
        </w:rPr>
        <w:t xml:space="preserve">  </w:t>
      </w:r>
      <w:r>
        <w:rPr>
          <w:rFonts w:ascii="Arial" w:hAnsi="Arial" w:cs="Arial"/>
          <w:sz w:val="22"/>
          <w:szCs w:val="22"/>
        </w:rPr>
        <w:t>You</w:t>
      </w:r>
      <w:r w:rsidRPr="00807376">
        <w:rPr>
          <w:rFonts w:ascii="Arial" w:hAnsi="Arial" w:cs="Arial"/>
          <w:iCs/>
          <w:sz w:val="22"/>
          <w:szCs w:val="22"/>
        </w:rPr>
        <w:t xml:space="preserve"> must pass EE</w:t>
      </w:r>
      <w:r>
        <w:rPr>
          <w:rFonts w:ascii="Arial" w:hAnsi="Arial" w:cs="Arial"/>
          <w:iCs/>
          <w:sz w:val="22"/>
          <w:szCs w:val="22"/>
        </w:rPr>
        <w:t xml:space="preserve">AE I before attempting EEAE </w:t>
      </w:r>
      <w:r w:rsidRPr="00807376">
        <w:rPr>
          <w:rFonts w:ascii="Arial" w:hAnsi="Arial" w:cs="Arial"/>
          <w:iCs/>
          <w:sz w:val="22"/>
          <w:szCs w:val="22"/>
        </w:rPr>
        <w:t xml:space="preserve">II.  </w:t>
      </w:r>
      <w:r>
        <w:rPr>
          <w:rFonts w:ascii="Arial" w:hAnsi="Arial" w:cs="Arial"/>
          <w:iCs/>
          <w:sz w:val="22"/>
          <w:szCs w:val="22"/>
        </w:rPr>
        <w:t>See sections</w:t>
      </w:r>
      <w:r w:rsidRPr="00807376">
        <w:rPr>
          <w:rFonts w:ascii="Arial" w:hAnsi="Arial" w:cs="Arial"/>
          <w:iCs/>
          <w:sz w:val="22"/>
          <w:szCs w:val="22"/>
        </w:rPr>
        <w:t xml:space="preserve"> 3.2.12 and 3.2.13</w:t>
      </w:r>
      <w:r>
        <w:rPr>
          <w:rFonts w:ascii="Arial" w:hAnsi="Arial" w:cs="Arial"/>
          <w:iCs/>
          <w:sz w:val="22"/>
          <w:szCs w:val="22"/>
        </w:rPr>
        <w:t>.</w:t>
      </w:r>
    </w:p>
    <w:p w14:paraId="0C040EE2" w14:textId="77777777" w:rsidR="00703700" w:rsidRPr="0045217E" w:rsidRDefault="00703700" w:rsidP="00703700">
      <w:pPr>
        <w:pStyle w:val="PlainText"/>
        <w:rPr>
          <w:rFonts w:ascii="Arial" w:hAnsi="Arial" w:cs="Arial"/>
          <w:sz w:val="22"/>
          <w:szCs w:val="22"/>
        </w:rPr>
      </w:pPr>
    </w:p>
    <w:p w14:paraId="12BBB6CA" w14:textId="77777777" w:rsidR="00703700" w:rsidRPr="0045217E" w:rsidRDefault="00703700" w:rsidP="00703700">
      <w:pPr>
        <w:pStyle w:val="PlainText"/>
        <w:rPr>
          <w:rFonts w:ascii="Arial" w:hAnsi="Arial" w:cs="Arial"/>
          <w:b/>
          <w:sz w:val="22"/>
          <w:szCs w:val="22"/>
        </w:rPr>
      </w:pPr>
      <w:r>
        <w:rPr>
          <w:rFonts w:ascii="Arial" w:hAnsi="Arial" w:cs="Arial"/>
          <w:b/>
          <w:sz w:val="22"/>
          <w:szCs w:val="22"/>
        </w:rPr>
        <w:t>2.3.7</w:t>
      </w:r>
      <w:r>
        <w:rPr>
          <w:rFonts w:ascii="Arial" w:hAnsi="Arial" w:cs="Arial"/>
          <w:b/>
          <w:sz w:val="22"/>
          <w:szCs w:val="22"/>
        </w:rPr>
        <w:tab/>
        <w:t>Transferring Upper-</w:t>
      </w:r>
      <w:r w:rsidRPr="0045217E">
        <w:rPr>
          <w:rFonts w:ascii="Arial" w:hAnsi="Arial" w:cs="Arial"/>
          <w:b/>
          <w:sz w:val="22"/>
          <w:szCs w:val="22"/>
        </w:rPr>
        <w:t xml:space="preserve">Level </w:t>
      </w:r>
      <w:r>
        <w:rPr>
          <w:rFonts w:ascii="Arial" w:hAnsi="Arial" w:cs="Arial"/>
          <w:b/>
          <w:sz w:val="22"/>
          <w:szCs w:val="22"/>
        </w:rPr>
        <w:t>Cp</w:t>
      </w:r>
      <w:r w:rsidRPr="0045217E">
        <w:rPr>
          <w:rFonts w:ascii="Arial" w:hAnsi="Arial" w:cs="Arial"/>
          <w:b/>
          <w:sz w:val="22"/>
          <w:szCs w:val="22"/>
        </w:rPr>
        <w:t>E courses (</w:t>
      </w:r>
      <w:r>
        <w:rPr>
          <w:rFonts w:ascii="Arial" w:hAnsi="Arial" w:cs="Arial"/>
          <w:b/>
          <w:sz w:val="22"/>
          <w:szCs w:val="22"/>
        </w:rPr>
        <w:t>Cp</w:t>
      </w:r>
      <w:r w:rsidRPr="0045217E">
        <w:rPr>
          <w:rFonts w:ascii="Arial" w:hAnsi="Arial" w:cs="Arial"/>
          <w:b/>
          <w:sz w:val="22"/>
          <w:szCs w:val="22"/>
        </w:rPr>
        <w:t>E 2xx</w:t>
      </w:r>
      <w:r w:rsidR="00A100FC">
        <w:rPr>
          <w:rFonts w:ascii="Arial" w:hAnsi="Arial" w:cs="Arial"/>
          <w:b/>
          <w:sz w:val="22"/>
          <w:szCs w:val="22"/>
        </w:rPr>
        <w:t>x and 3xxx, CpE 4xxx and 5xxx</w:t>
      </w:r>
      <w:r w:rsidRPr="0045217E">
        <w:rPr>
          <w:rFonts w:ascii="Arial" w:hAnsi="Arial" w:cs="Arial"/>
          <w:b/>
          <w:sz w:val="22"/>
          <w:szCs w:val="22"/>
        </w:rPr>
        <w:t xml:space="preserve">) to </w:t>
      </w:r>
      <w:r w:rsidR="0038610E">
        <w:rPr>
          <w:rFonts w:ascii="Arial" w:hAnsi="Arial" w:cs="Arial"/>
          <w:b/>
          <w:sz w:val="22"/>
          <w:szCs w:val="22"/>
        </w:rPr>
        <w:t>Missouri S&amp;T</w:t>
      </w:r>
    </w:p>
    <w:p w14:paraId="4660302F" w14:textId="77777777" w:rsidR="00703700" w:rsidRPr="0045217E" w:rsidRDefault="00703700" w:rsidP="00703700">
      <w:pPr>
        <w:pStyle w:val="PlainText"/>
        <w:rPr>
          <w:rFonts w:ascii="Arial" w:hAnsi="Arial" w:cs="Arial"/>
          <w:sz w:val="22"/>
          <w:szCs w:val="22"/>
        </w:rPr>
      </w:pPr>
    </w:p>
    <w:p w14:paraId="73255BE1" w14:textId="77777777" w:rsidR="00703700" w:rsidRDefault="00703700" w:rsidP="00703700">
      <w:pPr>
        <w:pStyle w:val="PlainText"/>
        <w:rPr>
          <w:rFonts w:ascii="Arial" w:hAnsi="Arial" w:cs="Arial"/>
          <w:sz w:val="22"/>
          <w:szCs w:val="22"/>
        </w:rPr>
      </w:pPr>
      <w:r w:rsidRPr="0045217E">
        <w:rPr>
          <w:rFonts w:ascii="Arial" w:hAnsi="Arial" w:cs="Arial"/>
          <w:sz w:val="22"/>
          <w:szCs w:val="22"/>
        </w:rPr>
        <w:t xml:space="preserve">The department applies stringent rules to students who wish to transfer </w:t>
      </w:r>
      <w:r w:rsidR="00D37299">
        <w:rPr>
          <w:rFonts w:ascii="Arial" w:hAnsi="Arial" w:cs="Arial"/>
          <w:sz w:val="22"/>
          <w:szCs w:val="22"/>
        </w:rPr>
        <w:t>2xxx and 3xxx</w:t>
      </w:r>
      <w:r w:rsidR="007D0911">
        <w:rPr>
          <w:rFonts w:ascii="Arial" w:hAnsi="Arial" w:cs="Arial"/>
          <w:sz w:val="22"/>
          <w:szCs w:val="22"/>
        </w:rPr>
        <w:t>-</w:t>
      </w:r>
      <w:r w:rsidRPr="0045217E">
        <w:rPr>
          <w:rFonts w:ascii="Arial" w:hAnsi="Arial" w:cs="Arial"/>
          <w:sz w:val="22"/>
          <w:szCs w:val="22"/>
        </w:rPr>
        <w:t xml:space="preserve"> and </w:t>
      </w:r>
      <w:r w:rsidR="00D37299">
        <w:rPr>
          <w:rFonts w:ascii="Arial" w:hAnsi="Arial" w:cs="Arial"/>
          <w:sz w:val="22"/>
          <w:szCs w:val="22"/>
        </w:rPr>
        <w:t>4xxx and 5xxx</w:t>
      </w:r>
      <w:r w:rsidR="007D0911">
        <w:rPr>
          <w:rFonts w:ascii="Arial" w:hAnsi="Arial" w:cs="Arial"/>
          <w:sz w:val="22"/>
          <w:szCs w:val="22"/>
        </w:rPr>
        <w:t>-</w:t>
      </w:r>
      <w:r w:rsidRPr="0045217E">
        <w:rPr>
          <w:rFonts w:ascii="Arial" w:hAnsi="Arial" w:cs="Arial"/>
          <w:sz w:val="22"/>
          <w:szCs w:val="22"/>
        </w:rPr>
        <w:t xml:space="preserve">level </w:t>
      </w:r>
      <w:r>
        <w:rPr>
          <w:rFonts w:ascii="Arial" w:hAnsi="Arial" w:cs="Arial"/>
          <w:sz w:val="22"/>
          <w:szCs w:val="22"/>
        </w:rPr>
        <w:t>Cp</w:t>
      </w:r>
      <w:r w:rsidRPr="0045217E">
        <w:rPr>
          <w:rFonts w:ascii="Arial" w:hAnsi="Arial" w:cs="Arial"/>
          <w:sz w:val="22"/>
          <w:szCs w:val="22"/>
        </w:rPr>
        <w:t xml:space="preserve">E courses to </w:t>
      </w:r>
      <w:r w:rsidR="0038610E">
        <w:rPr>
          <w:rFonts w:ascii="Arial" w:hAnsi="Arial" w:cs="Arial"/>
          <w:sz w:val="22"/>
          <w:szCs w:val="22"/>
        </w:rPr>
        <w:t>Missouri S&amp;T</w:t>
      </w:r>
      <w:r w:rsidRPr="0045217E">
        <w:rPr>
          <w:rFonts w:ascii="Arial" w:hAnsi="Arial" w:cs="Arial"/>
          <w:sz w:val="22"/>
          <w:szCs w:val="22"/>
        </w:rPr>
        <w:t xml:space="preserve">.  (These courses are also known as </w:t>
      </w:r>
      <w:r>
        <w:rPr>
          <w:rFonts w:ascii="Arial" w:hAnsi="Arial" w:cs="Arial"/>
          <w:sz w:val="22"/>
          <w:szCs w:val="22"/>
        </w:rPr>
        <w:t>Cp</w:t>
      </w:r>
      <w:r w:rsidRPr="0045217E">
        <w:rPr>
          <w:rFonts w:ascii="Arial" w:hAnsi="Arial" w:cs="Arial"/>
          <w:sz w:val="22"/>
          <w:szCs w:val="22"/>
        </w:rPr>
        <w:t xml:space="preserve">E </w:t>
      </w:r>
      <w:r w:rsidR="00A100FC">
        <w:rPr>
          <w:rFonts w:ascii="Arial" w:hAnsi="Arial" w:cs="Arial"/>
          <w:sz w:val="22"/>
          <w:szCs w:val="22"/>
        </w:rPr>
        <w:t>2xxx and 3xxx</w:t>
      </w:r>
      <w:r w:rsidR="007B2671">
        <w:rPr>
          <w:rFonts w:ascii="Arial" w:hAnsi="Arial" w:cs="Arial"/>
          <w:sz w:val="22"/>
          <w:szCs w:val="22"/>
        </w:rPr>
        <w:t xml:space="preserve"> </w:t>
      </w:r>
      <w:r w:rsidRPr="0045217E">
        <w:rPr>
          <w:rFonts w:ascii="Arial" w:hAnsi="Arial" w:cs="Arial"/>
          <w:sz w:val="22"/>
          <w:szCs w:val="22"/>
        </w:rPr>
        <w:t xml:space="preserve">and </w:t>
      </w:r>
      <w:r>
        <w:rPr>
          <w:rFonts w:ascii="Arial" w:hAnsi="Arial" w:cs="Arial"/>
          <w:sz w:val="22"/>
          <w:szCs w:val="22"/>
        </w:rPr>
        <w:t>Cp</w:t>
      </w:r>
      <w:r w:rsidRPr="0045217E">
        <w:rPr>
          <w:rFonts w:ascii="Arial" w:hAnsi="Arial" w:cs="Arial"/>
          <w:sz w:val="22"/>
          <w:szCs w:val="22"/>
        </w:rPr>
        <w:t xml:space="preserve">E </w:t>
      </w:r>
      <w:r w:rsidR="00A100FC">
        <w:rPr>
          <w:rFonts w:ascii="Arial" w:hAnsi="Arial" w:cs="Arial"/>
          <w:sz w:val="22"/>
          <w:szCs w:val="22"/>
        </w:rPr>
        <w:t>4xxx and 5xxx</w:t>
      </w:r>
      <w:r w:rsidRPr="0045217E">
        <w:rPr>
          <w:rFonts w:ascii="Arial" w:hAnsi="Arial" w:cs="Arial"/>
          <w:sz w:val="22"/>
          <w:szCs w:val="22"/>
        </w:rPr>
        <w:t>).  The rules for transferring courses depend on where the course was taken.</w:t>
      </w:r>
    </w:p>
    <w:p w14:paraId="7B42BAA6" w14:textId="77777777" w:rsidR="00703700" w:rsidRPr="0045217E" w:rsidRDefault="00703700" w:rsidP="00703700">
      <w:pPr>
        <w:pStyle w:val="PlainText"/>
        <w:rPr>
          <w:rFonts w:ascii="Arial" w:hAnsi="Arial" w:cs="Arial"/>
          <w:sz w:val="22"/>
          <w:szCs w:val="22"/>
        </w:rPr>
      </w:pPr>
    </w:p>
    <w:p w14:paraId="49FF7282" w14:textId="77777777" w:rsidR="00703700" w:rsidRPr="0045217E" w:rsidRDefault="00703700" w:rsidP="00E10928">
      <w:pPr>
        <w:pStyle w:val="PlainText"/>
        <w:numPr>
          <w:ilvl w:val="0"/>
          <w:numId w:val="10"/>
        </w:numPr>
        <w:tabs>
          <w:tab w:val="clear" w:pos="360"/>
        </w:tabs>
        <w:ind w:left="1080"/>
        <w:rPr>
          <w:rFonts w:ascii="Arial" w:hAnsi="Arial" w:cs="Arial"/>
          <w:sz w:val="22"/>
          <w:szCs w:val="22"/>
        </w:rPr>
      </w:pPr>
      <w:r w:rsidRPr="0045217E">
        <w:rPr>
          <w:rFonts w:ascii="Arial" w:hAnsi="Arial" w:cs="Arial"/>
          <w:sz w:val="22"/>
          <w:szCs w:val="22"/>
          <w:u w:val="single"/>
        </w:rPr>
        <w:t>Courses taken at another ABET accredited B.S.</w:t>
      </w:r>
      <w:r>
        <w:rPr>
          <w:rFonts w:ascii="Arial" w:hAnsi="Arial" w:cs="Arial"/>
          <w:sz w:val="22"/>
          <w:szCs w:val="22"/>
          <w:u w:val="single"/>
        </w:rPr>
        <w:t xml:space="preserve"> Cp</w:t>
      </w:r>
      <w:r w:rsidRPr="0045217E">
        <w:rPr>
          <w:rFonts w:ascii="Arial" w:hAnsi="Arial" w:cs="Arial"/>
          <w:sz w:val="22"/>
          <w:szCs w:val="22"/>
          <w:u w:val="single"/>
        </w:rPr>
        <w:t>E Program</w:t>
      </w:r>
      <w:r w:rsidRPr="0045217E">
        <w:rPr>
          <w:rFonts w:ascii="Arial" w:hAnsi="Arial" w:cs="Arial"/>
          <w:sz w:val="22"/>
          <w:szCs w:val="22"/>
        </w:rPr>
        <w:t xml:space="preserve">.  If </w:t>
      </w:r>
      <w:r>
        <w:rPr>
          <w:rFonts w:ascii="Arial" w:hAnsi="Arial" w:cs="Arial"/>
          <w:sz w:val="22"/>
          <w:szCs w:val="22"/>
        </w:rPr>
        <w:t>you take a</w:t>
      </w:r>
      <w:r w:rsidRPr="0045217E">
        <w:rPr>
          <w:rFonts w:ascii="Arial" w:hAnsi="Arial" w:cs="Arial"/>
          <w:sz w:val="22"/>
          <w:szCs w:val="22"/>
        </w:rPr>
        <w:t xml:space="preserve"> cou</w:t>
      </w:r>
      <w:r>
        <w:rPr>
          <w:rFonts w:ascii="Arial" w:hAnsi="Arial" w:cs="Arial"/>
          <w:sz w:val="22"/>
          <w:szCs w:val="22"/>
        </w:rPr>
        <w:t>rse in a CpE program accredited by ABET,</w:t>
      </w:r>
      <w:r w:rsidRPr="0045217E">
        <w:rPr>
          <w:rFonts w:ascii="Arial" w:hAnsi="Arial" w:cs="Arial"/>
          <w:sz w:val="22"/>
          <w:szCs w:val="22"/>
        </w:rPr>
        <w:t xml:space="preserve"> </w:t>
      </w:r>
      <w:r>
        <w:rPr>
          <w:rFonts w:ascii="Arial" w:hAnsi="Arial" w:cs="Arial"/>
          <w:sz w:val="22"/>
          <w:szCs w:val="22"/>
        </w:rPr>
        <w:t xml:space="preserve">you </w:t>
      </w:r>
      <w:r w:rsidRPr="0045217E">
        <w:rPr>
          <w:rFonts w:ascii="Arial" w:hAnsi="Arial" w:cs="Arial"/>
          <w:sz w:val="22"/>
          <w:szCs w:val="22"/>
        </w:rPr>
        <w:t>may be allowed to transf</w:t>
      </w:r>
      <w:r>
        <w:rPr>
          <w:rFonts w:ascii="Arial" w:hAnsi="Arial" w:cs="Arial"/>
          <w:sz w:val="22"/>
          <w:szCs w:val="22"/>
        </w:rPr>
        <w:t xml:space="preserve">er the course to </w:t>
      </w:r>
      <w:r w:rsidR="0038610E">
        <w:rPr>
          <w:rFonts w:ascii="Arial" w:hAnsi="Arial" w:cs="Arial"/>
          <w:sz w:val="22"/>
          <w:szCs w:val="22"/>
        </w:rPr>
        <w:t>Missouri S&amp;T</w:t>
      </w:r>
      <w:r>
        <w:rPr>
          <w:rFonts w:ascii="Arial" w:hAnsi="Arial" w:cs="Arial"/>
          <w:sz w:val="22"/>
          <w:szCs w:val="22"/>
        </w:rPr>
        <w:t xml:space="preserve">.  You should contact the CpE </w:t>
      </w:r>
      <w:r w:rsidR="00DB35F1">
        <w:rPr>
          <w:rFonts w:ascii="Arial" w:hAnsi="Arial" w:cs="Arial"/>
          <w:sz w:val="22"/>
          <w:szCs w:val="22"/>
        </w:rPr>
        <w:t>coordinator</w:t>
      </w:r>
      <w:r>
        <w:rPr>
          <w:rFonts w:ascii="Arial" w:hAnsi="Arial" w:cs="Arial"/>
          <w:sz w:val="22"/>
          <w:szCs w:val="22"/>
        </w:rPr>
        <w:t xml:space="preserve"> for undergraduate s</w:t>
      </w:r>
      <w:r w:rsidRPr="0045217E">
        <w:rPr>
          <w:rFonts w:ascii="Arial" w:hAnsi="Arial" w:cs="Arial"/>
          <w:sz w:val="22"/>
          <w:szCs w:val="22"/>
        </w:rPr>
        <w:t xml:space="preserve">tudies to determine if there is a </w:t>
      </w:r>
      <w:r w:rsidR="0038610E">
        <w:rPr>
          <w:rFonts w:ascii="Arial" w:hAnsi="Arial" w:cs="Arial"/>
          <w:sz w:val="22"/>
          <w:szCs w:val="22"/>
        </w:rPr>
        <w:t>Missouri S&amp;T</w:t>
      </w:r>
      <w:r w:rsidRPr="0045217E">
        <w:rPr>
          <w:rFonts w:ascii="Arial" w:hAnsi="Arial" w:cs="Arial"/>
          <w:sz w:val="22"/>
          <w:szCs w:val="22"/>
        </w:rPr>
        <w:t xml:space="preserve"> equivalent c</w:t>
      </w:r>
      <w:r>
        <w:rPr>
          <w:rFonts w:ascii="Arial" w:hAnsi="Arial" w:cs="Arial"/>
          <w:sz w:val="22"/>
          <w:szCs w:val="22"/>
        </w:rPr>
        <w:t>ourse number for the course you</w:t>
      </w:r>
      <w:r w:rsidRPr="0045217E">
        <w:rPr>
          <w:rFonts w:ascii="Arial" w:hAnsi="Arial" w:cs="Arial"/>
          <w:sz w:val="22"/>
          <w:szCs w:val="22"/>
        </w:rPr>
        <w:t xml:space="preserve"> want to transfer.  Currently, the only ABET accredited </w:t>
      </w:r>
      <w:r>
        <w:rPr>
          <w:rFonts w:ascii="Arial" w:hAnsi="Arial" w:cs="Arial"/>
          <w:sz w:val="22"/>
          <w:szCs w:val="22"/>
        </w:rPr>
        <w:t>Cp</w:t>
      </w:r>
      <w:r w:rsidRPr="0045217E">
        <w:rPr>
          <w:rFonts w:ascii="Arial" w:hAnsi="Arial" w:cs="Arial"/>
          <w:sz w:val="22"/>
          <w:szCs w:val="22"/>
        </w:rPr>
        <w:t xml:space="preserve">E programs in the state of Missouri are </w:t>
      </w:r>
      <w:r w:rsidR="0038610E">
        <w:rPr>
          <w:rFonts w:ascii="Arial" w:hAnsi="Arial" w:cs="Arial"/>
          <w:sz w:val="22"/>
          <w:szCs w:val="22"/>
        </w:rPr>
        <w:t>Missouri S&amp;T</w:t>
      </w:r>
      <w:r w:rsidRPr="0045217E">
        <w:rPr>
          <w:rFonts w:ascii="Arial" w:hAnsi="Arial" w:cs="Arial"/>
          <w:sz w:val="22"/>
          <w:szCs w:val="22"/>
        </w:rPr>
        <w:t>, UM-Columbia</w:t>
      </w:r>
      <w:r>
        <w:rPr>
          <w:rFonts w:ascii="Arial" w:hAnsi="Arial" w:cs="Arial"/>
          <w:sz w:val="22"/>
          <w:szCs w:val="22"/>
        </w:rPr>
        <w:t>, St. Louis University</w:t>
      </w:r>
      <w:r w:rsidR="007D0911">
        <w:rPr>
          <w:rFonts w:ascii="Arial" w:hAnsi="Arial" w:cs="Arial"/>
          <w:sz w:val="22"/>
          <w:szCs w:val="22"/>
        </w:rPr>
        <w:t>,</w:t>
      </w:r>
      <w:r w:rsidRPr="0045217E">
        <w:rPr>
          <w:rFonts w:ascii="Arial" w:hAnsi="Arial" w:cs="Arial"/>
          <w:sz w:val="22"/>
          <w:szCs w:val="22"/>
        </w:rPr>
        <w:t xml:space="preserve"> and Washington University in St. Louis.</w:t>
      </w:r>
    </w:p>
    <w:p w14:paraId="67D8B6F9" w14:textId="77777777" w:rsidR="00703700" w:rsidRPr="0045217E" w:rsidRDefault="00703700" w:rsidP="00E10928">
      <w:pPr>
        <w:pStyle w:val="PlainText"/>
        <w:numPr>
          <w:ilvl w:val="0"/>
          <w:numId w:val="11"/>
        </w:numPr>
        <w:tabs>
          <w:tab w:val="clear" w:pos="360"/>
        </w:tabs>
        <w:ind w:left="1080"/>
        <w:rPr>
          <w:rFonts w:ascii="Arial" w:hAnsi="Arial" w:cs="Arial"/>
          <w:sz w:val="22"/>
          <w:szCs w:val="22"/>
        </w:rPr>
      </w:pPr>
      <w:r w:rsidRPr="0045217E">
        <w:rPr>
          <w:rFonts w:ascii="Arial" w:hAnsi="Arial" w:cs="Arial"/>
          <w:sz w:val="22"/>
          <w:szCs w:val="22"/>
          <w:u w:val="single"/>
        </w:rPr>
        <w:t>Courses taken at the Engineering Education Center (E</w:t>
      </w:r>
      <w:r>
        <w:rPr>
          <w:rFonts w:ascii="Arial" w:hAnsi="Arial" w:cs="Arial"/>
          <w:sz w:val="22"/>
          <w:szCs w:val="22"/>
          <w:u w:val="single"/>
        </w:rPr>
        <w:t xml:space="preserve">EC).  </w:t>
      </w:r>
      <w:r w:rsidRPr="0045217E">
        <w:rPr>
          <w:rFonts w:ascii="Arial" w:hAnsi="Arial" w:cs="Arial"/>
          <w:sz w:val="22"/>
          <w:szCs w:val="22"/>
          <w:u w:val="single"/>
        </w:rPr>
        <w:t>UMSL, St. Louis, MO</w:t>
      </w:r>
      <w:r w:rsidRPr="0045217E">
        <w:rPr>
          <w:rFonts w:ascii="Arial" w:hAnsi="Arial" w:cs="Arial"/>
          <w:sz w:val="22"/>
          <w:szCs w:val="22"/>
        </w:rPr>
        <w:t xml:space="preserve">.  </w:t>
      </w:r>
      <w:r w:rsidR="0038610E">
        <w:rPr>
          <w:rFonts w:ascii="Arial" w:hAnsi="Arial" w:cs="Arial"/>
          <w:sz w:val="22"/>
          <w:szCs w:val="22"/>
        </w:rPr>
        <w:t>Missouri S&amp;T</w:t>
      </w:r>
      <w:r w:rsidRPr="0045217E">
        <w:rPr>
          <w:rFonts w:ascii="Arial" w:hAnsi="Arial" w:cs="Arial"/>
          <w:sz w:val="22"/>
          <w:szCs w:val="22"/>
        </w:rPr>
        <w:t xml:space="preserve"> offers </w:t>
      </w:r>
      <w:proofErr w:type="gramStart"/>
      <w:r w:rsidRPr="0045217E">
        <w:rPr>
          <w:rFonts w:ascii="Arial" w:hAnsi="Arial" w:cs="Arial"/>
          <w:sz w:val="22"/>
          <w:szCs w:val="22"/>
        </w:rPr>
        <w:t>a number o</w:t>
      </w:r>
      <w:r>
        <w:rPr>
          <w:rFonts w:ascii="Arial" w:hAnsi="Arial" w:cs="Arial"/>
          <w:sz w:val="22"/>
          <w:szCs w:val="22"/>
        </w:rPr>
        <w:t>f</w:t>
      </w:r>
      <w:proofErr w:type="gramEnd"/>
      <w:r>
        <w:rPr>
          <w:rFonts w:ascii="Arial" w:hAnsi="Arial" w:cs="Arial"/>
          <w:sz w:val="22"/>
          <w:szCs w:val="22"/>
        </w:rPr>
        <w:t xml:space="preserve"> CpE courses at the EEC</w:t>
      </w:r>
      <w:r w:rsidRPr="0045217E">
        <w:rPr>
          <w:rFonts w:ascii="Arial" w:hAnsi="Arial" w:cs="Arial"/>
          <w:sz w:val="22"/>
          <w:szCs w:val="22"/>
        </w:rPr>
        <w:t xml:space="preserve"> in St. Louis.  There courses are targeted toward graduate students.  However, undergraduate students who are temporarily place-bound in the St. Louis area may be able to take a </w:t>
      </w:r>
      <w:r w:rsidR="00ED65A3">
        <w:rPr>
          <w:rFonts w:ascii="Arial" w:hAnsi="Arial" w:cs="Arial"/>
          <w:sz w:val="22"/>
          <w:szCs w:val="22"/>
        </w:rPr>
        <w:t>4xxx or 5xxx</w:t>
      </w:r>
      <w:r w:rsidRPr="0045217E">
        <w:rPr>
          <w:rFonts w:ascii="Arial" w:hAnsi="Arial" w:cs="Arial"/>
          <w:sz w:val="22"/>
          <w:szCs w:val="22"/>
        </w:rPr>
        <w:t xml:space="preserve"> lev</w:t>
      </w:r>
      <w:r>
        <w:rPr>
          <w:rFonts w:ascii="Arial" w:hAnsi="Arial" w:cs="Arial"/>
          <w:sz w:val="22"/>
          <w:szCs w:val="22"/>
        </w:rPr>
        <w:t>el CpE course at the EEC.  These</w:t>
      </w:r>
      <w:r w:rsidRPr="0045217E">
        <w:rPr>
          <w:rFonts w:ascii="Arial" w:hAnsi="Arial" w:cs="Arial"/>
          <w:sz w:val="22"/>
          <w:szCs w:val="22"/>
        </w:rPr>
        <w:t xml:space="preserve"> course</w:t>
      </w:r>
      <w:r>
        <w:rPr>
          <w:rFonts w:ascii="Arial" w:hAnsi="Arial" w:cs="Arial"/>
          <w:sz w:val="22"/>
          <w:szCs w:val="22"/>
        </w:rPr>
        <w:t xml:space="preserve">s </w:t>
      </w:r>
      <w:r w:rsidRPr="0045217E">
        <w:rPr>
          <w:rFonts w:ascii="Arial" w:hAnsi="Arial" w:cs="Arial"/>
          <w:sz w:val="22"/>
          <w:szCs w:val="22"/>
        </w:rPr>
        <w:t xml:space="preserve">have a </w:t>
      </w:r>
      <w:r w:rsidR="0038610E">
        <w:rPr>
          <w:rFonts w:ascii="Arial" w:hAnsi="Arial" w:cs="Arial"/>
          <w:sz w:val="22"/>
          <w:szCs w:val="22"/>
        </w:rPr>
        <w:t>Missouri S&amp;T</w:t>
      </w:r>
      <w:r w:rsidRPr="0045217E">
        <w:rPr>
          <w:rFonts w:ascii="Arial" w:hAnsi="Arial" w:cs="Arial"/>
          <w:sz w:val="22"/>
          <w:szCs w:val="22"/>
        </w:rPr>
        <w:t xml:space="preserve"> course number, and can be transferred to </w:t>
      </w:r>
      <w:r w:rsidR="0038610E">
        <w:rPr>
          <w:rFonts w:ascii="Arial" w:hAnsi="Arial" w:cs="Arial"/>
          <w:sz w:val="22"/>
          <w:szCs w:val="22"/>
        </w:rPr>
        <w:t>Missouri S&amp;T</w:t>
      </w:r>
      <w:r w:rsidRPr="0045217E">
        <w:rPr>
          <w:rFonts w:ascii="Arial" w:hAnsi="Arial" w:cs="Arial"/>
          <w:sz w:val="22"/>
          <w:szCs w:val="22"/>
        </w:rPr>
        <w:t>.</w:t>
      </w:r>
    </w:p>
    <w:p w14:paraId="7FF04ED0" w14:textId="77777777" w:rsidR="00703700" w:rsidRPr="0045217E" w:rsidRDefault="00703700" w:rsidP="00E10928">
      <w:pPr>
        <w:pStyle w:val="PlainText"/>
        <w:numPr>
          <w:ilvl w:val="0"/>
          <w:numId w:val="12"/>
        </w:numPr>
        <w:tabs>
          <w:tab w:val="clear" w:pos="360"/>
        </w:tabs>
        <w:ind w:left="1080"/>
        <w:rPr>
          <w:rFonts w:ascii="Arial" w:hAnsi="Arial" w:cs="Arial"/>
          <w:sz w:val="22"/>
          <w:szCs w:val="22"/>
        </w:rPr>
      </w:pPr>
      <w:r w:rsidRPr="0045217E">
        <w:rPr>
          <w:rFonts w:ascii="Arial" w:hAnsi="Arial" w:cs="Arial"/>
          <w:sz w:val="22"/>
          <w:szCs w:val="22"/>
          <w:u w:val="single"/>
        </w:rPr>
        <w:t>Courses taken at non-ABET accredited schools</w:t>
      </w:r>
      <w:r w:rsidRPr="0045217E">
        <w:rPr>
          <w:rFonts w:ascii="Arial" w:hAnsi="Arial" w:cs="Arial"/>
          <w:sz w:val="22"/>
          <w:szCs w:val="22"/>
        </w:rPr>
        <w:t xml:space="preserve">.  If a school is not ABET accredited, it is difficult for </w:t>
      </w:r>
      <w:r w:rsidR="0038610E">
        <w:rPr>
          <w:rFonts w:ascii="Arial" w:hAnsi="Arial" w:cs="Arial"/>
          <w:sz w:val="22"/>
          <w:szCs w:val="22"/>
        </w:rPr>
        <w:t>Missouri S&amp;T</w:t>
      </w:r>
      <w:r w:rsidRPr="0045217E">
        <w:rPr>
          <w:rFonts w:ascii="Arial" w:hAnsi="Arial" w:cs="Arial"/>
          <w:sz w:val="22"/>
          <w:szCs w:val="22"/>
        </w:rPr>
        <w:t xml:space="preserve"> to determine the quality and scope of </w:t>
      </w:r>
      <w:r>
        <w:rPr>
          <w:rFonts w:ascii="Arial" w:hAnsi="Arial" w:cs="Arial"/>
          <w:sz w:val="22"/>
          <w:szCs w:val="22"/>
        </w:rPr>
        <w:t xml:space="preserve">their </w:t>
      </w:r>
      <w:r w:rsidRPr="0045217E">
        <w:rPr>
          <w:rFonts w:ascii="Arial" w:hAnsi="Arial" w:cs="Arial"/>
          <w:sz w:val="22"/>
          <w:szCs w:val="22"/>
        </w:rPr>
        <w:t xml:space="preserve">upper level </w:t>
      </w:r>
      <w:r>
        <w:rPr>
          <w:rFonts w:ascii="Arial" w:hAnsi="Arial" w:cs="Arial"/>
          <w:sz w:val="22"/>
          <w:szCs w:val="22"/>
        </w:rPr>
        <w:t>Cp</w:t>
      </w:r>
      <w:r w:rsidRPr="0045217E">
        <w:rPr>
          <w:rFonts w:ascii="Arial" w:hAnsi="Arial" w:cs="Arial"/>
          <w:sz w:val="22"/>
          <w:szCs w:val="22"/>
        </w:rPr>
        <w:t>E courses.  F</w:t>
      </w:r>
      <w:r>
        <w:rPr>
          <w:rFonts w:ascii="Arial" w:hAnsi="Arial" w:cs="Arial"/>
          <w:sz w:val="22"/>
          <w:szCs w:val="22"/>
        </w:rPr>
        <w:t>or this reason, you will be</w:t>
      </w:r>
      <w:r w:rsidRPr="0045217E">
        <w:rPr>
          <w:rFonts w:ascii="Arial" w:hAnsi="Arial" w:cs="Arial"/>
          <w:sz w:val="22"/>
          <w:szCs w:val="22"/>
        </w:rPr>
        <w:t xml:space="preserve"> allowed to either t</w:t>
      </w:r>
      <w:r>
        <w:rPr>
          <w:rFonts w:ascii="Arial" w:hAnsi="Arial" w:cs="Arial"/>
          <w:sz w:val="22"/>
          <w:szCs w:val="22"/>
        </w:rPr>
        <w:t>ransfer the course as a general-</w:t>
      </w:r>
      <w:r w:rsidRPr="0045217E">
        <w:rPr>
          <w:rFonts w:ascii="Arial" w:hAnsi="Arial" w:cs="Arial"/>
          <w:sz w:val="22"/>
          <w:szCs w:val="22"/>
        </w:rPr>
        <w:t xml:space="preserve">credit course, or </w:t>
      </w:r>
      <w:r>
        <w:rPr>
          <w:rFonts w:ascii="Arial" w:hAnsi="Arial" w:cs="Arial"/>
          <w:sz w:val="22"/>
          <w:szCs w:val="22"/>
        </w:rPr>
        <w:t>you will need</w:t>
      </w:r>
      <w:r w:rsidRPr="0045217E">
        <w:rPr>
          <w:rFonts w:ascii="Arial" w:hAnsi="Arial" w:cs="Arial"/>
          <w:sz w:val="22"/>
          <w:szCs w:val="22"/>
        </w:rPr>
        <w:t xml:space="preserve"> to receive credit by examination.</w:t>
      </w:r>
    </w:p>
    <w:p w14:paraId="410C7208" w14:textId="77777777" w:rsidR="00703700" w:rsidRPr="0045217E" w:rsidRDefault="00703700" w:rsidP="00703700">
      <w:pPr>
        <w:pStyle w:val="PlainText"/>
        <w:rPr>
          <w:rFonts w:ascii="Arial" w:hAnsi="Arial" w:cs="Arial"/>
          <w:sz w:val="22"/>
          <w:szCs w:val="22"/>
        </w:rPr>
      </w:pPr>
    </w:p>
    <w:p w14:paraId="157F691C" w14:textId="77777777" w:rsidR="00606522" w:rsidRDefault="00606522" w:rsidP="00703700">
      <w:pPr>
        <w:pStyle w:val="PlainText"/>
        <w:rPr>
          <w:rFonts w:ascii="Arial" w:hAnsi="Arial" w:cs="Arial"/>
          <w:b/>
          <w:sz w:val="22"/>
          <w:szCs w:val="22"/>
        </w:rPr>
      </w:pPr>
    </w:p>
    <w:p w14:paraId="53F02698" w14:textId="77777777" w:rsidR="005A300B" w:rsidRDefault="005A300B" w:rsidP="00703700">
      <w:pPr>
        <w:pStyle w:val="PlainText"/>
        <w:rPr>
          <w:rFonts w:ascii="Arial" w:hAnsi="Arial" w:cs="Arial"/>
          <w:b/>
          <w:sz w:val="22"/>
          <w:szCs w:val="22"/>
        </w:rPr>
      </w:pPr>
    </w:p>
    <w:p w14:paraId="3F0583BD" w14:textId="77777777" w:rsidR="007B2671" w:rsidRDefault="007B2671" w:rsidP="00703700">
      <w:pPr>
        <w:pStyle w:val="PlainText"/>
        <w:rPr>
          <w:rFonts w:ascii="Arial" w:hAnsi="Arial" w:cs="Arial"/>
          <w:b/>
          <w:sz w:val="22"/>
          <w:szCs w:val="22"/>
        </w:rPr>
      </w:pPr>
    </w:p>
    <w:p w14:paraId="519BC06D" w14:textId="77777777" w:rsidR="00703700" w:rsidRDefault="00703700" w:rsidP="00703700">
      <w:pPr>
        <w:pStyle w:val="PlainText"/>
        <w:rPr>
          <w:rFonts w:ascii="Arial" w:hAnsi="Arial" w:cs="Arial"/>
          <w:b/>
          <w:sz w:val="22"/>
          <w:szCs w:val="22"/>
        </w:rPr>
      </w:pPr>
      <w:r w:rsidRPr="0045217E">
        <w:rPr>
          <w:rFonts w:ascii="Arial" w:hAnsi="Arial" w:cs="Arial"/>
          <w:b/>
          <w:sz w:val="22"/>
          <w:szCs w:val="22"/>
        </w:rPr>
        <w:t>2.3.8</w:t>
      </w:r>
      <w:r w:rsidRPr="0045217E">
        <w:rPr>
          <w:rFonts w:ascii="Arial" w:hAnsi="Arial" w:cs="Arial"/>
          <w:b/>
          <w:sz w:val="22"/>
          <w:szCs w:val="22"/>
        </w:rPr>
        <w:tab/>
      </w:r>
      <w:r w:rsidR="007D0911">
        <w:rPr>
          <w:rFonts w:ascii="Arial" w:hAnsi="Arial" w:cs="Arial"/>
          <w:b/>
          <w:sz w:val="22"/>
          <w:szCs w:val="22"/>
        </w:rPr>
        <w:t>Distance</w:t>
      </w:r>
      <w:r w:rsidRPr="0045217E">
        <w:rPr>
          <w:rFonts w:ascii="Arial" w:hAnsi="Arial" w:cs="Arial"/>
          <w:b/>
          <w:sz w:val="22"/>
          <w:szCs w:val="22"/>
        </w:rPr>
        <w:t xml:space="preserve"> </w:t>
      </w:r>
      <w:r w:rsidR="007D0911">
        <w:rPr>
          <w:rFonts w:ascii="Arial" w:hAnsi="Arial" w:cs="Arial"/>
          <w:b/>
          <w:sz w:val="22"/>
          <w:szCs w:val="22"/>
        </w:rPr>
        <w:t>and Continuing Education</w:t>
      </w:r>
    </w:p>
    <w:p w14:paraId="5F31FC79" w14:textId="77777777" w:rsidR="007D0911" w:rsidRDefault="007D0911" w:rsidP="00703700">
      <w:pPr>
        <w:pStyle w:val="PlainText"/>
        <w:rPr>
          <w:rFonts w:ascii="Arial" w:hAnsi="Arial" w:cs="Arial"/>
          <w:b/>
          <w:sz w:val="22"/>
          <w:szCs w:val="22"/>
        </w:rPr>
      </w:pPr>
    </w:p>
    <w:p w14:paraId="1BAF96DC" w14:textId="77777777" w:rsidR="007D0911" w:rsidRPr="0045217E" w:rsidRDefault="00937D00" w:rsidP="00703700">
      <w:pPr>
        <w:pStyle w:val="PlainText"/>
        <w:rPr>
          <w:rFonts w:ascii="Arial" w:hAnsi="Arial" w:cs="Arial"/>
          <w:b/>
          <w:sz w:val="22"/>
          <w:szCs w:val="22"/>
        </w:rPr>
      </w:pPr>
      <w:r>
        <w:rPr>
          <w:rFonts w:ascii="Arial" w:hAnsi="Arial" w:cs="Arial"/>
          <w:b/>
          <w:sz w:val="22"/>
          <w:szCs w:val="22"/>
        </w:rPr>
        <w:t>216</w:t>
      </w:r>
      <w:r w:rsidR="007D0911">
        <w:rPr>
          <w:rFonts w:ascii="Arial" w:hAnsi="Arial" w:cs="Arial"/>
          <w:b/>
          <w:sz w:val="22"/>
          <w:szCs w:val="22"/>
        </w:rPr>
        <w:t xml:space="preserve"> </w:t>
      </w:r>
      <w:r>
        <w:rPr>
          <w:rFonts w:ascii="Arial" w:hAnsi="Arial" w:cs="Arial"/>
          <w:b/>
          <w:sz w:val="22"/>
          <w:szCs w:val="22"/>
        </w:rPr>
        <w:t>Centennial</w:t>
      </w:r>
      <w:r w:rsidR="007D0911">
        <w:rPr>
          <w:rFonts w:ascii="Arial" w:hAnsi="Arial" w:cs="Arial"/>
          <w:b/>
          <w:sz w:val="22"/>
          <w:szCs w:val="22"/>
        </w:rPr>
        <w:t xml:space="preserve"> Hall, </w:t>
      </w:r>
      <w:r>
        <w:rPr>
          <w:rFonts w:ascii="Arial" w:hAnsi="Arial" w:cs="Arial"/>
          <w:b/>
          <w:sz w:val="22"/>
          <w:szCs w:val="22"/>
        </w:rPr>
        <w:t xml:space="preserve">341-6222, </w:t>
      </w:r>
      <w:hyperlink r:id="rId48" w:history="1">
        <w:r w:rsidR="007D0911" w:rsidRPr="009779DE">
          <w:rPr>
            <w:rStyle w:val="Hyperlink"/>
            <w:rFonts w:ascii="Arial" w:hAnsi="Arial" w:cs="Arial"/>
            <w:b/>
            <w:sz w:val="22"/>
            <w:szCs w:val="22"/>
          </w:rPr>
          <w:t>dce@mst.edu</w:t>
        </w:r>
      </w:hyperlink>
    </w:p>
    <w:p w14:paraId="3A3B34CA" w14:textId="77777777" w:rsidR="00703700" w:rsidRPr="0045217E" w:rsidRDefault="00703700" w:rsidP="00703700">
      <w:pPr>
        <w:pStyle w:val="PlainText"/>
        <w:rPr>
          <w:rFonts w:ascii="Arial" w:hAnsi="Arial" w:cs="Arial"/>
          <w:sz w:val="22"/>
          <w:szCs w:val="22"/>
        </w:rPr>
      </w:pPr>
    </w:p>
    <w:p w14:paraId="0C64EC13" w14:textId="77777777" w:rsidR="00703700" w:rsidRPr="007D0911" w:rsidRDefault="0038610E" w:rsidP="00703700">
      <w:pPr>
        <w:pStyle w:val="PlainText"/>
        <w:rPr>
          <w:rFonts w:ascii="Arial" w:hAnsi="Arial" w:cs="Arial"/>
          <w:sz w:val="22"/>
          <w:szCs w:val="22"/>
        </w:rPr>
      </w:pPr>
      <w:r>
        <w:rPr>
          <w:rFonts w:ascii="Arial" w:hAnsi="Arial" w:cs="Arial"/>
          <w:sz w:val="22"/>
          <w:szCs w:val="22"/>
        </w:rPr>
        <w:t>Missouri S&amp;T</w:t>
      </w:r>
      <w:r w:rsidR="00703700" w:rsidRPr="0045217E">
        <w:rPr>
          <w:rFonts w:ascii="Arial" w:hAnsi="Arial" w:cs="Arial"/>
          <w:sz w:val="22"/>
          <w:szCs w:val="22"/>
        </w:rPr>
        <w:t xml:space="preserve"> offers </w:t>
      </w:r>
      <w:proofErr w:type="gramStart"/>
      <w:r w:rsidR="00703700" w:rsidRPr="0045217E">
        <w:rPr>
          <w:rFonts w:ascii="Arial" w:hAnsi="Arial" w:cs="Arial"/>
          <w:sz w:val="22"/>
          <w:szCs w:val="22"/>
        </w:rPr>
        <w:t>a number of</w:t>
      </w:r>
      <w:proofErr w:type="gramEnd"/>
      <w:r w:rsidR="00703700" w:rsidRPr="0045217E">
        <w:rPr>
          <w:rFonts w:ascii="Arial" w:hAnsi="Arial" w:cs="Arial"/>
          <w:sz w:val="22"/>
          <w:szCs w:val="22"/>
        </w:rPr>
        <w:t xml:space="preserve"> </w:t>
      </w:r>
      <w:r w:rsidR="007D0911">
        <w:rPr>
          <w:rFonts w:ascii="Arial" w:hAnsi="Arial" w:cs="Arial"/>
          <w:sz w:val="22"/>
          <w:szCs w:val="22"/>
        </w:rPr>
        <w:t xml:space="preserve">distance </w:t>
      </w:r>
      <w:r w:rsidR="00703700" w:rsidRPr="0045217E">
        <w:rPr>
          <w:rFonts w:ascii="Arial" w:hAnsi="Arial" w:cs="Arial"/>
          <w:sz w:val="22"/>
          <w:szCs w:val="22"/>
        </w:rPr>
        <w:t>courses</w:t>
      </w:r>
      <w:r w:rsidR="007D0911">
        <w:rPr>
          <w:rFonts w:ascii="Arial" w:hAnsi="Arial" w:cs="Arial"/>
          <w:sz w:val="22"/>
          <w:szCs w:val="22"/>
        </w:rPr>
        <w:t xml:space="preserve"> that may be taken by correspondence or over the internet</w:t>
      </w:r>
      <w:r w:rsidR="00703700" w:rsidRPr="0045217E">
        <w:rPr>
          <w:rFonts w:ascii="Arial" w:hAnsi="Arial" w:cs="Arial"/>
          <w:sz w:val="22"/>
          <w:szCs w:val="22"/>
        </w:rPr>
        <w:t xml:space="preserve">.  </w:t>
      </w:r>
      <w:r>
        <w:rPr>
          <w:rFonts w:ascii="Arial" w:hAnsi="Arial" w:cs="Arial"/>
          <w:sz w:val="22"/>
          <w:szCs w:val="22"/>
        </w:rPr>
        <w:t>Missouri S&amp;T</w:t>
      </w:r>
      <w:r w:rsidR="00703700" w:rsidRPr="0045217E">
        <w:rPr>
          <w:rFonts w:ascii="Arial" w:hAnsi="Arial" w:cs="Arial"/>
          <w:sz w:val="22"/>
          <w:szCs w:val="22"/>
        </w:rPr>
        <w:t xml:space="preserve"> treat</w:t>
      </w:r>
      <w:r w:rsidR="00703700">
        <w:rPr>
          <w:rFonts w:ascii="Arial" w:hAnsi="Arial" w:cs="Arial"/>
          <w:sz w:val="22"/>
          <w:szCs w:val="22"/>
        </w:rPr>
        <w:t>s</w:t>
      </w:r>
      <w:r w:rsidR="00703700" w:rsidRPr="0045217E">
        <w:rPr>
          <w:rFonts w:ascii="Arial" w:hAnsi="Arial" w:cs="Arial"/>
          <w:sz w:val="22"/>
          <w:szCs w:val="22"/>
        </w:rPr>
        <w:t xml:space="preserve"> these courses as if they were taken at the University of Missouri-Columbia campus.  </w:t>
      </w:r>
      <w:r w:rsidR="00703700">
        <w:rPr>
          <w:rFonts w:ascii="Arial" w:hAnsi="Arial" w:cs="Arial"/>
          <w:sz w:val="22"/>
          <w:szCs w:val="22"/>
        </w:rPr>
        <w:t>This means all model transfer a</w:t>
      </w:r>
      <w:r w:rsidR="00703700" w:rsidRPr="00807376">
        <w:rPr>
          <w:rFonts w:ascii="Arial" w:hAnsi="Arial" w:cs="Arial"/>
          <w:sz w:val="22"/>
          <w:szCs w:val="22"/>
        </w:rPr>
        <w:t xml:space="preserve">greements will apply.  The grade in the course will affect the student's UM GPA, but not the student's </w:t>
      </w:r>
      <w:r>
        <w:rPr>
          <w:rFonts w:ascii="Arial" w:hAnsi="Arial" w:cs="Arial"/>
          <w:sz w:val="22"/>
          <w:szCs w:val="22"/>
        </w:rPr>
        <w:t>Missouri S&amp;T</w:t>
      </w:r>
      <w:r w:rsidR="00703700" w:rsidRPr="00807376">
        <w:rPr>
          <w:rFonts w:ascii="Arial" w:hAnsi="Arial" w:cs="Arial"/>
          <w:sz w:val="22"/>
          <w:szCs w:val="22"/>
        </w:rPr>
        <w:t xml:space="preserve"> GPA, and</w:t>
      </w:r>
      <w:r w:rsidR="00703700">
        <w:rPr>
          <w:rFonts w:ascii="Arial" w:hAnsi="Arial" w:cs="Arial"/>
          <w:sz w:val="22"/>
          <w:szCs w:val="22"/>
        </w:rPr>
        <w:t xml:space="preserve"> the course will be considered </w:t>
      </w:r>
      <w:proofErr w:type="gramStart"/>
      <w:r w:rsidR="00703700">
        <w:rPr>
          <w:rFonts w:ascii="Arial" w:hAnsi="Arial" w:cs="Arial"/>
          <w:sz w:val="22"/>
          <w:szCs w:val="22"/>
        </w:rPr>
        <w:t>off-campus</w:t>
      </w:r>
      <w:proofErr w:type="gramEnd"/>
      <w:r w:rsidR="00703700" w:rsidRPr="00807376">
        <w:rPr>
          <w:rFonts w:ascii="Arial" w:hAnsi="Arial" w:cs="Arial"/>
          <w:sz w:val="22"/>
          <w:szCs w:val="22"/>
        </w:rPr>
        <w:t xml:space="preserve"> for t</w:t>
      </w:r>
      <w:r w:rsidR="00703700">
        <w:rPr>
          <w:rFonts w:ascii="Arial" w:hAnsi="Arial" w:cs="Arial"/>
          <w:sz w:val="22"/>
          <w:szCs w:val="22"/>
        </w:rPr>
        <w:t>he last 60 h</w:t>
      </w:r>
      <w:r w:rsidR="00703700" w:rsidRPr="00807376">
        <w:rPr>
          <w:rFonts w:ascii="Arial" w:hAnsi="Arial" w:cs="Arial"/>
          <w:sz w:val="22"/>
          <w:szCs w:val="22"/>
        </w:rPr>
        <w:t xml:space="preserve">ours on </w:t>
      </w:r>
      <w:r w:rsidR="00703700">
        <w:rPr>
          <w:rFonts w:ascii="Arial" w:hAnsi="Arial" w:cs="Arial"/>
          <w:sz w:val="22"/>
          <w:szCs w:val="22"/>
        </w:rPr>
        <w:t>campus</w:t>
      </w:r>
      <w:r w:rsidR="00703700" w:rsidRPr="00807376">
        <w:rPr>
          <w:rFonts w:ascii="Arial" w:hAnsi="Arial" w:cs="Arial"/>
          <w:sz w:val="22"/>
          <w:szCs w:val="22"/>
        </w:rPr>
        <w:t xml:space="preserve"> rule.</w:t>
      </w:r>
      <w:r w:rsidR="00703700" w:rsidRPr="0045217E">
        <w:rPr>
          <w:rFonts w:ascii="Arial" w:hAnsi="Arial" w:cs="Arial"/>
          <w:sz w:val="22"/>
          <w:szCs w:val="22"/>
        </w:rPr>
        <w:t xml:space="preserve">  </w:t>
      </w:r>
      <w:r w:rsidR="007D0911">
        <w:rPr>
          <w:rFonts w:ascii="Arial" w:hAnsi="Arial" w:cs="Arial"/>
          <w:sz w:val="22"/>
          <w:szCs w:val="22"/>
        </w:rPr>
        <w:t>Distance and c</w:t>
      </w:r>
      <w:r w:rsidR="00703700" w:rsidRPr="0045217E">
        <w:rPr>
          <w:rFonts w:ascii="Arial" w:hAnsi="Arial" w:cs="Arial"/>
          <w:sz w:val="22"/>
          <w:szCs w:val="22"/>
        </w:rPr>
        <w:t xml:space="preserve">orrespondence courses from other schools </w:t>
      </w:r>
      <w:r w:rsidR="00703700">
        <w:rPr>
          <w:rFonts w:ascii="Arial" w:hAnsi="Arial" w:cs="Arial"/>
          <w:sz w:val="22"/>
          <w:szCs w:val="22"/>
        </w:rPr>
        <w:t>are</w:t>
      </w:r>
      <w:r w:rsidR="00703700" w:rsidRPr="0045217E">
        <w:rPr>
          <w:rFonts w:ascii="Arial" w:hAnsi="Arial" w:cs="Arial"/>
          <w:sz w:val="22"/>
          <w:szCs w:val="22"/>
        </w:rPr>
        <w:t xml:space="preserve"> treated in the same way as </w:t>
      </w:r>
      <w:r w:rsidR="007D0911">
        <w:rPr>
          <w:rFonts w:ascii="Arial" w:hAnsi="Arial" w:cs="Arial"/>
          <w:sz w:val="22"/>
          <w:szCs w:val="22"/>
        </w:rPr>
        <w:t>other</w:t>
      </w:r>
      <w:r w:rsidR="00703700" w:rsidRPr="0045217E">
        <w:rPr>
          <w:rFonts w:ascii="Arial" w:hAnsi="Arial" w:cs="Arial"/>
          <w:sz w:val="22"/>
          <w:szCs w:val="22"/>
        </w:rPr>
        <w:t xml:space="preserve"> courses </w:t>
      </w:r>
      <w:r w:rsidR="00703700">
        <w:rPr>
          <w:rFonts w:ascii="Arial" w:hAnsi="Arial" w:cs="Arial"/>
          <w:sz w:val="22"/>
          <w:szCs w:val="22"/>
        </w:rPr>
        <w:t>transferred from</w:t>
      </w:r>
      <w:r w:rsidR="00703700" w:rsidRPr="0045217E">
        <w:rPr>
          <w:rFonts w:ascii="Arial" w:hAnsi="Arial" w:cs="Arial"/>
          <w:sz w:val="22"/>
          <w:szCs w:val="22"/>
        </w:rPr>
        <w:t xml:space="preserve"> those institutions.</w:t>
      </w:r>
      <w:r w:rsidR="007D0911">
        <w:rPr>
          <w:rFonts w:ascii="Arial" w:hAnsi="Arial" w:cs="Arial"/>
          <w:sz w:val="22"/>
          <w:szCs w:val="22"/>
        </w:rPr>
        <w:t xml:space="preserve"> Additional information about Missouri S&amp;T distance courses may be found at</w:t>
      </w:r>
      <w:r w:rsidR="00B96358">
        <w:rPr>
          <w:rFonts w:ascii="Arial" w:hAnsi="Arial" w:cs="Arial"/>
          <w:sz w:val="22"/>
          <w:szCs w:val="22"/>
        </w:rPr>
        <w:t xml:space="preserve"> </w:t>
      </w:r>
      <w:hyperlink r:id="rId49" w:history="1">
        <w:r w:rsidR="00B96358" w:rsidRPr="00E1219B">
          <w:rPr>
            <w:rStyle w:val="Hyperlink"/>
            <w:rFonts w:ascii="Arial" w:hAnsi="Arial" w:cs="Arial"/>
            <w:sz w:val="22"/>
            <w:szCs w:val="22"/>
          </w:rPr>
          <w:t>https://distance.mst.edu/</w:t>
        </w:r>
      </w:hyperlink>
      <w:r w:rsidR="007D0911">
        <w:rPr>
          <w:rFonts w:ascii="Arial" w:hAnsi="Arial" w:cs="Arial"/>
          <w:sz w:val="22"/>
          <w:szCs w:val="22"/>
        </w:rPr>
        <w:t xml:space="preserve">. </w:t>
      </w:r>
      <w:r w:rsidR="00937D00">
        <w:rPr>
          <w:rFonts w:ascii="Arial" w:hAnsi="Arial" w:cs="Arial"/>
          <w:sz w:val="22"/>
          <w:szCs w:val="22"/>
        </w:rPr>
        <w:t xml:space="preserve"> Contact </w:t>
      </w:r>
      <w:r w:rsidR="00B96358">
        <w:rPr>
          <w:rFonts w:ascii="Arial" w:hAnsi="Arial" w:cs="Arial"/>
          <w:sz w:val="22"/>
          <w:szCs w:val="22"/>
        </w:rPr>
        <w:t>the ECE coordinator for distance education if you have specific</w:t>
      </w:r>
      <w:r w:rsidR="00937D00">
        <w:rPr>
          <w:rFonts w:ascii="Arial" w:hAnsi="Arial" w:cs="Arial"/>
          <w:sz w:val="22"/>
          <w:szCs w:val="22"/>
        </w:rPr>
        <w:t xml:space="preserve"> questions</w:t>
      </w:r>
      <w:r w:rsidR="00B96358">
        <w:rPr>
          <w:rFonts w:ascii="Arial" w:hAnsi="Arial" w:cs="Arial"/>
          <w:sz w:val="22"/>
          <w:szCs w:val="22"/>
        </w:rPr>
        <w:t xml:space="preserve"> (See section 1.1.6.)</w:t>
      </w:r>
      <w:r w:rsidR="00937D00">
        <w:rPr>
          <w:rFonts w:ascii="Arial" w:hAnsi="Arial" w:cs="Arial"/>
          <w:sz w:val="22"/>
          <w:szCs w:val="22"/>
        </w:rPr>
        <w:t>.</w:t>
      </w:r>
    </w:p>
    <w:p w14:paraId="16C13B58" w14:textId="77777777" w:rsidR="00703700" w:rsidRPr="00860B41" w:rsidRDefault="00703700" w:rsidP="0099090B">
      <w:pPr>
        <w:pStyle w:val="Heading1"/>
      </w:pPr>
      <w:r>
        <w:br w:type="column"/>
      </w:r>
      <w:r w:rsidRPr="00860B41">
        <w:lastRenderedPageBreak/>
        <w:t xml:space="preserve">Chapter </w:t>
      </w:r>
      <w:r>
        <w:t>3</w:t>
      </w:r>
    </w:p>
    <w:p w14:paraId="0E0E596B" w14:textId="77777777" w:rsidR="00703700" w:rsidRPr="00860B41" w:rsidRDefault="00703700" w:rsidP="00703700">
      <w:pPr>
        <w:pStyle w:val="PlainText"/>
        <w:rPr>
          <w:rFonts w:ascii="Arial" w:hAnsi="Arial" w:cs="Arial"/>
          <w:b/>
          <w:sz w:val="22"/>
          <w:szCs w:val="22"/>
        </w:rPr>
      </w:pPr>
    </w:p>
    <w:p w14:paraId="5789050F" w14:textId="77777777" w:rsidR="00703700" w:rsidRPr="00860B41" w:rsidRDefault="00703700" w:rsidP="00703700">
      <w:pPr>
        <w:pStyle w:val="PlainText"/>
        <w:rPr>
          <w:rFonts w:ascii="Arial" w:hAnsi="Arial" w:cs="Arial"/>
          <w:b/>
          <w:sz w:val="22"/>
          <w:szCs w:val="22"/>
        </w:rPr>
      </w:pPr>
      <w:r>
        <w:rPr>
          <w:rFonts w:ascii="Arial" w:hAnsi="Arial" w:cs="Arial"/>
          <w:b/>
          <w:sz w:val="22"/>
          <w:szCs w:val="22"/>
        </w:rPr>
        <w:t>Graduation Requirements</w:t>
      </w:r>
    </w:p>
    <w:p w14:paraId="3E93EA37" w14:textId="77777777" w:rsidR="00703700" w:rsidRPr="00860B41" w:rsidRDefault="00703700" w:rsidP="00703700">
      <w:pPr>
        <w:pStyle w:val="PlainText"/>
        <w:tabs>
          <w:tab w:val="left" w:pos="720"/>
        </w:tabs>
        <w:rPr>
          <w:rFonts w:ascii="Arial" w:hAnsi="Arial" w:cs="Arial"/>
          <w:sz w:val="22"/>
          <w:szCs w:val="22"/>
        </w:rPr>
      </w:pPr>
    </w:p>
    <w:p w14:paraId="4B8D0AAF" w14:textId="77777777" w:rsidR="00703700" w:rsidRDefault="00703700" w:rsidP="00703700">
      <w:pPr>
        <w:pStyle w:val="PlainText"/>
        <w:rPr>
          <w:rFonts w:ascii="Arial" w:hAnsi="Arial" w:cs="Arial"/>
          <w:sz w:val="22"/>
          <w:szCs w:val="22"/>
        </w:rPr>
      </w:pPr>
      <w:r>
        <w:rPr>
          <w:rFonts w:ascii="Arial" w:hAnsi="Arial" w:cs="Arial"/>
          <w:sz w:val="22"/>
          <w:szCs w:val="22"/>
        </w:rPr>
        <w:t>To earn a Bachelor of Science</w:t>
      </w:r>
      <w:r w:rsidR="00B96358">
        <w:rPr>
          <w:rFonts w:ascii="Arial" w:hAnsi="Arial" w:cs="Arial"/>
          <w:sz w:val="22"/>
          <w:szCs w:val="22"/>
        </w:rPr>
        <w:t xml:space="preserve"> (B.S.)</w:t>
      </w:r>
      <w:r>
        <w:rPr>
          <w:rFonts w:ascii="Arial" w:hAnsi="Arial" w:cs="Arial"/>
          <w:sz w:val="22"/>
          <w:szCs w:val="22"/>
        </w:rPr>
        <w:t xml:space="preserve"> in Computer Engineering, students must satisfy the following set of graduation requirements.  These requirements apply to the fall 200</w:t>
      </w:r>
      <w:r w:rsidR="00F12BCB">
        <w:rPr>
          <w:rFonts w:ascii="Arial" w:hAnsi="Arial" w:cs="Arial"/>
          <w:sz w:val="22"/>
          <w:szCs w:val="22"/>
        </w:rPr>
        <w:t>7</w:t>
      </w:r>
      <w:r>
        <w:rPr>
          <w:rFonts w:ascii="Arial" w:hAnsi="Arial" w:cs="Arial"/>
          <w:sz w:val="22"/>
          <w:szCs w:val="22"/>
        </w:rPr>
        <w:t xml:space="preserve"> or later catalog years.</w:t>
      </w:r>
    </w:p>
    <w:p w14:paraId="7CDFB915" w14:textId="77777777" w:rsidR="00703700" w:rsidRDefault="00703700" w:rsidP="00703700">
      <w:pPr>
        <w:pStyle w:val="PlainText"/>
        <w:rPr>
          <w:rFonts w:ascii="Arial" w:hAnsi="Arial" w:cs="Arial"/>
          <w:sz w:val="22"/>
          <w:szCs w:val="22"/>
        </w:rPr>
      </w:pPr>
    </w:p>
    <w:p w14:paraId="2DCC4ED8" w14:textId="77777777" w:rsidR="00703700" w:rsidRDefault="00703700" w:rsidP="00703700">
      <w:pPr>
        <w:pStyle w:val="PlainText"/>
        <w:rPr>
          <w:rFonts w:ascii="Arial" w:hAnsi="Arial" w:cs="Arial"/>
          <w:sz w:val="22"/>
          <w:szCs w:val="22"/>
        </w:rPr>
      </w:pPr>
      <w:r>
        <w:rPr>
          <w:rFonts w:ascii="Arial" w:hAnsi="Arial" w:cs="Arial"/>
          <w:b/>
          <w:sz w:val="22"/>
          <w:szCs w:val="22"/>
        </w:rPr>
        <w:t>3.1</w:t>
      </w:r>
      <w:r>
        <w:rPr>
          <w:rFonts w:ascii="Arial" w:hAnsi="Arial" w:cs="Arial"/>
          <w:b/>
          <w:sz w:val="22"/>
          <w:szCs w:val="22"/>
        </w:rPr>
        <w:tab/>
        <w:t>Catalog Years</w:t>
      </w:r>
    </w:p>
    <w:p w14:paraId="11F983D2" w14:textId="77777777" w:rsidR="00703700" w:rsidRDefault="00703700" w:rsidP="00703700">
      <w:pPr>
        <w:pStyle w:val="PlainText"/>
        <w:rPr>
          <w:rFonts w:ascii="Arial" w:hAnsi="Arial" w:cs="Arial"/>
          <w:sz w:val="22"/>
          <w:szCs w:val="22"/>
        </w:rPr>
      </w:pPr>
    </w:p>
    <w:p w14:paraId="2C42D07A" w14:textId="77777777" w:rsidR="00703700" w:rsidRDefault="00703700" w:rsidP="00703700">
      <w:pPr>
        <w:pStyle w:val="PlainText"/>
        <w:rPr>
          <w:rFonts w:ascii="Arial" w:hAnsi="Arial" w:cs="Arial"/>
          <w:sz w:val="22"/>
          <w:szCs w:val="22"/>
        </w:rPr>
      </w:pPr>
      <w:r>
        <w:rPr>
          <w:rFonts w:ascii="Arial" w:hAnsi="Arial" w:cs="Arial"/>
          <w:sz w:val="22"/>
          <w:szCs w:val="22"/>
        </w:rPr>
        <w:t xml:space="preserve">Each student is assigned a “Catalog Year” which appears in the upper right-hand corner of their </w:t>
      </w:r>
      <w:r w:rsidR="00723D7D">
        <w:rPr>
          <w:rFonts w:ascii="Arial" w:hAnsi="Arial" w:cs="Arial"/>
          <w:sz w:val="22"/>
          <w:szCs w:val="22"/>
        </w:rPr>
        <w:t>degree audit</w:t>
      </w:r>
      <w:r>
        <w:rPr>
          <w:rFonts w:ascii="Arial" w:hAnsi="Arial" w:cs="Arial"/>
          <w:sz w:val="22"/>
          <w:szCs w:val="22"/>
        </w:rPr>
        <w:t xml:space="preserve"> report.  One must satisfy the graduation requirements for their catalog year.  The catalog year is generally the year the student first enrolled as a freshman, either at </w:t>
      </w:r>
      <w:r w:rsidR="0038610E">
        <w:rPr>
          <w:rFonts w:ascii="Arial" w:hAnsi="Arial" w:cs="Arial"/>
          <w:sz w:val="22"/>
          <w:szCs w:val="22"/>
        </w:rPr>
        <w:t>Missouri S&amp;T</w:t>
      </w:r>
      <w:r>
        <w:rPr>
          <w:rFonts w:ascii="Arial" w:hAnsi="Arial" w:cs="Arial"/>
          <w:sz w:val="22"/>
          <w:szCs w:val="22"/>
        </w:rPr>
        <w:t xml:space="preserve"> or at a transfer institution.</w:t>
      </w:r>
    </w:p>
    <w:p w14:paraId="1A44B336" w14:textId="77777777" w:rsidR="00703700" w:rsidRDefault="00703700" w:rsidP="00703700">
      <w:pPr>
        <w:pStyle w:val="PlainText"/>
        <w:rPr>
          <w:rFonts w:ascii="Arial" w:hAnsi="Arial" w:cs="Arial"/>
          <w:sz w:val="22"/>
          <w:szCs w:val="22"/>
        </w:rPr>
      </w:pPr>
    </w:p>
    <w:p w14:paraId="589BDEC1" w14:textId="77777777" w:rsidR="00703700" w:rsidRDefault="00703700" w:rsidP="00703700">
      <w:pPr>
        <w:pStyle w:val="PlainText"/>
        <w:rPr>
          <w:rFonts w:ascii="Arial" w:hAnsi="Arial" w:cs="Arial"/>
          <w:sz w:val="22"/>
          <w:szCs w:val="22"/>
        </w:rPr>
      </w:pPr>
      <w:r>
        <w:rPr>
          <w:rFonts w:ascii="Arial" w:hAnsi="Arial" w:cs="Arial"/>
          <w:sz w:val="22"/>
          <w:szCs w:val="22"/>
        </w:rPr>
        <w:t>When the University changes graduation requirements, currently enrolled students have the option of changing to the new catalog requirements.  Students interested in changing their catalog year should pick up an AUTHORIZATION TO CHANGE UNDERGRADUATE CATALOG YEAR f</w:t>
      </w:r>
      <w:r w:rsidR="007F47FB">
        <w:rPr>
          <w:rFonts w:ascii="Arial" w:hAnsi="Arial" w:cs="Arial"/>
          <w:sz w:val="22"/>
          <w:szCs w:val="22"/>
        </w:rPr>
        <w:t xml:space="preserve">orm from the Registrar’s Office or at </w:t>
      </w:r>
      <w:hyperlink r:id="rId50" w:history="1">
        <w:r w:rsidR="007F47FB" w:rsidRPr="009779DE">
          <w:rPr>
            <w:rStyle w:val="Hyperlink"/>
            <w:rFonts w:ascii="Arial" w:hAnsi="Arial" w:cs="Arial"/>
            <w:sz w:val="22"/>
            <w:szCs w:val="22"/>
          </w:rPr>
          <w:t>http://registra</w:t>
        </w:r>
        <w:r w:rsidR="007F47FB" w:rsidRPr="009779DE">
          <w:rPr>
            <w:rStyle w:val="Hyperlink"/>
            <w:rFonts w:ascii="Arial" w:hAnsi="Arial" w:cs="Arial"/>
            <w:sz w:val="22"/>
            <w:szCs w:val="22"/>
          </w:rPr>
          <w:t>r</w:t>
        </w:r>
        <w:r w:rsidR="007F47FB" w:rsidRPr="009779DE">
          <w:rPr>
            <w:rStyle w:val="Hyperlink"/>
            <w:rFonts w:ascii="Arial" w:hAnsi="Arial" w:cs="Arial"/>
            <w:sz w:val="22"/>
            <w:szCs w:val="22"/>
          </w:rPr>
          <w:t>.ms</w:t>
        </w:r>
        <w:r w:rsidR="007F47FB" w:rsidRPr="009779DE">
          <w:rPr>
            <w:rStyle w:val="Hyperlink"/>
            <w:rFonts w:ascii="Arial" w:hAnsi="Arial" w:cs="Arial"/>
            <w:sz w:val="22"/>
            <w:szCs w:val="22"/>
          </w:rPr>
          <w:t>t</w:t>
        </w:r>
        <w:r w:rsidR="007F47FB" w:rsidRPr="009779DE">
          <w:rPr>
            <w:rStyle w:val="Hyperlink"/>
            <w:rFonts w:ascii="Arial" w:hAnsi="Arial" w:cs="Arial"/>
            <w:sz w:val="22"/>
            <w:szCs w:val="22"/>
          </w:rPr>
          <w:t>.e</w:t>
        </w:r>
        <w:r w:rsidR="007F47FB" w:rsidRPr="009779DE">
          <w:rPr>
            <w:rStyle w:val="Hyperlink"/>
            <w:rFonts w:ascii="Arial" w:hAnsi="Arial" w:cs="Arial"/>
            <w:sz w:val="22"/>
            <w:szCs w:val="22"/>
          </w:rPr>
          <w:t>d</w:t>
        </w:r>
        <w:r w:rsidR="007F47FB" w:rsidRPr="009779DE">
          <w:rPr>
            <w:rStyle w:val="Hyperlink"/>
            <w:rFonts w:ascii="Arial" w:hAnsi="Arial" w:cs="Arial"/>
            <w:sz w:val="22"/>
            <w:szCs w:val="22"/>
          </w:rPr>
          <w:t>u/forms/</w:t>
        </w:r>
      </w:hyperlink>
      <w:r w:rsidR="007F47FB">
        <w:rPr>
          <w:rFonts w:ascii="Arial" w:hAnsi="Arial" w:cs="Arial"/>
          <w:sz w:val="22"/>
          <w:szCs w:val="22"/>
        </w:rPr>
        <w:t>.</w:t>
      </w:r>
    </w:p>
    <w:p w14:paraId="6EBD7E88" w14:textId="77777777" w:rsidR="00703700" w:rsidRDefault="00703700" w:rsidP="00703700">
      <w:pPr>
        <w:pStyle w:val="PlainText"/>
        <w:rPr>
          <w:rFonts w:ascii="Arial" w:hAnsi="Arial" w:cs="Arial"/>
          <w:sz w:val="22"/>
          <w:szCs w:val="22"/>
        </w:rPr>
      </w:pPr>
    </w:p>
    <w:p w14:paraId="76AC213D" w14:textId="77777777" w:rsidR="00703700" w:rsidRDefault="00703700" w:rsidP="00703700">
      <w:pPr>
        <w:pStyle w:val="PlainText"/>
        <w:rPr>
          <w:rFonts w:ascii="Arial" w:hAnsi="Arial" w:cs="Arial"/>
          <w:sz w:val="22"/>
          <w:szCs w:val="22"/>
        </w:rPr>
      </w:pPr>
      <w:r>
        <w:rPr>
          <w:rFonts w:ascii="Arial" w:hAnsi="Arial" w:cs="Arial"/>
          <w:sz w:val="22"/>
          <w:szCs w:val="22"/>
        </w:rPr>
        <w:t>Students who interrupt their studies for two or more consecutive semesters (excluding summer semesters) must meet the graduation requirements published at the time of their readmission into a degree program.  For example:</w:t>
      </w:r>
    </w:p>
    <w:p w14:paraId="44840856" w14:textId="77777777" w:rsidR="00703700" w:rsidRDefault="00703700" w:rsidP="00703700">
      <w:pPr>
        <w:pStyle w:val="PlainText"/>
        <w:rPr>
          <w:rFonts w:ascii="Arial" w:hAnsi="Arial" w:cs="Arial"/>
          <w:sz w:val="22"/>
          <w:szCs w:val="22"/>
        </w:rPr>
      </w:pPr>
    </w:p>
    <w:p w14:paraId="1840A9BB"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 xml:space="preserve">Spring </w:t>
      </w:r>
      <w:r w:rsidR="009E745E">
        <w:rPr>
          <w:rFonts w:ascii="Arial" w:hAnsi="Arial" w:cs="Arial"/>
          <w:sz w:val="22"/>
          <w:szCs w:val="22"/>
        </w:rPr>
        <w:t>2017</w:t>
      </w:r>
      <w:r>
        <w:rPr>
          <w:rFonts w:ascii="Arial" w:hAnsi="Arial" w:cs="Arial"/>
          <w:sz w:val="22"/>
          <w:szCs w:val="22"/>
        </w:rPr>
        <w:t xml:space="preserve"> - Graduates from High School</w:t>
      </w:r>
    </w:p>
    <w:p w14:paraId="03BC2049"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17</w:t>
      </w:r>
      <w:r>
        <w:rPr>
          <w:rFonts w:ascii="Arial" w:hAnsi="Arial" w:cs="Arial"/>
          <w:sz w:val="22"/>
          <w:szCs w:val="22"/>
        </w:rPr>
        <w:t>/’</w:t>
      </w:r>
      <w:r w:rsidR="009E745E">
        <w:rPr>
          <w:rFonts w:ascii="Arial" w:hAnsi="Arial" w:cs="Arial"/>
          <w:sz w:val="22"/>
          <w:szCs w:val="22"/>
        </w:rPr>
        <w:t>18</w:t>
      </w:r>
      <w:r>
        <w:rPr>
          <w:rFonts w:ascii="Arial" w:hAnsi="Arial" w:cs="Arial"/>
          <w:sz w:val="22"/>
          <w:szCs w:val="22"/>
        </w:rPr>
        <w:t xml:space="preserve"> Academic Year - Attends a Community College</w:t>
      </w:r>
    </w:p>
    <w:p w14:paraId="632F5095"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18</w:t>
      </w:r>
      <w:r>
        <w:rPr>
          <w:rFonts w:ascii="Arial" w:hAnsi="Arial" w:cs="Arial"/>
          <w:sz w:val="22"/>
          <w:szCs w:val="22"/>
        </w:rPr>
        <w:t>/’</w:t>
      </w:r>
      <w:r w:rsidR="009E745E">
        <w:rPr>
          <w:rFonts w:ascii="Arial" w:hAnsi="Arial" w:cs="Arial"/>
          <w:sz w:val="22"/>
          <w:szCs w:val="22"/>
        </w:rPr>
        <w:t>19</w:t>
      </w:r>
      <w:r>
        <w:rPr>
          <w:rFonts w:ascii="Arial" w:hAnsi="Arial" w:cs="Arial"/>
          <w:sz w:val="22"/>
          <w:szCs w:val="22"/>
        </w:rPr>
        <w:t xml:space="preserve"> Academic Year - Attends </w:t>
      </w:r>
      <w:r w:rsidR="0038610E">
        <w:rPr>
          <w:rFonts w:ascii="Arial" w:hAnsi="Arial" w:cs="Arial"/>
          <w:sz w:val="22"/>
          <w:szCs w:val="22"/>
        </w:rPr>
        <w:t>Missouri S&amp;T</w:t>
      </w:r>
      <w:r>
        <w:rPr>
          <w:rFonts w:ascii="Arial" w:hAnsi="Arial" w:cs="Arial"/>
          <w:sz w:val="22"/>
          <w:szCs w:val="22"/>
        </w:rPr>
        <w:t xml:space="preserve"> - has a catalog year of 20</w:t>
      </w:r>
      <w:r w:rsidR="004E744E">
        <w:rPr>
          <w:rFonts w:ascii="Arial" w:hAnsi="Arial" w:cs="Arial"/>
          <w:sz w:val="22"/>
          <w:szCs w:val="22"/>
        </w:rPr>
        <w:t>17</w:t>
      </w:r>
    </w:p>
    <w:p w14:paraId="29334995"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19</w:t>
      </w:r>
      <w:r>
        <w:rPr>
          <w:rFonts w:ascii="Arial" w:hAnsi="Arial" w:cs="Arial"/>
          <w:sz w:val="22"/>
          <w:szCs w:val="22"/>
        </w:rPr>
        <w:t>/’</w:t>
      </w:r>
      <w:r w:rsidR="009E745E">
        <w:rPr>
          <w:rFonts w:ascii="Arial" w:hAnsi="Arial" w:cs="Arial"/>
          <w:sz w:val="22"/>
          <w:szCs w:val="22"/>
        </w:rPr>
        <w:t>20</w:t>
      </w:r>
      <w:r>
        <w:rPr>
          <w:rFonts w:ascii="Arial" w:hAnsi="Arial" w:cs="Arial"/>
          <w:sz w:val="22"/>
          <w:szCs w:val="22"/>
        </w:rPr>
        <w:t xml:space="preserve"> Academic Year - Attends </w:t>
      </w:r>
      <w:r w:rsidR="0038610E">
        <w:rPr>
          <w:rFonts w:ascii="Arial" w:hAnsi="Arial" w:cs="Arial"/>
          <w:sz w:val="22"/>
          <w:szCs w:val="22"/>
        </w:rPr>
        <w:t>Missouri S&amp;T</w:t>
      </w:r>
      <w:r>
        <w:rPr>
          <w:rFonts w:ascii="Arial" w:hAnsi="Arial" w:cs="Arial"/>
          <w:sz w:val="22"/>
          <w:szCs w:val="22"/>
        </w:rPr>
        <w:t xml:space="preserve"> - has a catalog year of 20</w:t>
      </w:r>
      <w:r w:rsidR="004E744E">
        <w:rPr>
          <w:rFonts w:ascii="Arial" w:hAnsi="Arial" w:cs="Arial"/>
          <w:sz w:val="22"/>
          <w:szCs w:val="22"/>
        </w:rPr>
        <w:t>17</w:t>
      </w:r>
    </w:p>
    <w:p w14:paraId="2F9AB0B9"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20</w:t>
      </w:r>
      <w:r>
        <w:rPr>
          <w:rFonts w:ascii="Arial" w:hAnsi="Arial" w:cs="Arial"/>
          <w:sz w:val="22"/>
          <w:szCs w:val="22"/>
        </w:rPr>
        <w:t>/’</w:t>
      </w:r>
      <w:r w:rsidR="009E745E">
        <w:rPr>
          <w:rFonts w:ascii="Arial" w:hAnsi="Arial" w:cs="Arial"/>
          <w:sz w:val="22"/>
          <w:szCs w:val="22"/>
        </w:rPr>
        <w:t>21</w:t>
      </w:r>
      <w:r>
        <w:rPr>
          <w:rFonts w:ascii="Arial" w:hAnsi="Arial" w:cs="Arial"/>
          <w:sz w:val="22"/>
          <w:szCs w:val="22"/>
        </w:rPr>
        <w:t xml:space="preserve"> Academic Year - Does not attend any school of higher education.</w:t>
      </w:r>
    </w:p>
    <w:p w14:paraId="5C7A69A5"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21</w:t>
      </w:r>
      <w:r>
        <w:rPr>
          <w:rFonts w:ascii="Arial" w:hAnsi="Arial" w:cs="Arial"/>
          <w:sz w:val="22"/>
          <w:szCs w:val="22"/>
        </w:rPr>
        <w:t>/’</w:t>
      </w:r>
      <w:r w:rsidR="009E745E">
        <w:rPr>
          <w:rFonts w:ascii="Arial" w:hAnsi="Arial" w:cs="Arial"/>
          <w:sz w:val="22"/>
          <w:szCs w:val="22"/>
        </w:rPr>
        <w:t>22</w:t>
      </w:r>
      <w:r>
        <w:rPr>
          <w:rFonts w:ascii="Arial" w:hAnsi="Arial" w:cs="Arial"/>
          <w:sz w:val="22"/>
          <w:szCs w:val="22"/>
        </w:rPr>
        <w:t xml:space="preserve"> Academic Year - Attends a Community College</w:t>
      </w:r>
    </w:p>
    <w:p w14:paraId="5F33C0DF"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22</w:t>
      </w:r>
      <w:r>
        <w:rPr>
          <w:rFonts w:ascii="Arial" w:hAnsi="Arial" w:cs="Arial"/>
          <w:sz w:val="22"/>
          <w:szCs w:val="22"/>
        </w:rPr>
        <w:t>/’</w:t>
      </w:r>
      <w:r w:rsidR="009E745E">
        <w:rPr>
          <w:rFonts w:ascii="Arial" w:hAnsi="Arial" w:cs="Arial"/>
          <w:sz w:val="22"/>
          <w:szCs w:val="22"/>
        </w:rPr>
        <w:t>23</w:t>
      </w:r>
      <w:r>
        <w:rPr>
          <w:rFonts w:ascii="Arial" w:hAnsi="Arial" w:cs="Arial"/>
          <w:sz w:val="22"/>
          <w:szCs w:val="22"/>
        </w:rPr>
        <w:t xml:space="preserve"> Academic Year - Attends </w:t>
      </w:r>
      <w:r w:rsidR="0038610E">
        <w:rPr>
          <w:rFonts w:ascii="Arial" w:hAnsi="Arial" w:cs="Arial"/>
          <w:sz w:val="22"/>
          <w:szCs w:val="22"/>
        </w:rPr>
        <w:t>Missouri S&amp;T</w:t>
      </w:r>
      <w:r>
        <w:rPr>
          <w:rFonts w:ascii="Arial" w:hAnsi="Arial" w:cs="Arial"/>
          <w:sz w:val="22"/>
          <w:szCs w:val="22"/>
        </w:rPr>
        <w:t xml:space="preserve"> - has a catalog year of 20</w:t>
      </w:r>
      <w:r w:rsidR="004E744E">
        <w:rPr>
          <w:rFonts w:ascii="Arial" w:hAnsi="Arial" w:cs="Arial"/>
          <w:sz w:val="22"/>
          <w:szCs w:val="22"/>
        </w:rPr>
        <w:t>22</w:t>
      </w:r>
    </w:p>
    <w:p w14:paraId="5F7B145C" w14:textId="77777777" w:rsidR="00703700" w:rsidRDefault="00703700" w:rsidP="00E10928">
      <w:pPr>
        <w:pStyle w:val="PlainText"/>
        <w:numPr>
          <w:ilvl w:val="0"/>
          <w:numId w:val="16"/>
        </w:numPr>
        <w:rPr>
          <w:rFonts w:ascii="Arial" w:hAnsi="Arial" w:cs="Arial"/>
          <w:sz w:val="22"/>
          <w:szCs w:val="22"/>
        </w:rPr>
      </w:pPr>
      <w:r>
        <w:rPr>
          <w:rFonts w:ascii="Arial" w:hAnsi="Arial" w:cs="Arial"/>
          <w:sz w:val="22"/>
          <w:szCs w:val="22"/>
        </w:rPr>
        <w:t>‘</w:t>
      </w:r>
      <w:r w:rsidR="009E745E">
        <w:rPr>
          <w:rFonts w:ascii="Arial" w:hAnsi="Arial" w:cs="Arial"/>
          <w:sz w:val="22"/>
          <w:szCs w:val="22"/>
        </w:rPr>
        <w:t>23</w:t>
      </w:r>
      <w:r>
        <w:rPr>
          <w:rFonts w:ascii="Arial" w:hAnsi="Arial" w:cs="Arial"/>
          <w:sz w:val="22"/>
          <w:szCs w:val="22"/>
        </w:rPr>
        <w:t>/’</w:t>
      </w:r>
      <w:r w:rsidR="009E745E">
        <w:rPr>
          <w:rFonts w:ascii="Arial" w:hAnsi="Arial" w:cs="Arial"/>
          <w:sz w:val="22"/>
          <w:szCs w:val="22"/>
        </w:rPr>
        <w:t>24</w:t>
      </w:r>
      <w:r>
        <w:rPr>
          <w:rFonts w:ascii="Arial" w:hAnsi="Arial" w:cs="Arial"/>
          <w:sz w:val="22"/>
          <w:szCs w:val="22"/>
        </w:rPr>
        <w:t xml:space="preserve"> Academic Year - Attends </w:t>
      </w:r>
      <w:r w:rsidR="0038610E">
        <w:rPr>
          <w:rFonts w:ascii="Arial" w:hAnsi="Arial" w:cs="Arial"/>
          <w:sz w:val="22"/>
          <w:szCs w:val="22"/>
        </w:rPr>
        <w:t>Missouri S&amp;T</w:t>
      </w:r>
      <w:r>
        <w:rPr>
          <w:rFonts w:ascii="Arial" w:hAnsi="Arial" w:cs="Arial"/>
          <w:sz w:val="22"/>
          <w:szCs w:val="22"/>
        </w:rPr>
        <w:t xml:space="preserve"> - has a catalog year of 20</w:t>
      </w:r>
      <w:r w:rsidR="004E744E">
        <w:rPr>
          <w:rFonts w:ascii="Arial" w:hAnsi="Arial" w:cs="Arial"/>
          <w:sz w:val="22"/>
          <w:szCs w:val="22"/>
        </w:rPr>
        <w:t>22</w:t>
      </w:r>
    </w:p>
    <w:p w14:paraId="0FC8F61A" w14:textId="77777777" w:rsidR="00703700" w:rsidRDefault="00703700" w:rsidP="00703700">
      <w:pPr>
        <w:pStyle w:val="PlainText"/>
        <w:rPr>
          <w:rFonts w:ascii="Arial" w:hAnsi="Arial" w:cs="Arial"/>
          <w:sz w:val="22"/>
          <w:szCs w:val="22"/>
        </w:rPr>
      </w:pPr>
    </w:p>
    <w:p w14:paraId="2B95ED68" w14:textId="77777777" w:rsidR="00703700" w:rsidRDefault="00703700" w:rsidP="00703700">
      <w:pPr>
        <w:pStyle w:val="PlainText"/>
        <w:rPr>
          <w:rFonts w:ascii="Arial" w:hAnsi="Arial" w:cs="Arial"/>
          <w:sz w:val="22"/>
          <w:szCs w:val="22"/>
        </w:rPr>
      </w:pPr>
      <w:r>
        <w:rPr>
          <w:rFonts w:ascii="Arial" w:hAnsi="Arial" w:cs="Arial"/>
          <w:sz w:val="22"/>
          <w:szCs w:val="22"/>
        </w:rPr>
        <w:t>When this student returned to college in the fall of 20</w:t>
      </w:r>
      <w:r w:rsidR="004E744E">
        <w:rPr>
          <w:rFonts w:ascii="Arial" w:hAnsi="Arial" w:cs="Arial"/>
          <w:sz w:val="22"/>
          <w:szCs w:val="22"/>
        </w:rPr>
        <w:t>22</w:t>
      </w:r>
      <w:r>
        <w:rPr>
          <w:rFonts w:ascii="Arial" w:hAnsi="Arial" w:cs="Arial"/>
          <w:sz w:val="22"/>
          <w:szCs w:val="22"/>
        </w:rPr>
        <w:t xml:space="preserve">, </w:t>
      </w:r>
      <w:r w:rsidR="001F7A78">
        <w:rPr>
          <w:rFonts w:ascii="Arial" w:hAnsi="Arial" w:cs="Arial"/>
          <w:sz w:val="22"/>
          <w:szCs w:val="22"/>
        </w:rPr>
        <w:t xml:space="preserve">the student </w:t>
      </w:r>
      <w:r>
        <w:rPr>
          <w:rFonts w:ascii="Arial" w:hAnsi="Arial" w:cs="Arial"/>
          <w:sz w:val="22"/>
          <w:szCs w:val="22"/>
        </w:rPr>
        <w:t>lost the right to use the 20</w:t>
      </w:r>
      <w:r w:rsidR="004E744E">
        <w:rPr>
          <w:rFonts w:ascii="Arial" w:hAnsi="Arial" w:cs="Arial"/>
          <w:sz w:val="22"/>
          <w:szCs w:val="22"/>
        </w:rPr>
        <w:t>17</w:t>
      </w:r>
      <w:r>
        <w:rPr>
          <w:rFonts w:ascii="Arial" w:hAnsi="Arial" w:cs="Arial"/>
          <w:sz w:val="22"/>
          <w:szCs w:val="22"/>
        </w:rPr>
        <w:t xml:space="preserve"> catalog year because of nonattendance for two consecutive semesters.  </w:t>
      </w:r>
    </w:p>
    <w:p w14:paraId="31C17DD5" w14:textId="77777777" w:rsidR="00703700" w:rsidRDefault="00703700" w:rsidP="00703700">
      <w:pPr>
        <w:pStyle w:val="PlainText"/>
        <w:rPr>
          <w:rFonts w:ascii="Arial" w:hAnsi="Arial" w:cs="Arial"/>
          <w:sz w:val="22"/>
          <w:szCs w:val="22"/>
        </w:rPr>
      </w:pPr>
    </w:p>
    <w:p w14:paraId="6705200E" w14:textId="77777777" w:rsidR="00703700" w:rsidRPr="004D7FF7" w:rsidRDefault="00703700" w:rsidP="00E10928">
      <w:pPr>
        <w:pStyle w:val="PlainText"/>
        <w:numPr>
          <w:ilvl w:val="1"/>
          <w:numId w:val="17"/>
        </w:numPr>
        <w:rPr>
          <w:rFonts w:ascii="Arial" w:hAnsi="Arial" w:cs="Arial"/>
          <w:sz w:val="22"/>
          <w:szCs w:val="22"/>
        </w:rPr>
      </w:pPr>
      <w:r>
        <w:rPr>
          <w:rFonts w:ascii="Arial" w:hAnsi="Arial" w:cs="Arial"/>
          <w:b/>
          <w:sz w:val="22"/>
          <w:szCs w:val="22"/>
        </w:rPr>
        <w:t>Required Courses for Students</w:t>
      </w:r>
    </w:p>
    <w:p w14:paraId="4AABA475" w14:textId="77777777" w:rsidR="00703700" w:rsidRDefault="00703700" w:rsidP="00703700">
      <w:pPr>
        <w:pStyle w:val="PlainText"/>
        <w:rPr>
          <w:rFonts w:ascii="Arial" w:hAnsi="Arial" w:cs="Arial"/>
          <w:sz w:val="22"/>
          <w:szCs w:val="22"/>
        </w:rPr>
      </w:pPr>
    </w:p>
    <w:p w14:paraId="35D10182" w14:textId="77777777" w:rsidR="00703700" w:rsidRPr="004D7FF7" w:rsidRDefault="00703700" w:rsidP="00E10928">
      <w:pPr>
        <w:pStyle w:val="PlainText"/>
        <w:numPr>
          <w:ilvl w:val="2"/>
          <w:numId w:val="17"/>
        </w:numPr>
        <w:rPr>
          <w:rFonts w:ascii="Arial" w:hAnsi="Arial" w:cs="Arial"/>
          <w:sz w:val="22"/>
          <w:szCs w:val="22"/>
        </w:rPr>
      </w:pPr>
      <w:r>
        <w:rPr>
          <w:rFonts w:ascii="Arial" w:hAnsi="Arial" w:cs="Arial"/>
          <w:b/>
          <w:sz w:val="22"/>
          <w:szCs w:val="22"/>
        </w:rPr>
        <w:t>Computer Engineering Core</w:t>
      </w:r>
    </w:p>
    <w:p w14:paraId="2E33AC5F" w14:textId="77777777" w:rsidR="00703700" w:rsidRDefault="00703700" w:rsidP="00703700">
      <w:pPr>
        <w:pStyle w:val="PlainText"/>
        <w:rPr>
          <w:rFonts w:ascii="Arial" w:hAnsi="Arial" w:cs="Arial"/>
          <w:sz w:val="22"/>
          <w:szCs w:val="22"/>
        </w:rPr>
      </w:pPr>
    </w:p>
    <w:p w14:paraId="0F6891AE" w14:textId="77777777" w:rsidR="00703700" w:rsidRDefault="00703700" w:rsidP="00703700">
      <w:pPr>
        <w:pStyle w:val="PlainText"/>
        <w:rPr>
          <w:rFonts w:ascii="Arial" w:hAnsi="Arial" w:cs="Arial"/>
          <w:sz w:val="22"/>
          <w:szCs w:val="22"/>
        </w:rPr>
      </w:pPr>
      <w:r>
        <w:rPr>
          <w:rFonts w:ascii="Arial" w:hAnsi="Arial" w:cs="Arial"/>
          <w:sz w:val="22"/>
          <w:szCs w:val="22"/>
        </w:rPr>
        <w:t xml:space="preserve">Computer </w:t>
      </w:r>
      <w:r w:rsidR="00633BD9">
        <w:rPr>
          <w:rFonts w:ascii="Arial" w:hAnsi="Arial" w:cs="Arial"/>
          <w:sz w:val="22"/>
          <w:szCs w:val="22"/>
        </w:rPr>
        <w:t>E</w:t>
      </w:r>
      <w:r>
        <w:rPr>
          <w:rFonts w:ascii="Arial" w:hAnsi="Arial" w:cs="Arial"/>
          <w:sz w:val="22"/>
          <w:szCs w:val="22"/>
        </w:rPr>
        <w:t xml:space="preserve">ngineering students must complete </w:t>
      </w:r>
      <w:proofErr w:type="gramStart"/>
      <w:r>
        <w:rPr>
          <w:rFonts w:ascii="Arial" w:hAnsi="Arial" w:cs="Arial"/>
          <w:sz w:val="22"/>
          <w:szCs w:val="22"/>
        </w:rPr>
        <w:t>all of</w:t>
      </w:r>
      <w:proofErr w:type="gramEnd"/>
      <w:r>
        <w:rPr>
          <w:rFonts w:ascii="Arial" w:hAnsi="Arial" w:cs="Arial"/>
          <w:sz w:val="22"/>
          <w:szCs w:val="22"/>
        </w:rPr>
        <w:t xml:space="preserve"> the following courses or their equivalents:</w:t>
      </w:r>
    </w:p>
    <w:p w14:paraId="39A97988" w14:textId="77777777" w:rsidR="00703700" w:rsidRDefault="00703700" w:rsidP="00703700">
      <w:pPr>
        <w:pStyle w:val="PlainText"/>
        <w:rPr>
          <w:rFonts w:ascii="Arial" w:hAnsi="Arial" w:cs="Arial"/>
          <w:sz w:val="22"/>
          <w:szCs w:val="22"/>
        </w:rPr>
      </w:pPr>
    </w:p>
    <w:p w14:paraId="35A82E86" w14:textId="77777777" w:rsidR="00214D34" w:rsidRPr="00214D34" w:rsidRDefault="00214D34" w:rsidP="00703700">
      <w:pPr>
        <w:pStyle w:val="PlainText"/>
        <w:rPr>
          <w:rFonts w:ascii="Arial" w:hAnsi="Arial" w:cs="Arial"/>
          <w:sz w:val="22"/>
          <w:szCs w:val="22"/>
          <w:u w:val="single"/>
        </w:rPr>
      </w:pPr>
      <w:r>
        <w:rPr>
          <w:rFonts w:ascii="Arial" w:hAnsi="Arial" w:cs="Arial"/>
          <w:sz w:val="22"/>
          <w:szCs w:val="22"/>
        </w:rPr>
        <w:tab/>
      </w:r>
      <w:r w:rsidRPr="00214D34">
        <w:rPr>
          <w:rFonts w:ascii="Arial" w:hAnsi="Arial" w:cs="Arial"/>
          <w:sz w:val="22"/>
          <w:szCs w:val="22"/>
          <w:u w:val="single"/>
        </w:rPr>
        <w:t>Computer Engineering courses</w:t>
      </w:r>
    </w:p>
    <w:p w14:paraId="100D9589"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2210</w:t>
      </w:r>
      <w:r>
        <w:rPr>
          <w:rFonts w:ascii="Arial" w:hAnsi="Arial" w:cs="Arial"/>
          <w:sz w:val="22"/>
          <w:szCs w:val="22"/>
        </w:rPr>
        <w:t xml:space="preserve"> - Introduction to </w:t>
      </w:r>
      <w:r w:rsidR="005A300B">
        <w:rPr>
          <w:rFonts w:ascii="Arial" w:hAnsi="Arial" w:cs="Arial"/>
          <w:sz w:val="22"/>
          <w:szCs w:val="22"/>
        </w:rPr>
        <w:t>Digital Logic</w:t>
      </w:r>
    </w:p>
    <w:p w14:paraId="742E6DDA"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2211</w:t>
      </w:r>
      <w:r>
        <w:rPr>
          <w:rFonts w:ascii="Arial" w:hAnsi="Arial" w:cs="Arial"/>
          <w:sz w:val="22"/>
          <w:szCs w:val="22"/>
        </w:rPr>
        <w:t xml:space="preserve"> - Computer Engineering Lab I</w:t>
      </w:r>
    </w:p>
    <w:p w14:paraId="3439302B"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3150</w:t>
      </w:r>
      <w:r>
        <w:rPr>
          <w:rFonts w:ascii="Arial" w:hAnsi="Arial" w:cs="Arial"/>
          <w:sz w:val="22"/>
          <w:szCs w:val="22"/>
        </w:rPr>
        <w:t xml:space="preserve"> – </w:t>
      </w:r>
      <w:r w:rsidR="005A300B">
        <w:rPr>
          <w:rFonts w:ascii="Arial" w:hAnsi="Arial" w:cs="Arial"/>
          <w:sz w:val="22"/>
          <w:szCs w:val="22"/>
        </w:rPr>
        <w:t>Introduction to Microcontrollers and Embedded System Design</w:t>
      </w:r>
    </w:p>
    <w:p w14:paraId="10F9B1B9"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3151</w:t>
      </w:r>
      <w:r>
        <w:rPr>
          <w:rFonts w:ascii="Arial" w:hAnsi="Arial" w:cs="Arial"/>
          <w:sz w:val="22"/>
          <w:szCs w:val="22"/>
        </w:rPr>
        <w:t xml:space="preserve"> – Computer Engineering Lab II</w:t>
      </w:r>
    </w:p>
    <w:p w14:paraId="5623C05A"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3110</w:t>
      </w:r>
      <w:r>
        <w:rPr>
          <w:rFonts w:ascii="Arial" w:hAnsi="Arial" w:cs="Arial"/>
          <w:sz w:val="22"/>
          <w:szCs w:val="22"/>
        </w:rPr>
        <w:t xml:space="preserve"> – </w:t>
      </w:r>
      <w:r w:rsidR="005A300B">
        <w:rPr>
          <w:rFonts w:ascii="Arial" w:hAnsi="Arial" w:cs="Arial"/>
          <w:sz w:val="22"/>
          <w:szCs w:val="22"/>
        </w:rPr>
        <w:t>Computer Organization and Design</w:t>
      </w:r>
    </w:p>
    <w:p w14:paraId="349714BD"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5410</w:t>
      </w:r>
      <w:r>
        <w:rPr>
          <w:rFonts w:ascii="Arial" w:hAnsi="Arial" w:cs="Arial"/>
          <w:sz w:val="22"/>
          <w:szCs w:val="22"/>
        </w:rPr>
        <w:t xml:space="preserve"> – </w:t>
      </w:r>
      <w:r w:rsidR="005A300B">
        <w:rPr>
          <w:rFonts w:ascii="Arial" w:hAnsi="Arial" w:cs="Arial"/>
          <w:sz w:val="22"/>
          <w:szCs w:val="22"/>
        </w:rPr>
        <w:t>Introduction to Computer Communication Networks</w:t>
      </w:r>
    </w:p>
    <w:p w14:paraId="23035A8C"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4096</w:t>
      </w:r>
      <w:r w:rsidR="00F672D1">
        <w:rPr>
          <w:rFonts w:ascii="Arial" w:hAnsi="Arial" w:cs="Arial"/>
          <w:sz w:val="22"/>
          <w:szCs w:val="22"/>
        </w:rPr>
        <w:t xml:space="preserve"> –</w:t>
      </w:r>
      <w:r>
        <w:rPr>
          <w:rFonts w:ascii="Arial" w:hAnsi="Arial" w:cs="Arial"/>
          <w:sz w:val="22"/>
          <w:szCs w:val="22"/>
        </w:rPr>
        <w:t xml:space="preserve"> </w:t>
      </w:r>
      <w:r w:rsidR="00F672D1">
        <w:rPr>
          <w:rFonts w:ascii="Arial" w:hAnsi="Arial" w:cs="Arial"/>
          <w:sz w:val="22"/>
          <w:szCs w:val="22"/>
        </w:rPr>
        <w:t>Computer</w:t>
      </w:r>
      <w:r>
        <w:rPr>
          <w:rFonts w:ascii="Arial" w:hAnsi="Arial" w:cs="Arial"/>
          <w:sz w:val="22"/>
          <w:szCs w:val="22"/>
        </w:rPr>
        <w:t xml:space="preserve"> Engineering Senior Project I</w:t>
      </w:r>
    </w:p>
    <w:p w14:paraId="52B57610"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BE442C">
        <w:rPr>
          <w:rFonts w:ascii="Arial" w:hAnsi="Arial" w:cs="Arial"/>
          <w:sz w:val="22"/>
          <w:szCs w:val="22"/>
        </w:rPr>
        <w:t>4097</w:t>
      </w:r>
      <w:r>
        <w:rPr>
          <w:rFonts w:ascii="Arial" w:hAnsi="Arial" w:cs="Arial"/>
          <w:sz w:val="22"/>
          <w:szCs w:val="22"/>
        </w:rPr>
        <w:t xml:space="preserve"> </w:t>
      </w:r>
      <w:r w:rsidR="00F672D1">
        <w:rPr>
          <w:rFonts w:ascii="Arial" w:hAnsi="Arial" w:cs="Arial"/>
          <w:sz w:val="22"/>
          <w:szCs w:val="22"/>
        </w:rPr>
        <w:t>–</w:t>
      </w:r>
      <w:r>
        <w:rPr>
          <w:rFonts w:ascii="Arial" w:hAnsi="Arial" w:cs="Arial"/>
          <w:sz w:val="22"/>
          <w:szCs w:val="22"/>
        </w:rPr>
        <w:t xml:space="preserve"> </w:t>
      </w:r>
      <w:r w:rsidR="00F672D1">
        <w:rPr>
          <w:rFonts w:ascii="Arial" w:hAnsi="Arial" w:cs="Arial"/>
          <w:sz w:val="22"/>
          <w:szCs w:val="22"/>
        </w:rPr>
        <w:t xml:space="preserve">Computer </w:t>
      </w:r>
      <w:r>
        <w:rPr>
          <w:rFonts w:ascii="Arial" w:hAnsi="Arial" w:cs="Arial"/>
          <w:sz w:val="22"/>
          <w:szCs w:val="22"/>
        </w:rPr>
        <w:t>Engineering Senior Project II</w:t>
      </w:r>
    </w:p>
    <w:p w14:paraId="167F2F6A" w14:textId="77777777" w:rsidR="00214D34" w:rsidRDefault="00214D34" w:rsidP="00214D34">
      <w:pPr>
        <w:pStyle w:val="PlainText"/>
        <w:rPr>
          <w:rFonts w:ascii="Arial" w:hAnsi="Arial" w:cs="Arial"/>
          <w:sz w:val="22"/>
          <w:szCs w:val="22"/>
          <w:u w:val="single"/>
        </w:rPr>
      </w:pPr>
    </w:p>
    <w:p w14:paraId="284AA2B1" w14:textId="77777777" w:rsidR="00214D34" w:rsidRPr="00214D34" w:rsidRDefault="00214D34" w:rsidP="00214D34">
      <w:pPr>
        <w:pStyle w:val="PlainText"/>
        <w:ind w:firstLine="360"/>
        <w:rPr>
          <w:rFonts w:ascii="Arial" w:hAnsi="Arial" w:cs="Arial"/>
          <w:sz w:val="22"/>
          <w:szCs w:val="22"/>
          <w:u w:val="single"/>
        </w:rPr>
      </w:pPr>
      <w:r w:rsidRPr="00214D34">
        <w:rPr>
          <w:rFonts w:ascii="Arial" w:hAnsi="Arial" w:cs="Arial"/>
          <w:sz w:val="22"/>
          <w:szCs w:val="22"/>
          <w:u w:val="single"/>
        </w:rPr>
        <w:t xml:space="preserve">Computer </w:t>
      </w:r>
      <w:r>
        <w:rPr>
          <w:rFonts w:ascii="Arial" w:hAnsi="Arial" w:cs="Arial"/>
          <w:sz w:val="22"/>
          <w:szCs w:val="22"/>
          <w:u w:val="single"/>
        </w:rPr>
        <w:t>Science</w:t>
      </w:r>
      <w:r w:rsidRPr="00214D34">
        <w:rPr>
          <w:rFonts w:ascii="Arial" w:hAnsi="Arial" w:cs="Arial"/>
          <w:sz w:val="22"/>
          <w:szCs w:val="22"/>
          <w:u w:val="single"/>
        </w:rPr>
        <w:t xml:space="preserve"> </w:t>
      </w:r>
      <w:r w:rsidR="00E17643">
        <w:rPr>
          <w:rFonts w:ascii="Arial" w:hAnsi="Arial" w:cs="Arial"/>
          <w:sz w:val="22"/>
          <w:szCs w:val="22"/>
          <w:u w:val="single"/>
        </w:rPr>
        <w:t>(CS</w:t>
      </w:r>
      <w:r w:rsidR="00242420">
        <w:rPr>
          <w:rFonts w:ascii="Arial" w:hAnsi="Arial" w:cs="Arial"/>
          <w:sz w:val="22"/>
          <w:szCs w:val="22"/>
          <w:u w:val="single"/>
        </w:rPr>
        <w:t xml:space="preserve">) </w:t>
      </w:r>
      <w:r w:rsidRPr="00214D34">
        <w:rPr>
          <w:rFonts w:ascii="Arial" w:hAnsi="Arial" w:cs="Arial"/>
          <w:sz w:val="22"/>
          <w:szCs w:val="22"/>
          <w:u w:val="single"/>
        </w:rPr>
        <w:t>courses</w:t>
      </w:r>
    </w:p>
    <w:p w14:paraId="52502815" w14:textId="77777777" w:rsidR="00E17643" w:rsidRDefault="00E17643" w:rsidP="00E10928">
      <w:pPr>
        <w:pStyle w:val="PlainText"/>
        <w:numPr>
          <w:ilvl w:val="0"/>
          <w:numId w:val="19"/>
        </w:numPr>
        <w:rPr>
          <w:rFonts w:ascii="Arial" w:hAnsi="Arial" w:cs="Arial"/>
          <w:sz w:val="22"/>
          <w:szCs w:val="22"/>
        </w:rPr>
      </w:pPr>
      <w:r>
        <w:rPr>
          <w:rFonts w:ascii="Arial" w:hAnsi="Arial" w:cs="Arial"/>
          <w:sz w:val="22"/>
          <w:szCs w:val="22"/>
        </w:rPr>
        <w:t>CS 1500 – Computational Problem Solving</w:t>
      </w:r>
    </w:p>
    <w:p w14:paraId="681E87EA" w14:textId="77777777" w:rsidR="00214D34" w:rsidRDefault="00F91AD8" w:rsidP="00E10928">
      <w:pPr>
        <w:pStyle w:val="PlainText"/>
        <w:numPr>
          <w:ilvl w:val="0"/>
          <w:numId w:val="19"/>
        </w:numPr>
        <w:rPr>
          <w:rFonts w:ascii="Arial" w:hAnsi="Arial" w:cs="Arial"/>
          <w:sz w:val="22"/>
          <w:szCs w:val="22"/>
        </w:rPr>
      </w:pPr>
      <w:r>
        <w:rPr>
          <w:rFonts w:ascii="Arial" w:hAnsi="Arial" w:cs="Arial"/>
          <w:sz w:val="22"/>
          <w:szCs w:val="22"/>
        </w:rPr>
        <w:t>CS</w:t>
      </w:r>
      <w:r w:rsidR="00214D34">
        <w:rPr>
          <w:rFonts w:ascii="Arial" w:hAnsi="Arial" w:cs="Arial"/>
          <w:sz w:val="22"/>
          <w:szCs w:val="22"/>
        </w:rPr>
        <w:t xml:space="preserve"> </w:t>
      </w:r>
      <w:r w:rsidR="00BE442C">
        <w:rPr>
          <w:rFonts w:ascii="Arial" w:hAnsi="Arial" w:cs="Arial"/>
          <w:sz w:val="22"/>
          <w:szCs w:val="22"/>
        </w:rPr>
        <w:t>1570</w:t>
      </w:r>
      <w:r w:rsidR="00214D34">
        <w:rPr>
          <w:rFonts w:ascii="Arial" w:hAnsi="Arial" w:cs="Arial"/>
          <w:sz w:val="22"/>
          <w:szCs w:val="22"/>
        </w:rPr>
        <w:t xml:space="preserve"> – Introduction to Programming</w:t>
      </w:r>
    </w:p>
    <w:p w14:paraId="7651177D" w14:textId="77777777" w:rsidR="00214D34" w:rsidRDefault="002E7E75" w:rsidP="00E10928">
      <w:pPr>
        <w:pStyle w:val="PlainText"/>
        <w:numPr>
          <w:ilvl w:val="0"/>
          <w:numId w:val="19"/>
        </w:numPr>
        <w:rPr>
          <w:rFonts w:ascii="Arial" w:hAnsi="Arial" w:cs="Arial"/>
          <w:sz w:val="22"/>
          <w:szCs w:val="22"/>
        </w:rPr>
      </w:pPr>
      <w:r>
        <w:rPr>
          <w:rFonts w:ascii="Arial" w:hAnsi="Arial" w:cs="Arial"/>
          <w:sz w:val="22"/>
          <w:szCs w:val="22"/>
        </w:rPr>
        <w:t>CS</w:t>
      </w:r>
      <w:r w:rsidR="00214D34">
        <w:rPr>
          <w:rFonts w:ascii="Arial" w:hAnsi="Arial" w:cs="Arial"/>
          <w:sz w:val="22"/>
          <w:szCs w:val="22"/>
        </w:rPr>
        <w:t xml:space="preserve"> </w:t>
      </w:r>
      <w:r w:rsidR="00BE442C">
        <w:rPr>
          <w:rFonts w:ascii="Arial" w:hAnsi="Arial" w:cs="Arial"/>
          <w:sz w:val="22"/>
          <w:szCs w:val="22"/>
        </w:rPr>
        <w:t>1580</w:t>
      </w:r>
      <w:r w:rsidR="00214D34">
        <w:rPr>
          <w:rFonts w:ascii="Arial" w:hAnsi="Arial" w:cs="Arial"/>
          <w:sz w:val="22"/>
          <w:szCs w:val="22"/>
        </w:rPr>
        <w:t xml:space="preserve"> – Introduction to Programming Lab</w:t>
      </w:r>
    </w:p>
    <w:p w14:paraId="1FFEFD70" w14:textId="77777777" w:rsidR="00A015F3" w:rsidRDefault="00A015F3" w:rsidP="00E10928">
      <w:pPr>
        <w:pStyle w:val="PlainText"/>
        <w:numPr>
          <w:ilvl w:val="0"/>
          <w:numId w:val="19"/>
        </w:numPr>
        <w:rPr>
          <w:rFonts w:ascii="Arial" w:hAnsi="Arial" w:cs="Arial"/>
          <w:sz w:val="22"/>
          <w:szCs w:val="22"/>
        </w:rPr>
      </w:pPr>
      <w:r>
        <w:rPr>
          <w:rFonts w:ascii="Arial" w:hAnsi="Arial" w:cs="Arial"/>
          <w:sz w:val="22"/>
          <w:szCs w:val="22"/>
        </w:rPr>
        <w:t xml:space="preserve">CS </w:t>
      </w:r>
      <w:r w:rsidR="00BE442C">
        <w:rPr>
          <w:rFonts w:ascii="Arial" w:hAnsi="Arial" w:cs="Arial"/>
          <w:sz w:val="22"/>
          <w:szCs w:val="22"/>
        </w:rPr>
        <w:t>1200</w:t>
      </w:r>
      <w:r>
        <w:rPr>
          <w:rFonts w:ascii="Arial" w:hAnsi="Arial" w:cs="Arial"/>
          <w:sz w:val="22"/>
          <w:szCs w:val="22"/>
        </w:rPr>
        <w:t xml:space="preserve"> – Discrete Mathematics</w:t>
      </w:r>
    </w:p>
    <w:p w14:paraId="144D823D" w14:textId="77777777" w:rsidR="00214D34" w:rsidRDefault="002E7E75" w:rsidP="00E10928">
      <w:pPr>
        <w:pStyle w:val="PlainText"/>
        <w:numPr>
          <w:ilvl w:val="0"/>
          <w:numId w:val="19"/>
        </w:numPr>
        <w:rPr>
          <w:rFonts w:ascii="Arial" w:hAnsi="Arial" w:cs="Arial"/>
          <w:sz w:val="22"/>
          <w:szCs w:val="22"/>
        </w:rPr>
      </w:pPr>
      <w:r>
        <w:rPr>
          <w:rFonts w:ascii="Arial" w:hAnsi="Arial" w:cs="Arial"/>
          <w:sz w:val="22"/>
          <w:szCs w:val="22"/>
        </w:rPr>
        <w:t>CS</w:t>
      </w:r>
      <w:r w:rsidR="00214D34">
        <w:rPr>
          <w:rFonts w:ascii="Arial" w:hAnsi="Arial" w:cs="Arial"/>
          <w:sz w:val="22"/>
          <w:szCs w:val="22"/>
        </w:rPr>
        <w:t xml:space="preserve"> </w:t>
      </w:r>
      <w:r w:rsidR="00BD46B7">
        <w:rPr>
          <w:rFonts w:ascii="Arial" w:hAnsi="Arial" w:cs="Arial"/>
          <w:sz w:val="22"/>
          <w:szCs w:val="22"/>
        </w:rPr>
        <w:t>1575</w:t>
      </w:r>
      <w:r w:rsidR="00D03254">
        <w:rPr>
          <w:rFonts w:ascii="Arial" w:hAnsi="Arial" w:cs="Arial"/>
          <w:sz w:val="22"/>
          <w:szCs w:val="22"/>
        </w:rPr>
        <w:t xml:space="preserve"> – Data Structures </w:t>
      </w:r>
    </w:p>
    <w:p w14:paraId="7C8A1BBF" w14:textId="77777777" w:rsidR="00214D34" w:rsidRDefault="002E7E75" w:rsidP="00E10928">
      <w:pPr>
        <w:pStyle w:val="PlainText"/>
        <w:numPr>
          <w:ilvl w:val="0"/>
          <w:numId w:val="19"/>
        </w:numPr>
        <w:rPr>
          <w:rFonts w:ascii="Arial" w:hAnsi="Arial" w:cs="Arial"/>
          <w:sz w:val="22"/>
          <w:szCs w:val="22"/>
        </w:rPr>
      </w:pPr>
      <w:r>
        <w:rPr>
          <w:rFonts w:ascii="Arial" w:hAnsi="Arial" w:cs="Arial"/>
          <w:sz w:val="22"/>
          <w:szCs w:val="22"/>
        </w:rPr>
        <w:t>CS</w:t>
      </w:r>
      <w:r w:rsidR="00214D34">
        <w:rPr>
          <w:rFonts w:ascii="Arial" w:hAnsi="Arial" w:cs="Arial"/>
          <w:sz w:val="22"/>
          <w:szCs w:val="22"/>
        </w:rPr>
        <w:t xml:space="preserve"> </w:t>
      </w:r>
      <w:r w:rsidR="00BE442C">
        <w:rPr>
          <w:rFonts w:ascii="Arial" w:hAnsi="Arial" w:cs="Arial"/>
          <w:sz w:val="22"/>
          <w:szCs w:val="22"/>
        </w:rPr>
        <w:t>3800</w:t>
      </w:r>
      <w:r w:rsidR="00214D34">
        <w:rPr>
          <w:rFonts w:ascii="Arial" w:hAnsi="Arial" w:cs="Arial"/>
          <w:sz w:val="22"/>
          <w:szCs w:val="22"/>
        </w:rPr>
        <w:t xml:space="preserve"> – Introduction to Operating Systems</w:t>
      </w:r>
      <w:r w:rsidR="002470FB">
        <w:rPr>
          <w:rFonts w:ascii="Arial" w:hAnsi="Arial" w:cs="Arial"/>
          <w:sz w:val="22"/>
          <w:szCs w:val="22"/>
        </w:rPr>
        <w:t xml:space="preserve"> OR CS 2500 - Algorithms</w:t>
      </w:r>
    </w:p>
    <w:p w14:paraId="59577A6D" w14:textId="77777777" w:rsidR="00214D34" w:rsidRDefault="00214D34" w:rsidP="00214D34">
      <w:pPr>
        <w:pStyle w:val="PlainText"/>
        <w:ind w:left="360"/>
        <w:rPr>
          <w:rFonts w:ascii="Arial" w:hAnsi="Arial" w:cs="Arial"/>
          <w:sz w:val="22"/>
          <w:szCs w:val="22"/>
        </w:rPr>
      </w:pPr>
    </w:p>
    <w:p w14:paraId="0C00942C" w14:textId="77777777" w:rsidR="00214D34" w:rsidRPr="00214D34" w:rsidRDefault="00214D34" w:rsidP="00214D34">
      <w:pPr>
        <w:pStyle w:val="PlainText"/>
        <w:ind w:firstLine="360"/>
        <w:rPr>
          <w:rFonts w:ascii="Arial" w:hAnsi="Arial" w:cs="Arial"/>
          <w:sz w:val="22"/>
          <w:szCs w:val="22"/>
          <w:u w:val="single"/>
        </w:rPr>
      </w:pPr>
      <w:r>
        <w:rPr>
          <w:rFonts w:ascii="Arial" w:hAnsi="Arial" w:cs="Arial"/>
          <w:sz w:val="22"/>
          <w:szCs w:val="22"/>
          <w:u w:val="single"/>
        </w:rPr>
        <w:t>Electrical</w:t>
      </w:r>
      <w:r w:rsidRPr="00214D34">
        <w:rPr>
          <w:rFonts w:ascii="Arial" w:hAnsi="Arial" w:cs="Arial"/>
          <w:sz w:val="22"/>
          <w:szCs w:val="22"/>
          <w:u w:val="single"/>
        </w:rPr>
        <w:t xml:space="preserve"> Engineering courses</w:t>
      </w:r>
    </w:p>
    <w:p w14:paraId="0D411708" w14:textId="77777777" w:rsidR="00703700" w:rsidRDefault="00703700"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BE442C">
        <w:rPr>
          <w:rFonts w:ascii="Arial" w:hAnsi="Arial" w:cs="Arial"/>
          <w:sz w:val="22"/>
          <w:szCs w:val="22"/>
        </w:rPr>
        <w:t>2100</w:t>
      </w:r>
      <w:r>
        <w:rPr>
          <w:rFonts w:ascii="Arial" w:hAnsi="Arial" w:cs="Arial"/>
          <w:sz w:val="22"/>
          <w:szCs w:val="22"/>
        </w:rPr>
        <w:t xml:space="preserve"> - Circuits </w:t>
      </w:r>
      <w:r w:rsidRPr="00180460">
        <w:rPr>
          <w:rFonts w:ascii="Arial" w:hAnsi="Arial" w:cs="Arial"/>
          <w:sz w:val="22"/>
          <w:szCs w:val="22"/>
        </w:rPr>
        <w:t>I</w:t>
      </w:r>
    </w:p>
    <w:p w14:paraId="151D467B" w14:textId="77777777" w:rsidR="00703700" w:rsidRDefault="00703700"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BE442C">
        <w:rPr>
          <w:rFonts w:ascii="Arial" w:hAnsi="Arial" w:cs="Arial"/>
          <w:sz w:val="22"/>
          <w:szCs w:val="22"/>
        </w:rPr>
        <w:t>2101</w:t>
      </w:r>
      <w:r>
        <w:rPr>
          <w:rFonts w:ascii="Arial" w:hAnsi="Arial" w:cs="Arial"/>
          <w:sz w:val="22"/>
          <w:szCs w:val="22"/>
        </w:rPr>
        <w:t xml:space="preserve"> - Circuit Analysis Lab I</w:t>
      </w:r>
    </w:p>
    <w:p w14:paraId="1F25957B" w14:textId="77777777" w:rsidR="00703700" w:rsidRDefault="00703700"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BE442C">
        <w:rPr>
          <w:rFonts w:ascii="Arial" w:hAnsi="Arial" w:cs="Arial"/>
          <w:sz w:val="22"/>
          <w:szCs w:val="22"/>
        </w:rPr>
        <w:t>2120</w:t>
      </w:r>
      <w:r>
        <w:rPr>
          <w:rFonts w:ascii="Arial" w:hAnsi="Arial" w:cs="Arial"/>
          <w:sz w:val="22"/>
          <w:szCs w:val="22"/>
        </w:rPr>
        <w:t xml:space="preserve"> - Circuits II</w:t>
      </w:r>
    </w:p>
    <w:p w14:paraId="7FE45D61" w14:textId="77777777" w:rsidR="00703700"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BE442C">
        <w:rPr>
          <w:rFonts w:ascii="Arial" w:hAnsi="Arial" w:cs="Arial"/>
          <w:sz w:val="22"/>
          <w:szCs w:val="22"/>
        </w:rPr>
        <w:t>2200</w:t>
      </w:r>
      <w:r>
        <w:rPr>
          <w:rFonts w:ascii="Arial" w:hAnsi="Arial" w:cs="Arial"/>
          <w:sz w:val="22"/>
          <w:szCs w:val="22"/>
        </w:rPr>
        <w:t xml:space="preserve"> – Introduction to Electronic Devices</w:t>
      </w:r>
    </w:p>
    <w:p w14:paraId="76DF604D"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BE442C">
        <w:rPr>
          <w:rFonts w:ascii="Arial" w:hAnsi="Arial" w:cs="Arial"/>
          <w:sz w:val="22"/>
          <w:szCs w:val="22"/>
        </w:rPr>
        <w:t>2201</w:t>
      </w:r>
      <w:r>
        <w:rPr>
          <w:rFonts w:ascii="Arial" w:hAnsi="Arial" w:cs="Arial"/>
          <w:sz w:val="22"/>
          <w:szCs w:val="22"/>
        </w:rPr>
        <w:t xml:space="preserve"> – Electronics Devices Lab</w:t>
      </w:r>
    </w:p>
    <w:p w14:paraId="727E52CB" w14:textId="77777777" w:rsidR="00214D34" w:rsidRDefault="00214D34" w:rsidP="00E10928">
      <w:pPr>
        <w:pStyle w:val="PlainText"/>
        <w:numPr>
          <w:ilvl w:val="0"/>
          <w:numId w:val="18"/>
        </w:numPr>
        <w:rPr>
          <w:rFonts w:ascii="Arial" w:hAnsi="Arial" w:cs="Arial"/>
          <w:sz w:val="22"/>
          <w:szCs w:val="22"/>
        </w:rPr>
      </w:pPr>
      <w:r>
        <w:rPr>
          <w:rFonts w:ascii="Arial" w:hAnsi="Arial" w:cs="Arial"/>
          <w:sz w:val="22"/>
          <w:szCs w:val="22"/>
        </w:rPr>
        <w:t>EE</w:t>
      </w:r>
      <w:r w:rsidR="00F672D1">
        <w:rPr>
          <w:rFonts w:ascii="Arial" w:hAnsi="Arial" w:cs="Arial"/>
          <w:sz w:val="22"/>
          <w:szCs w:val="22"/>
        </w:rPr>
        <w:t xml:space="preserve"> </w:t>
      </w:r>
      <w:r w:rsidR="00BE442C">
        <w:rPr>
          <w:rFonts w:ascii="Arial" w:hAnsi="Arial" w:cs="Arial"/>
          <w:sz w:val="22"/>
          <w:szCs w:val="22"/>
        </w:rPr>
        <w:t>3410</w:t>
      </w:r>
      <w:r w:rsidR="00F672D1">
        <w:rPr>
          <w:rFonts w:ascii="Arial" w:hAnsi="Arial" w:cs="Arial"/>
          <w:sz w:val="22"/>
          <w:szCs w:val="22"/>
        </w:rPr>
        <w:t xml:space="preserve"> – </w:t>
      </w:r>
      <w:r w:rsidR="005A300B">
        <w:rPr>
          <w:rFonts w:ascii="Arial" w:hAnsi="Arial" w:cs="Arial"/>
          <w:sz w:val="22"/>
          <w:szCs w:val="22"/>
        </w:rPr>
        <w:t>Digital Signal Processing</w:t>
      </w:r>
    </w:p>
    <w:p w14:paraId="733B3A71" w14:textId="77777777" w:rsidR="00703700" w:rsidRPr="008F74DE" w:rsidRDefault="00703700" w:rsidP="00703700">
      <w:pPr>
        <w:pStyle w:val="PlainText"/>
        <w:rPr>
          <w:rFonts w:ascii="Arial" w:hAnsi="Arial" w:cs="Arial"/>
          <w:sz w:val="22"/>
          <w:szCs w:val="22"/>
        </w:rPr>
      </w:pPr>
    </w:p>
    <w:p w14:paraId="423DF544" w14:textId="77777777" w:rsidR="00703700" w:rsidRPr="00214D34" w:rsidRDefault="00214D34" w:rsidP="00703700">
      <w:pPr>
        <w:pStyle w:val="PlainText"/>
        <w:tabs>
          <w:tab w:val="left" w:pos="720"/>
        </w:tabs>
        <w:rPr>
          <w:rFonts w:ascii="Arial" w:hAnsi="Arial" w:cs="Arial"/>
          <w:b/>
          <w:sz w:val="22"/>
          <w:szCs w:val="22"/>
        </w:rPr>
      </w:pPr>
      <w:r>
        <w:rPr>
          <w:rFonts w:ascii="Arial" w:hAnsi="Arial" w:cs="Arial"/>
          <w:b/>
          <w:sz w:val="22"/>
          <w:szCs w:val="22"/>
        </w:rPr>
        <w:t>Students must earn a ‘C’ or higher on all core computer engineering courses.</w:t>
      </w:r>
    </w:p>
    <w:p w14:paraId="5DF7010D" w14:textId="77777777" w:rsidR="00214D34" w:rsidRDefault="00214D34" w:rsidP="00703700">
      <w:pPr>
        <w:pStyle w:val="PlainText"/>
        <w:tabs>
          <w:tab w:val="left" w:pos="720"/>
        </w:tabs>
        <w:rPr>
          <w:rFonts w:ascii="Arial" w:hAnsi="Arial" w:cs="Arial"/>
          <w:sz w:val="22"/>
          <w:szCs w:val="22"/>
        </w:rPr>
      </w:pPr>
    </w:p>
    <w:p w14:paraId="67F03745" w14:textId="77777777" w:rsidR="00703700" w:rsidRPr="0064438E" w:rsidRDefault="00703700" w:rsidP="00E10928">
      <w:pPr>
        <w:pStyle w:val="PlainText"/>
        <w:numPr>
          <w:ilvl w:val="2"/>
          <w:numId w:val="17"/>
        </w:numPr>
        <w:rPr>
          <w:rFonts w:ascii="Arial" w:hAnsi="Arial" w:cs="Arial"/>
          <w:sz w:val="22"/>
          <w:szCs w:val="22"/>
        </w:rPr>
      </w:pPr>
      <w:r>
        <w:rPr>
          <w:rFonts w:ascii="Arial" w:hAnsi="Arial" w:cs="Arial"/>
          <w:b/>
          <w:sz w:val="22"/>
          <w:szCs w:val="22"/>
        </w:rPr>
        <w:t>Computer Engineering Electives (ABCD</w:t>
      </w:r>
      <w:r w:rsidR="00D37299">
        <w:rPr>
          <w:rFonts w:ascii="Arial" w:hAnsi="Arial" w:cs="Arial"/>
          <w:b/>
          <w:sz w:val="22"/>
          <w:szCs w:val="22"/>
        </w:rPr>
        <w:t>E</w:t>
      </w:r>
      <w:r>
        <w:rPr>
          <w:rFonts w:ascii="Arial" w:hAnsi="Arial" w:cs="Arial"/>
          <w:b/>
          <w:sz w:val="22"/>
          <w:szCs w:val="22"/>
        </w:rPr>
        <w:t xml:space="preserve"> Electives) </w:t>
      </w:r>
    </w:p>
    <w:p w14:paraId="05855352" w14:textId="77777777" w:rsidR="00703700" w:rsidRPr="004D7FF7" w:rsidRDefault="00703700" w:rsidP="00703700">
      <w:pPr>
        <w:pStyle w:val="PlainText"/>
        <w:rPr>
          <w:rFonts w:ascii="Arial" w:hAnsi="Arial" w:cs="Arial"/>
          <w:sz w:val="22"/>
          <w:szCs w:val="22"/>
        </w:rPr>
      </w:pPr>
    </w:p>
    <w:p w14:paraId="66DA30ED" w14:textId="77777777" w:rsidR="00663349" w:rsidRPr="00663349" w:rsidRDefault="00663349" w:rsidP="00663349">
      <w:pPr>
        <w:pStyle w:val="PlainText"/>
        <w:tabs>
          <w:tab w:val="left" w:pos="720"/>
        </w:tabs>
        <w:rPr>
          <w:rFonts w:ascii="Arial" w:hAnsi="Arial" w:cs="Arial"/>
          <w:b/>
          <w:sz w:val="22"/>
          <w:szCs w:val="22"/>
        </w:rPr>
      </w:pPr>
      <w:r w:rsidRPr="00663349">
        <w:rPr>
          <w:rFonts w:ascii="Arial" w:hAnsi="Arial" w:cs="Arial"/>
          <w:b/>
          <w:sz w:val="22"/>
          <w:szCs w:val="22"/>
        </w:rPr>
        <w:t xml:space="preserve">Students must earn a ‘C’ or higher on computer engineering </w:t>
      </w:r>
      <w:r>
        <w:rPr>
          <w:rFonts w:ascii="Arial" w:hAnsi="Arial" w:cs="Arial"/>
          <w:b/>
          <w:sz w:val="22"/>
          <w:szCs w:val="22"/>
        </w:rPr>
        <w:t xml:space="preserve">senior elective ABCDE </w:t>
      </w:r>
      <w:r w:rsidRPr="00663349">
        <w:rPr>
          <w:rFonts w:ascii="Arial" w:hAnsi="Arial" w:cs="Arial"/>
          <w:b/>
          <w:sz w:val="22"/>
          <w:szCs w:val="22"/>
        </w:rPr>
        <w:t>courses.</w:t>
      </w:r>
    </w:p>
    <w:p w14:paraId="5B93E084" w14:textId="77777777" w:rsidR="00663349" w:rsidRDefault="00663349" w:rsidP="00663349">
      <w:pPr>
        <w:pStyle w:val="xxxxxxxxxxmsonormal"/>
        <w:shd w:val="clear" w:color="auto" w:fill="FFFFFF"/>
        <w:spacing w:before="0" w:beforeAutospacing="0" w:after="240" w:afterAutospacing="0"/>
        <w:textAlignment w:val="baseline"/>
        <w:rPr>
          <w:rFonts w:ascii="Arial" w:hAnsi="Arial" w:cs="Arial"/>
          <w:color w:val="555555"/>
          <w:sz w:val="22"/>
          <w:szCs w:val="22"/>
        </w:rPr>
      </w:pPr>
    </w:p>
    <w:p w14:paraId="531921C9" w14:textId="77777777" w:rsidR="00663349" w:rsidRPr="00663349" w:rsidRDefault="00663349" w:rsidP="00663349">
      <w:pPr>
        <w:pStyle w:val="xxxxxxxxxxmsonormal"/>
        <w:shd w:val="clear" w:color="auto" w:fill="FFFFFF"/>
        <w:spacing w:before="0" w:beforeAutospacing="0" w:after="0" w:afterAutospacing="0"/>
        <w:textAlignment w:val="baseline"/>
        <w:rPr>
          <w:rFonts w:ascii="Arial" w:hAnsi="Arial" w:cs="Arial"/>
          <w:color w:val="555555"/>
          <w:sz w:val="22"/>
          <w:szCs w:val="22"/>
          <w:u w:val="single"/>
        </w:rPr>
      </w:pPr>
      <w:r w:rsidRPr="00663349">
        <w:rPr>
          <w:rFonts w:ascii="Arial" w:hAnsi="Arial" w:cs="Arial"/>
          <w:color w:val="555555"/>
          <w:sz w:val="22"/>
          <w:szCs w:val="22"/>
          <w:u w:val="single"/>
        </w:rPr>
        <w:t>CpE Senior Electives A and B</w:t>
      </w:r>
    </w:p>
    <w:p w14:paraId="06320333" w14:textId="77777777" w:rsidR="00663349" w:rsidRDefault="00663349" w:rsidP="00663349">
      <w:pPr>
        <w:pStyle w:val="xxxxxxxxxxmsonormal"/>
        <w:shd w:val="clear" w:color="auto" w:fill="FFFFFF"/>
        <w:spacing w:before="0" w:beforeAutospacing="0" w:after="0" w:afterAutospacing="0"/>
        <w:textAlignment w:val="baseline"/>
        <w:rPr>
          <w:rFonts w:ascii="Arial" w:hAnsi="Arial" w:cs="Arial"/>
          <w:color w:val="555555"/>
          <w:sz w:val="22"/>
          <w:szCs w:val="22"/>
        </w:rPr>
      </w:pPr>
    </w:p>
    <w:p w14:paraId="47B17393" w14:textId="77777777" w:rsidR="00663349" w:rsidRDefault="00663349" w:rsidP="00663349">
      <w:pPr>
        <w:pStyle w:val="xxxxxxxxxxmsonormal"/>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CpE Senior Electives A and B, respectively, must be selected from 4xxx or 5xxx courses in CpE, except CpE 4000, 4099, 4096, 4097, 5000, and 5099. The two courses selected for electives A and B, respectively, should be from two different CpE emphasis areas. The emphasis areas, with course number options, are as follows:</w:t>
      </w:r>
    </w:p>
    <w:p w14:paraId="7DABA325" w14:textId="77777777" w:rsidR="00663349" w:rsidRPr="00663349" w:rsidRDefault="00663349" w:rsidP="00663349">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Integrated Circuits and Logic Design:  42xx/52xx</w:t>
      </w:r>
    </w:p>
    <w:p w14:paraId="3C9EACFD" w14:textId="77777777" w:rsidR="00663349" w:rsidRPr="00663349" w:rsidRDefault="00663349" w:rsidP="00663349">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Computational Intelligence 53xx</w:t>
      </w:r>
    </w:p>
    <w:p w14:paraId="2E5F4AFD" w14:textId="77777777" w:rsidR="00663349" w:rsidRPr="00663349" w:rsidRDefault="00663349" w:rsidP="00663349">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Computer Architecture and Embedded Systems: 41xx/51xx, 45xx/55xx, 46xx/56xx</w:t>
      </w:r>
    </w:p>
    <w:p w14:paraId="18CCA707" w14:textId="77777777" w:rsidR="002422D5" w:rsidRPr="00663349" w:rsidRDefault="00663349" w:rsidP="00663349">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Networking, Security, and Reliability:  44xx/54xx, except Comp Eng 5410</w:t>
      </w:r>
    </w:p>
    <w:p w14:paraId="7E306638" w14:textId="77777777" w:rsidR="00663349" w:rsidRDefault="00663349" w:rsidP="00663349">
      <w:pPr>
        <w:pStyle w:val="xxxxxxxxxxmsonormal"/>
        <w:shd w:val="clear" w:color="auto" w:fill="FFFFFF"/>
        <w:spacing w:before="0" w:beforeAutospacing="0" w:after="240" w:afterAutospacing="0"/>
        <w:textAlignment w:val="baseline"/>
        <w:rPr>
          <w:rFonts w:ascii="Arial" w:hAnsi="Arial" w:cs="Arial"/>
          <w:color w:val="555555"/>
          <w:sz w:val="18"/>
          <w:szCs w:val="18"/>
        </w:rPr>
      </w:pPr>
    </w:p>
    <w:p w14:paraId="21CE78C4" w14:textId="77777777" w:rsidR="00885886" w:rsidRPr="00885886" w:rsidRDefault="00885886" w:rsidP="00885886">
      <w:pPr>
        <w:pStyle w:val="xxxxxxxxxxmsonormal"/>
        <w:shd w:val="clear" w:color="auto" w:fill="FFFFFF"/>
        <w:spacing w:before="0" w:beforeAutospacing="0" w:after="0" w:afterAutospacing="0"/>
        <w:textAlignment w:val="baseline"/>
        <w:rPr>
          <w:rFonts w:ascii="Arial" w:hAnsi="Arial" w:cs="Arial"/>
          <w:color w:val="555555"/>
          <w:sz w:val="22"/>
          <w:szCs w:val="22"/>
          <w:u w:val="single"/>
        </w:rPr>
      </w:pPr>
      <w:r w:rsidRPr="00885886">
        <w:rPr>
          <w:rFonts w:ascii="Arial" w:hAnsi="Arial" w:cs="Arial"/>
          <w:color w:val="555555"/>
          <w:sz w:val="22"/>
          <w:szCs w:val="22"/>
          <w:u w:val="single"/>
        </w:rPr>
        <w:t>CpE Senior Elective C</w:t>
      </w:r>
    </w:p>
    <w:p w14:paraId="08FBCBCD" w14:textId="77777777" w:rsidR="00885886" w:rsidRDefault="00885886" w:rsidP="00885886">
      <w:pPr>
        <w:pStyle w:val="xxxxxxxxxxmsonormal"/>
        <w:shd w:val="clear" w:color="auto" w:fill="FFFFFF"/>
        <w:spacing w:before="0" w:beforeAutospacing="0" w:after="0" w:afterAutospacing="0"/>
        <w:textAlignment w:val="baseline"/>
        <w:rPr>
          <w:rFonts w:ascii="Arial" w:hAnsi="Arial" w:cs="Arial"/>
          <w:color w:val="555555"/>
          <w:sz w:val="22"/>
          <w:szCs w:val="22"/>
          <w:shd w:val="clear" w:color="auto" w:fill="FFFFFF"/>
        </w:rPr>
      </w:pPr>
    </w:p>
    <w:p w14:paraId="3EC62DB9" w14:textId="77777777" w:rsidR="00885886" w:rsidRDefault="00885886" w:rsidP="00885886">
      <w:pPr>
        <w:pStyle w:val="xxxxxxxxxxmsonormal"/>
        <w:shd w:val="clear" w:color="auto" w:fill="FFFFFF"/>
        <w:spacing w:before="0" w:beforeAutospacing="0" w:after="0" w:afterAutospacing="0"/>
        <w:textAlignment w:val="baseline"/>
        <w:rPr>
          <w:rFonts w:ascii="Arial" w:hAnsi="Arial" w:cs="Arial"/>
          <w:color w:val="555555"/>
          <w:sz w:val="22"/>
          <w:szCs w:val="22"/>
          <w:shd w:val="clear" w:color="auto" w:fill="FFFFFF"/>
        </w:rPr>
      </w:pPr>
      <w:r>
        <w:rPr>
          <w:rFonts w:ascii="Arial" w:hAnsi="Arial" w:cs="Arial"/>
          <w:color w:val="555555"/>
          <w:sz w:val="22"/>
          <w:szCs w:val="22"/>
          <w:shd w:val="clear" w:color="auto" w:fill="FFFFFF"/>
        </w:rPr>
        <w:t>CpE</w:t>
      </w:r>
      <w:r w:rsidRPr="00885886">
        <w:rPr>
          <w:rFonts w:ascii="Arial" w:hAnsi="Arial" w:cs="Arial"/>
          <w:color w:val="555555"/>
          <w:sz w:val="22"/>
          <w:szCs w:val="22"/>
          <w:shd w:val="clear" w:color="auto" w:fill="FFFFFF"/>
        </w:rPr>
        <w:t xml:space="preserve"> Senior Elective C must be selected from 3xxx, 4xxx or 5xxx courses in </w:t>
      </w:r>
      <w:r>
        <w:rPr>
          <w:rFonts w:ascii="Arial" w:hAnsi="Arial" w:cs="Arial"/>
          <w:color w:val="555555"/>
          <w:sz w:val="22"/>
          <w:szCs w:val="22"/>
          <w:shd w:val="clear" w:color="auto" w:fill="FFFFFF"/>
        </w:rPr>
        <w:t>CpE</w:t>
      </w:r>
      <w:r w:rsidRPr="00885886">
        <w:rPr>
          <w:rFonts w:ascii="Arial" w:hAnsi="Arial" w:cs="Arial"/>
          <w:color w:val="555555"/>
          <w:sz w:val="22"/>
          <w:szCs w:val="22"/>
          <w:shd w:val="clear" w:color="auto" w:fill="FFFFFF"/>
        </w:rPr>
        <w:t>, E</w:t>
      </w:r>
      <w:r>
        <w:rPr>
          <w:rFonts w:ascii="Arial" w:hAnsi="Arial" w:cs="Arial"/>
          <w:color w:val="555555"/>
          <w:sz w:val="22"/>
          <w:szCs w:val="22"/>
          <w:shd w:val="clear" w:color="auto" w:fill="FFFFFF"/>
        </w:rPr>
        <w:t>E</w:t>
      </w:r>
      <w:r w:rsidRPr="00885886">
        <w:rPr>
          <w:rFonts w:ascii="Arial" w:hAnsi="Arial" w:cs="Arial"/>
          <w:color w:val="555555"/>
          <w:sz w:val="22"/>
          <w:szCs w:val="22"/>
          <w:shd w:val="clear" w:color="auto" w:fill="FFFFFF"/>
        </w:rPr>
        <w:t xml:space="preserve">, or </w:t>
      </w:r>
      <w:r>
        <w:rPr>
          <w:rFonts w:ascii="Arial" w:hAnsi="Arial" w:cs="Arial"/>
          <w:color w:val="555555"/>
          <w:sz w:val="22"/>
          <w:szCs w:val="22"/>
          <w:shd w:val="clear" w:color="auto" w:fill="FFFFFF"/>
        </w:rPr>
        <w:t>CS</w:t>
      </w:r>
      <w:r w:rsidRPr="00885886">
        <w:rPr>
          <w:rFonts w:ascii="Arial" w:hAnsi="Arial" w:cs="Arial"/>
          <w:color w:val="555555"/>
          <w:sz w:val="22"/>
          <w:szCs w:val="22"/>
          <w:shd w:val="clear" w:color="auto" w:fill="FFFFFF"/>
        </w:rPr>
        <w:t xml:space="preserve">, except </w:t>
      </w:r>
      <w:r>
        <w:rPr>
          <w:rFonts w:ascii="Arial" w:hAnsi="Arial" w:cs="Arial"/>
          <w:color w:val="555555"/>
          <w:sz w:val="22"/>
          <w:szCs w:val="22"/>
          <w:shd w:val="clear" w:color="auto" w:fill="FFFFFF"/>
        </w:rPr>
        <w:t>CpE/EE/CS</w:t>
      </w:r>
      <w:r w:rsidRPr="00885886">
        <w:rPr>
          <w:rFonts w:ascii="Arial" w:hAnsi="Arial" w:cs="Arial"/>
          <w:color w:val="555555"/>
          <w:sz w:val="22"/>
          <w:szCs w:val="22"/>
          <w:shd w:val="clear" w:color="auto" w:fill="FFFFFF"/>
        </w:rPr>
        <w:t xml:space="preserve"> 3000, 4000, 4096, 4097, 4099, 5000, and 5099 and C</w:t>
      </w:r>
      <w:r>
        <w:rPr>
          <w:rFonts w:ascii="Arial" w:hAnsi="Arial" w:cs="Arial"/>
          <w:color w:val="555555"/>
          <w:sz w:val="22"/>
          <w:szCs w:val="22"/>
          <w:shd w:val="clear" w:color="auto" w:fill="FFFFFF"/>
        </w:rPr>
        <w:t>S</w:t>
      </w:r>
      <w:r w:rsidRPr="00885886">
        <w:rPr>
          <w:rFonts w:ascii="Arial" w:hAnsi="Arial" w:cs="Arial"/>
          <w:color w:val="555555"/>
          <w:sz w:val="22"/>
          <w:szCs w:val="22"/>
          <w:shd w:val="clear" w:color="auto" w:fill="FFFFFF"/>
        </w:rPr>
        <w:t xml:space="preserve"> 4010, 3610 and 5600.</w:t>
      </w:r>
    </w:p>
    <w:p w14:paraId="53D4D92A" w14:textId="77777777" w:rsidR="00885886" w:rsidRDefault="00885886" w:rsidP="00885886">
      <w:pPr>
        <w:pStyle w:val="xxxxxxxxxxmsonormal"/>
        <w:shd w:val="clear" w:color="auto" w:fill="FFFFFF"/>
        <w:spacing w:before="0" w:beforeAutospacing="0" w:after="0" w:afterAutospacing="0"/>
        <w:textAlignment w:val="baseline"/>
        <w:rPr>
          <w:rFonts w:ascii="Arial" w:hAnsi="Arial" w:cs="Arial"/>
          <w:color w:val="555555"/>
          <w:sz w:val="22"/>
          <w:szCs w:val="22"/>
          <w:shd w:val="clear" w:color="auto" w:fill="FFFFFF"/>
        </w:rPr>
      </w:pPr>
    </w:p>
    <w:p w14:paraId="279BFAA0" w14:textId="77777777" w:rsidR="00885886" w:rsidRPr="00885886" w:rsidRDefault="00885886" w:rsidP="00885886">
      <w:pPr>
        <w:pStyle w:val="xxxxxxxxxxmsonormal"/>
        <w:shd w:val="clear" w:color="auto" w:fill="FFFFFF"/>
        <w:spacing w:before="0" w:beforeAutospacing="0" w:after="0" w:afterAutospacing="0"/>
        <w:textAlignment w:val="baseline"/>
        <w:rPr>
          <w:rFonts w:ascii="Arial" w:hAnsi="Arial" w:cs="Arial"/>
          <w:color w:val="555555"/>
          <w:sz w:val="22"/>
          <w:szCs w:val="22"/>
        </w:rPr>
      </w:pPr>
    </w:p>
    <w:p w14:paraId="25EA81DA" w14:textId="77777777" w:rsidR="00703700" w:rsidRPr="006905FF" w:rsidRDefault="00703700" w:rsidP="00703700">
      <w:pPr>
        <w:pStyle w:val="PlainText"/>
        <w:rPr>
          <w:rFonts w:ascii="Arial" w:hAnsi="Arial" w:cs="Arial"/>
          <w:sz w:val="22"/>
          <w:szCs w:val="22"/>
        </w:rPr>
      </w:pPr>
      <w:r w:rsidRPr="006905FF">
        <w:rPr>
          <w:rFonts w:ascii="Arial" w:hAnsi="Arial" w:cs="Arial"/>
          <w:sz w:val="22"/>
          <w:szCs w:val="22"/>
          <w:u w:val="single"/>
        </w:rPr>
        <w:t xml:space="preserve">CpE Senior Elective </w:t>
      </w:r>
      <w:r w:rsidR="009B781A" w:rsidRPr="006905FF">
        <w:rPr>
          <w:rFonts w:ascii="Arial" w:hAnsi="Arial" w:cs="Arial"/>
          <w:sz w:val="22"/>
          <w:szCs w:val="22"/>
          <w:u w:val="single"/>
        </w:rPr>
        <w:t>D</w:t>
      </w:r>
      <w:r w:rsidR="00885886" w:rsidRPr="006905FF">
        <w:rPr>
          <w:rFonts w:ascii="Arial" w:hAnsi="Arial" w:cs="Arial"/>
          <w:sz w:val="22"/>
          <w:szCs w:val="22"/>
          <w:u w:val="single"/>
        </w:rPr>
        <w:t xml:space="preserve"> </w:t>
      </w:r>
      <w:r w:rsidRPr="006905FF">
        <w:rPr>
          <w:rFonts w:ascii="Arial" w:hAnsi="Arial" w:cs="Arial"/>
          <w:sz w:val="22"/>
          <w:szCs w:val="22"/>
          <w:u w:val="single"/>
        </w:rPr>
        <w:t xml:space="preserve">and </w:t>
      </w:r>
      <w:r w:rsidR="009B781A" w:rsidRPr="006905FF">
        <w:rPr>
          <w:rFonts w:ascii="Arial" w:hAnsi="Arial" w:cs="Arial"/>
          <w:sz w:val="22"/>
          <w:szCs w:val="22"/>
          <w:u w:val="single"/>
        </w:rPr>
        <w:t>E</w:t>
      </w:r>
    </w:p>
    <w:p w14:paraId="308444BD" w14:textId="77777777" w:rsidR="00703700" w:rsidRPr="006905FF" w:rsidRDefault="00703700" w:rsidP="00703700">
      <w:pPr>
        <w:pStyle w:val="PlainText"/>
        <w:rPr>
          <w:rFonts w:ascii="Arial" w:hAnsi="Arial" w:cs="Arial"/>
          <w:sz w:val="22"/>
          <w:szCs w:val="22"/>
        </w:rPr>
      </w:pPr>
    </w:p>
    <w:p w14:paraId="5D4DD782" w14:textId="77777777" w:rsidR="00885886" w:rsidRPr="006905FF" w:rsidRDefault="00885886" w:rsidP="00703700">
      <w:pPr>
        <w:pStyle w:val="PlainText"/>
        <w:rPr>
          <w:rFonts w:ascii="Arial" w:hAnsi="Arial" w:cs="Arial"/>
          <w:sz w:val="22"/>
          <w:szCs w:val="22"/>
        </w:rPr>
      </w:pPr>
      <w:r w:rsidRPr="006905FF">
        <w:rPr>
          <w:rFonts w:ascii="Arial" w:hAnsi="Arial" w:cs="Arial"/>
          <w:color w:val="555555"/>
          <w:sz w:val="22"/>
          <w:szCs w:val="22"/>
          <w:shd w:val="clear" w:color="auto" w:fill="FFFFFF"/>
        </w:rPr>
        <w:t>Comp Eng Senior Electives D and E must be selected from an approved list that contains most 3xxx, 4xxx and 5xxx courses in science, mathematics, and engineering except required courses in Comp Eng, Elec Eng, and Comp Sci and except COMP SCI 3610 and COMP SCI 5600.</w:t>
      </w:r>
    </w:p>
    <w:p w14:paraId="0E516FB2" w14:textId="77777777" w:rsidR="00885886" w:rsidRPr="006905FF" w:rsidRDefault="00885886" w:rsidP="00703700">
      <w:pPr>
        <w:pStyle w:val="PlainText"/>
        <w:rPr>
          <w:rFonts w:ascii="Arial" w:hAnsi="Arial" w:cs="Arial"/>
          <w:sz w:val="22"/>
          <w:szCs w:val="22"/>
        </w:rPr>
      </w:pPr>
    </w:p>
    <w:p w14:paraId="6536AE7E" w14:textId="77777777" w:rsidR="00703700" w:rsidRPr="006905FF" w:rsidRDefault="00703700" w:rsidP="00703700">
      <w:pPr>
        <w:pStyle w:val="PlainText"/>
        <w:rPr>
          <w:rFonts w:ascii="Arial" w:hAnsi="Arial" w:cs="Arial"/>
          <w:sz w:val="22"/>
          <w:szCs w:val="22"/>
        </w:rPr>
      </w:pPr>
      <w:r w:rsidRPr="006905FF">
        <w:rPr>
          <w:rFonts w:ascii="Arial" w:hAnsi="Arial" w:cs="Arial"/>
          <w:sz w:val="22"/>
          <w:szCs w:val="22"/>
        </w:rPr>
        <w:lastRenderedPageBreak/>
        <w:t xml:space="preserve">CpE Senior Electives </w:t>
      </w:r>
      <w:r w:rsidR="009B781A" w:rsidRPr="006905FF">
        <w:rPr>
          <w:rFonts w:ascii="Arial" w:hAnsi="Arial" w:cs="Arial"/>
          <w:sz w:val="22"/>
          <w:szCs w:val="22"/>
        </w:rPr>
        <w:t>C</w:t>
      </w:r>
      <w:r w:rsidRPr="006905FF">
        <w:rPr>
          <w:rFonts w:ascii="Arial" w:hAnsi="Arial" w:cs="Arial"/>
          <w:sz w:val="22"/>
          <w:szCs w:val="22"/>
        </w:rPr>
        <w:t xml:space="preserve">, </w:t>
      </w:r>
      <w:r w:rsidR="009B781A" w:rsidRPr="006905FF">
        <w:rPr>
          <w:rFonts w:ascii="Arial" w:hAnsi="Arial" w:cs="Arial"/>
          <w:sz w:val="22"/>
          <w:szCs w:val="22"/>
        </w:rPr>
        <w:t>D</w:t>
      </w:r>
      <w:r w:rsidRPr="006905FF">
        <w:rPr>
          <w:rFonts w:ascii="Arial" w:hAnsi="Arial" w:cs="Arial"/>
          <w:sz w:val="22"/>
          <w:szCs w:val="22"/>
        </w:rPr>
        <w:t xml:space="preserve"> and </w:t>
      </w:r>
      <w:r w:rsidR="009B781A" w:rsidRPr="006905FF">
        <w:rPr>
          <w:rFonts w:ascii="Arial" w:hAnsi="Arial" w:cs="Arial"/>
          <w:sz w:val="22"/>
          <w:szCs w:val="22"/>
        </w:rPr>
        <w:t>E</w:t>
      </w:r>
      <w:r w:rsidRPr="006905FF">
        <w:rPr>
          <w:rFonts w:ascii="Arial" w:hAnsi="Arial" w:cs="Arial"/>
          <w:sz w:val="22"/>
          <w:szCs w:val="22"/>
        </w:rPr>
        <w:t xml:space="preserve"> are to be selected from an approved list.  This list contains most </w:t>
      </w:r>
      <w:r w:rsidR="009B781A" w:rsidRPr="006905FF">
        <w:rPr>
          <w:rFonts w:ascii="Arial" w:hAnsi="Arial" w:cs="Arial"/>
          <w:sz w:val="22"/>
          <w:szCs w:val="22"/>
        </w:rPr>
        <w:t>3xxx</w:t>
      </w:r>
      <w:r w:rsidR="00D37299" w:rsidRPr="006905FF">
        <w:rPr>
          <w:rFonts w:ascii="Arial" w:hAnsi="Arial" w:cs="Arial"/>
          <w:sz w:val="22"/>
          <w:szCs w:val="22"/>
        </w:rPr>
        <w:t>,</w:t>
      </w:r>
      <w:r w:rsidR="009B781A" w:rsidRPr="006905FF">
        <w:rPr>
          <w:rFonts w:ascii="Arial" w:hAnsi="Arial" w:cs="Arial"/>
          <w:sz w:val="22"/>
          <w:szCs w:val="22"/>
        </w:rPr>
        <w:t xml:space="preserve"> 4xxx and 5xxx</w:t>
      </w:r>
      <w:r w:rsidRPr="006905FF">
        <w:rPr>
          <w:rFonts w:ascii="Arial" w:hAnsi="Arial" w:cs="Arial"/>
          <w:sz w:val="22"/>
          <w:szCs w:val="22"/>
        </w:rPr>
        <w:t xml:space="preserve"> and 3xx level science, mathematics and engineering courses</w:t>
      </w:r>
      <w:r w:rsidR="006905FF" w:rsidRPr="006905FF">
        <w:rPr>
          <w:rFonts w:ascii="Arial" w:hAnsi="Arial" w:cs="Arial"/>
          <w:sz w:val="22"/>
          <w:szCs w:val="22"/>
        </w:rPr>
        <w:t xml:space="preserve"> </w:t>
      </w:r>
      <w:r w:rsidR="006905FF" w:rsidRPr="006905FF">
        <w:rPr>
          <w:rFonts w:ascii="Arial" w:hAnsi="Arial" w:cs="Arial"/>
          <w:color w:val="555555"/>
          <w:sz w:val="22"/>
          <w:szCs w:val="22"/>
          <w:shd w:val="clear" w:color="auto" w:fill="FFFFFF"/>
        </w:rPr>
        <w:t xml:space="preserve">except required courses in CpE, EE, and CS and except CS 3610 and CS 5600.  </w:t>
      </w:r>
    </w:p>
    <w:p w14:paraId="7DD105C4" w14:textId="77777777" w:rsidR="00703700" w:rsidRPr="006905FF" w:rsidRDefault="00703700" w:rsidP="00703700">
      <w:pPr>
        <w:pStyle w:val="PlainText"/>
        <w:rPr>
          <w:rFonts w:ascii="Arial" w:hAnsi="Arial" w:cs="Arial"/>
          <w:sz w:val="22"/>
          <w:szCs w:val="22"/>
        </w:rPr>
      </w:pPr>
    </w:p>
    <w:p w14:paraId="56D722EB"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Aerospace Engineering – Any </w:t>
      </w:r>
      <w:r w:rsidR="006222B3">
        <w:rPr>
          <w:rFonts w:ascii="Arial" w:hAnsi="Arial" w:cs="Arial"/>
          <w:sz w:val="22"/>
          <w:szCs w:val="22"/>
        </w:rPr>
        <w:t>3xxx or 4xxx or 5xxx</w:t>
      </w:r>
      <w:r>
        <w:rPr>
          <w:rFonts w:ascii="Arial" w:hAnsi="Arial" w:cs="Arial"/>
          <w:sz w:val="22"/>
          <w:szCs w:val="22"/>
        </w:rPr>
        <w:t xml:space="preserve"> level course except AE </w:t>
      </w:r>
      <w:r w:rsidR="006222B3">
        <w:rPr>
          <w:rFonts w:ascii="Arial" w:hAnsi="Arial" w:cs="Arial"/>
          <w:sz w:val="22"/>
          <w:szCs w:val="22"/>
        </w:rPr>
        <w:t>4099</w:t>
      </w:r>
    </w:p>
    <w:p w14:paraId="16636ECF"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Chemical Engineering – Any </w:t>
      </w:r>
      <w:r w:rsidR="006222B3">
        <w:rPr>
          <w:rFonts w:ascii="Arial" w:hAnsi="Arial" w:cs="Arial"/>
          <w:sz w:val="22"/>
          <w:szCs w:val="22"/>
        </w:rPr>
        <w:t>3xxx or 4xxx or 5xxx</w:t>
      </w:r>
      <w:r>
        <w:rPr>
          <w:rFonts w:ascii="Arial" w:hAnsi="Arial" w:cs="Arial"/>
          <w:sz w:val="22"/>
          <w:szCs w:val="22"/>
        </w:rPr>
        <w:t xml:space="preserve"> level course</w:t>
      </w:r>
    </w:p>
    <w:p w14:paraId="7F9EC214"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Ceramic Engineering – Any </w:t>
      </w:r>
      <w:r w:rsidR="006222B3">
        <w:rPr>
          <w:rFonts w:ascii="Arial" w:hAnsi="Arial" w:cs="Arial"/>
          <w:sz w:val="22"/>
          <w:szCs w:val="22"/>
        </w:rPr>
        <w:t>3xxx or 4xxx or 5xxx</w:t>
      </w:r>
      <w:r>
        <w:rPr>
          <w:rFonts w:ascii="Arial" w:hAnsi="Arial" w:cs="Arial"/>
          <w:sz w:val="22"/>
          <w:szCs w:val="22"/>
        </w:rPr>
        <w:t xml:space="preserve"> level course except ChE </w:t>
      </w:r>
      <w:r w:rsidR="006222B3">
        <w:rPr>
          <w:rFonts w:ascii="Arial" w:hAnsi="Arial" w:cs="Arial"/>
          <w:sz w:val="22"/>
          <w:szCs w:val="22"/>
        </w:rPr>
        <w:t>4099</w:t>
      </w:r>
    </w:p>
    <w:p w14:paraId="08887307"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Chemistry – </w:t>
      </w:r>
      <w:r w:rsidR="006222B3">
        <w:rPr>
          <w:rFonts w:ascii="Arial" w:hAnsi="Arial" w:cs="Arial"/>
          <w:sz w:val="22"/>
          <w:szCs w:val="22"/>
        </w:rPr>
        <w:t>Any 3xxx or 4xxx or 5xxx</w:t>
      </w:r>
      <w:r w:rsidR="007B2671">
        <w:rPr>
          <w:rFonts w:ascii="Arial" w:hAnsi="Arial" w:cs="Arial"/>
          <w:sz w:val="22"/>
          <w:szCs w:val="22"/>
        </w:rPr>
        <w:t xml:space="preserve"> </w:t>
      </w:r>
      <w:r>
        <w:rPr>
          <w:rFonts w:ascii="Arial" w:hAnsi="Arial" w:cs="Arial"/>
          <w:sz w:val="22"/>
          <w:szCs w:val="22"/>
        </w:rPr>
        <w:t>level course</w:t>
      </w:r>
    </w:p>
    <w:p w14:paraId="75B18D76"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Civil Engineering – </w:t>
      </w:r>
      <w:r w:rsidR="006222B3">
        <w:rPr>
          <w:rFonts w:ascii="Arial" w:hAnsi="Arial" w:cs="Arial"/>
          <w:sz w:val="22"/>
          <w:szCs w:val="22"/>
        </w:rPr>
        <w:t xml:space="preserve">Any 3xxx or 4xxx or 5xxx </w:t>
      </w:r>
      <w:r>
        <w:rPr>
          <w:rFonts w:ascii="Arial" w:hAnsi="Arial" w:cs="Arial"/>
          <w:sz w:val="22"/>
          <w:szCs w:val="22"/>
        </w:rPr>
        <w:t xml:space="preserve">level course except CE </w:t>
      </w:r>
      <w:r w:rsidR="006222B3">
        <w:rPr>
          <w:rFonts w:ascii="Arial" w:hAnsi="Arial" w:cs="Arial"/>
          <w:sz w:val="22"/>
          <w:szCs w:val="22"/>
        </w:rPr>
        <w:t>4099</w:t>
      </w:r>
    </w:p>
    <w:p w14:paraId="378CD15E"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Computer Engineering – </w:t>
      </w:r>
      <w:r w:rsidR="006222B3">
        <w:rPr>
          <w:rFonts w:ascii="Arial" w:hAnsi="Arial" w:cs="Arial"/>
          <w:sz w:val="22"/>
          <w:szCs w:val="22"/>
        </w:rPr>
        <w:t>Any 3</w:t>
      </w:r>
      <w:r w:rsidR="006D1BFE">
        <w:rPr>
          <w:rFonts w:ascii="Arial" w:hAnsi="Arial" w:cs="Arial"/>
          <w:sz w:val="22"/>
          <w:szCs w:val="22"/>
        </w:rPr>
        <w:t>x</w:t>
      </w:r>
      <w:r w:rsidR="006222B3">
        <w:rPr>
          <w:rFonts w:ascii="Arial" w:hAnsi="Arial" w:cs="Arial"/>
          <w:sz w:val="22"/>
          <w:szCs w:val="22"/>
        </w:rPr>
        <w:t>xx or 4xxx or 5xxx</w:t>
      </w:r>
      <w:r>
        <w:rPr>
          <w:rFonts w:ascii="Arial" w:hAnsi="Arial" w:cs="Arial"/>
          <w:sz w:val="22"/>
          <w:szCs w:val="22"/>
        </w:rPr>
        <w:t xml:space="preserve"> level course except </w:t>
      </w:r>
      <w:r w:rsidR="006222B3">
        <w:rPr>
          <w:rFonts w:ascii="Arial" w:hAnsi="Arial" w:cs="Arial"/>
          <w:sz w:val="22"/>
          <w:szCs w:val="22"/>
        </w:rPr>
        <w:t>4096</w:t>
      </w:r>
      <w:r>
        <w:rPr>
          <w:rFonts w:ascii="Arial" w:hAnsi="Arial" w:cs="Arial"/>
          <w:sz w:val="22"/>
          <w:szCs w:val="22"/>
        </w:rPr>
        <w:t xml:space="preserve">, </w:t>
      </w:r>
      <w:r w:rsidR="006222B3">
        <w:rPr>
          <w:rFonts w:ascii="Arial" w:hAnsi="Arial" w:cs="Arial"/>
          <w:sz w:val="22"/>
          <w:szCs w:val="22"/>
        </w:rPr>
        <w:t>4097</w:t>
      </w:r>
      <w:r>
        <w:rPr>
          <w:rFonts w:ascii="Arial" w:hAnsi="Arial" w:cs="Arial"/>
          <w:sz w:val="22"/>
          <w:szCs w:val="22"/>
        </w:rPr>
        <w:t xml:space="preserve"> and required courses</w:t>
      </w:r>
    </w:p>
    <w:p w14:paraId="3048D366"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Computer Science – </w:t>
      </w:r>
      <w:r w:rsidR="006222B3">
        <w:rPr>
          <w:rFonts w:ascii="Arial" w:hAnsi="Arial" w:cs="Arial"/>
          <w:sz w:val="22"/>
          <w:szCs w:val="22"/>
        </w:rPr>
        <w:t xml:space="preserve">Any 3xxx or 4xxx or 5xxx </w:t>
      </w:r>
      <w:r>
        <w:rPr>
          <w:rFonts w:ascii="Arial" w:hAnsi="Arial" w:cs="Arial"/>
          <w:sz w:val="22"/>
          <w:szCs w:val="22"/>
        </w:rPr>
        <w:t xml:space="preserve">level course except CS </w:t>
      </w:r>
      <w:r w:rsidR="006222B3">
        <w:rPr>
          <w:rFonts w:ascii="Arial" w:hAnsi="Arial" w:cs="Arial"/>
          <w:sz w:val="22"/>
          <w:szCs w:val="22"/>
        </w:rPr>
        <w:t>4099 and required courses</w:t>
      </w:r>
    </w:p>
    <w:p w14:paraId="74E2B822"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Electrical Engineering – </w:t>
      </w:r>
      <w:r w:rsidR="002422D5">
        <w:rPr>
          <w:rFonts w:ascii="Arial" w:hAnsi="Arial" w:cs="Arial"/>
          <w:sz w:val="22"/>
          <w:szCs w:val="22"/>
        </w:rPr>
        <w:t>Any 3xxx or 4xxx or 5xxx</w:t>
      </w:r>
      <w:r>
        <w:rPr>
          <w:rFonts w:ascii="Arial" w:hAnsi="Arial" w:cs="Arial"/>
          <w:sz w:val="22"/>
          <w:szCs w:val="22"/>
        </w:rPr>
        <w:t xml:space="preserve"> level course except EE </w:t>
      </w:r>
      <w:r w:rsidR="007070B2">
        <w:rPr>
          <w:rFonts w:ascii="Arial" w:hAnsi="Arial" w:cs="Arial"/>
          <w:sz w:val="22"/>
          <w:szCs w:val="22"/>
        </w:rPr>
        <w:t>2800</w:t>
      </w:r>
      <w:r w:rsidR="00F672D1">
        <w:rPr>
          <w:rFonts w:ascii="Arial" w:hAnsi="Arial" w:cs="Arial"/>
          <w:sz w:val="22"/>
          <w:szCs w:val="22"/>
        </w:rPr>
        <w:t xml:space="preserve">, </w:t>
      </w:r>
      <w:r w:rsidR="007070B2">
        <w:rPr>
          <w:rFonts w:ascii="Arial" w:hAnsi="Arial" w:cs="Arial"/>
          <w:sz w:val="22"/>
          <w:szCs w:val="22"/>
        </w:rPr>
        <w:t>4096</w:t>
      </w:r>
      <w:r w:rsidR="00F672D1">
        <w:rPr>
          <w:rFonts w:ascii="Arial" w:hAnsi="Arial" w:cs="Arial"/>
          <w:sz w:val="22"/>
          <w:szCs w:val="22"/>
        </w:rPr>
        <w:t xml:space="preserve">, </w:t>
      </w:r>
      <w:r w:rsidR="007070B2">
        <w:rPr>
          <w:rFonts w:ascii="Arial" w:hAnsi="Arial" w:cs="Arial"/>
          <w:sz w:val="22"/>
          <w:szCs w:val="22"/>
        </w:rPr>
        <w:t>4097</w:t>
      </w:r>
      <w:r w:rsidR="00F672D1">
        <w:rPr>
          <w:rFonts w:ascii="Arial" w:hAnsi="Arial" w:cs="Arial"/>
          <w:sz w:val="22"/>
          <w:szCs w:val="22"/>
        </w:rPr>
        <w:t>,</w:t>
      </w:r>
      <w:r>
        <w:rPr>
          <w:rFonts w:ascii="Arial" w:hAnsi="Arial" w:cs="Arial"/>
          <w:sz w:val="22"/>
          <w:szCs w:val="22"/>
        </w:rPr>
        <w:t xml:space="preserve"> and required courses</w:t>
      </w:r>
    </w:p>
    <w:p w14:paraId="38BEE684"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Engineering Management – Any </w:t>
      </w:r>
      <w:r w:rsidR="007070B2">
        <w:rPr>
          <w:rFonts w:ascii="Arial" w:hAnsi="Arial" w:cs="Arial"/>
          <w:sz w:val="22"/>
          <w:szCs w:val="22"/>
        </w:rPr>
        <w:t xml:space="preserve">3xxx or 4xxx or 5xxx level course </w:t>
      </w:r>
      <w:r>
        <w:rPr>
          <w:rFonts w:ascii="Arial" w:hAnsi="Arial" w:cs="Arial"/>
          <w:sz w:val="22"/>
          <w:szCs w:val="22"/>
        </w:rPr>
        <w:t xml:space="preserve">except EMgt </w:t>
      </w:r>
      <w:r w:rsidR="007070B2">
        <w:rPr>
          <w:rFonts w:ascii="Arial" w:hAnsi="Arial" w:cs="Arial"/>
          <w:sz w:val="22"/>
          <w:szCs w:val="22"/>
        </w:rPr>
        <w:t>4099</w:t>
      </w:r>
    </w:p>
    <w:p w14:paraId="0E9E1AAA"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Engineering Mechanics – </w:t>
      </w:r>
      <w:r w:rsidR="007070B2">
        <w:rPr>
          <w:rFonts w:ascii="Arial" w:hAnsi="Arial" w:cs="Arial"/>
          <w:sz w:val="22"/>
          <w:szCs w:val="22"/>
        </w:rPr>
        <w:t>Any 3xxx or 4xxx or 5xxx level course</w:t>
      </w:r>
      <w:r>
        <w:rPr>
          <w:rFonts w:ascii="Arial" w:hAnsi="Arial" w:cs="Arial"/>
          <w:sz w:val="22"/>
          <w:szCs w:val="22"/>
        </w:rPr>
        <w:t xml:space="preserve"> except EM </w:t>
      </w:r>
      <w:r w:rsidR="007070B2">
        <w:rPr>
          <w:rFonts w:ascii="Arial" w:hAnsi="Arial" w:cs="Arial"/>
          <w:sz w:val="22"/>
          <w:szCs w:val="22"/>
        </w:rPr>
        <w:t>4099</w:t>
      </w:r>
    </w:p>
    <w:p w14:paraId="6271B4E3"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Geological Engineering – Any </w:t>
      </w:r>
      <w:r w:rsidR="007070B2">
        <w:rPr>
          <w:rFonts w:ascii="Arial" w:hAnsi="Arial" w:cs="Arial"/>
          <w:sz w:val="22"/>
          <w:szCs w:val="22"/>
        </w:rPr>
        <w:t xml:space="preserve">3xxx or 4xxx or 5xxx level course </w:t>
      </w:r>
    </w:p>
    <w:p w14:paraId="3F354D18"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Geology – </w:t>
      </w:r>
      <w:r w:rsidR="007070B2">
        <w:rPr>
          <w:rFonts w:ascii="Arial" w:hAnsi="Arial" w:cs="Arial"/>
          <w:sz w:val="22"/>
          <w:szCs w:val="22"/>
        </w:rPr>
        <w:t xml:space="preserve">Any 3xxx or 4xxx or 5xxx level course </w:t>
      </w:r>
    </w:p>
    <w:p w14:paraId="7ADB6962"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Geophysics – </w:t>
      </w:r>
      <w:r w:rsidR="007070B2">
        <w:rPr>
          <w:rFonts w:ascii="Arial" w:hAnsi="Arial" w:cs="Arial"/>
          <w:sz w:val="22"/>
          <w:szCs w:val="22"/>
        </w:rPr>
        <w:t>Any 3xxx or 4xxx or 5xxx level course</w:t>
      </w:r>
    </w:p>
    <w:p w14:paraId="4E66C25F"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Biological Science – Any </w:t>
      </w:r>
      <w:r w:rsidR="007070B2">
        <w:rPr>
          <w:rFonts w:ascii="Arial" w:hAnsi="Arial" w:cs="Arial"/>
          <w:sz w:val="22"/>
          <w:szCs w:val="22"/>
        </w:rPr>
        <w:t>3xxx or 4xxx or 5xxx level course</w:t>
      </w:r>
    </w:p>
    <w:p w14:paraId="573B9465"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Mathematics – Any </w:t>
      </w:r>
      <w:r w:rsidR="007070B2">
        <w:rPr>
          <w:rFonts w:ascii="Arial" w:hAnsi="Arial" w:cs="Arial"/>
          <w:sz w:val="22"/>
          <w:szCs w:val="22"/>
        </w:rPr>
        <w:t xml:space="preserve">3xxx or 4xxx or 5xxx level course </w:t>
      </w:r>
      <w:r>
        <w:rPr>
          <w:rFonts w:ascii="Arial" w:hAnsi="Arial" w:cs="Arial"/>
          <w:sz w:val="22"/>
          <w:szCs w:val="22"/>
        </w:rPr>
        <w:t xml:space="preserve">except Math </w:t>
      </w:r>
      <w:r w:rsidR="00806C84">
        <w:rPr>
          <w:rFonts w:ascii="Arial" w:hAnsi="Arial" w:cs="Arial"/>
          <w:sz w:val="22"/>
          <w:szCs w:val="22"/>
        </w:rPr>
        <w:t>2002</w:t>
      </w:r>
      <w:r>
        <w:rPr>
          <w:rFonts w:ascii="Arial" w:hAnsi="Arial" w:cs="Arial"/>
          <w:sz w:val="22"/>
          <w:szCs w:val="22"/>
        </w:rPr>
        <w:t xml:space="preserve">, Math </w:t>
      </w:r>
      <w:r w:rsidR="00806C84">
        <w:rPr>
          <w:rFonts w:ascii="Arial" w:hAnsi="Arial" w:cs="Arial"/>
          <w:sz w:val="22"/>
          <w:szCs w:val="22"/>
        </w:rPr>
        <w:t>3304</w:t>
      </w:r>
      <w:r>
        <w:rPr>
          <w:rFonts w:ascii="Arial" w:hAnsi="Arial" w:cs="Arial"/>
          <w:sz w:val="22"/>
          <w:szCs w:val="22"/>
        </w:rPr>
        <w:t xml:space="preserve"> and Math </w:t>
      </w:r>
      <w:r w:rsidR="00806C84">
        <w:rPr>
          <w:rFonts w:ascii="Arial" w:hAnsi="Arial" w:cs="Arial"/>
          <w:sz w:val="22"/>
          <w:szCs w:val="22"/>
        </w:rPr>
        <w:t>3329</w:t>
      </w:r>
    </w:p>
    <w:p w14:paraId="23B8D763"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Mechanical Engineering – </w:t>
      </w:r>
      <w:r w:rsidR="00806C84">
        <w:rPr>
          <w:rFonts w:ascii="Arial" w:hAnsi="Arial" w:cs="Arial"/>
          <w:sz w:val="22"/>
          <w:szCs w:val="22"/>
        </w:rPr>
        <w:t xml:space="preserve">Any 3xxx or 4xxx or 5xxx level course </w:t>
      </w:r>
      <w:r>
        <w:rPr>
          <w:rFonts w:ascii="Arial" w:hAnsi="Arial" w:cs="Arial"/>
          <w:sz w:val="22"/>
          <w:szCs w:val="22"/>
        </w:rPr>
        <w:t xml:space="preserve">except ME </w:t>
      </w:r>
      <w:r w:rsidR="00806C84">
        <w:rPr>
          <w:rFonts w:ascii="Arial" w:hAnsi="Arial" w:cs="Arial"/>
          <w:sz w:val="22"/>
          <w:szCs w:val="22"/>
        </w:rPr>
        <w:t>4099</w:t>
      </w:r>
    </w:p>
    <w:p w14:paraId="052BABA3"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Metallurgical Engineering – Any </w:t>
      </w:r>
      <w:r w:rsidR="00806C84">
        <w:rPr>
          <w:rFonts w:ascii="Arial" w:hAnsi="Arial" w:cs="Arial"/>
          <w:sz w:val="22"/>
          <w:szCs w:val="22"/>
        </w:rPr>
        <w:t>3xxx or 4xxx or 5xxx level course</w:t>
      </w:r>
    </w:p>
    <w:p w14:paraId="7764484E"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Mining Engineering – Any </w:t>
      </w:r>
      <w:r w:rsidR="00806C84">
        <w:rPr>
          <w:rFonts w:ascii="Arial" w:hAnsi="Arial" w:cs="Arial"/>
          <w:sz w:val="22"/>
          <w:szCs w:val="22"/>
        </w:rPr>
        <w:t>3xxx or 4xxx or 5xxx</w:t>
      </w:r>
      <w:r w:rsidR="007B2671">
        <w:rPr>
          <w:rFonts w:ascii="Arial" w:hAnsi="Arial" w:cs="Arial"/>
          <w:sz w:val="22"/>
          <w:szCs w:val="22"/>
        </w:rPr>
        <w:t xml:space="preserve"> </w:t>
      </w:r>
      <w:r w:rsidR="00806C84">
        <w:rPr>
          <w:rFonts w:ascii="Arial" w:hAnsi="Arial" w:cs="Arial"/>
          <w:sz w:val="22"/>
          <w:szCs w:val="22"/>
        </w:rPr>
        <w:t>level course</w:t>
      </w:r>
    </w:p>
    <w:p w14:paraId="5D36CC19"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Nuclear Engineering – Any </w:t>
      </w:r>
      <w:r w:rsidR="00806C84">
        <w:rPr>
          <w:rFonts w:ascii="Arial" w:hAnsi="Arial" w:cs="Arial"/>
          <w:sz w:val="22"/>
          <w:szCs w:val="22"/>
        </w:rPr>
        <w:t>3xxx or 4xxx or 5xxx level course</w:t>
      </w:r>
    </w:p>
    <w:p w14:paraId="1A40CD5A"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Petroleum Engineering – Any </w:t>
      </w:r>
      <w:r w:rsidR="00806C84">
        <w:rPr>
          <w:rFonts w:ascii="Arial" w:hAnsi="Arial" w:cs="Arial"/>
          <w:sz w:val="22"/>
          <w:szCs w:val="22"/>
        </w:rPr>
        <w:t>3xxx or 4xxx or 5xxx level course</w:t>
      </w:r>
    </w:p>
    <w:p w14:paraId="4312A93F" w14:textId="77777777" w:rsidR="00703700" w:rsidRDefault="00703700" w:rsidP="00E10928">
      <w:pPr>
        <w:pStyle w:val="PlainText"/>
        <w:numPr>
          <w:ilvl w:val="0"/>
          <w:numId w:val="25"/>
        </w:numPr>
        <w:rPr>
          <w:rFonts w:ascii="Arial" w:hAnsi="Arial" w:cs="Arial"/>
          <w:sz w:val="22"/>
          <w:szCs w:val="22"/>
        </w:rPr>
      </w:pPr>
      <w:r>
        <w:rPr>
          <w:rFonts w:ascii="Arial" w:hAnsi="Arial" w:cs="Arial"/>
          <w:sz w:val="22"/>
          <w:szCs w:val="22"/>
        </w:rPr>
        <w:t xml:space="preserve">Physics – Any </w:t>
      </w:r>
      <w:r w:rsidR="00806C84">
        <w:rPr>
          <w:rFonts w:ascii="Arial" w:hAnsi="Arial" w:cs="Arial"/>
          <w:sz w:val="22"/>
          <w:szCs w:val="22"/>
        </w:rPr>
        <w:t>3xxx or 4xxx or 5xxx level course</w:t>
      </w:r>
    </w:p>
    <w:p w14:paraId="3DF3AE87" w14:textId="77777777" w:rsidR="00703700" w:rsidRPr="00DA357A" w:rsidRDefault="00703700" w:rsidP="00F672D1">
      <w:pPr>
        <w:pStyle w:val="PlainText"/>
        <w:rPr>
          <w:rFonts w:ascii="Arial" w:hAnsi="Arial" w:cs="Arial"/>
          <w:sz w:val="22"/>
          <w:szCs w:val="22"/>
        </w:rPr>
      </w:pPr>
    </w:p>
    <w:p w14:paraId="487B4650" w14:textId="77777777" w:rsidR="00703700" w:rsidRDefault="00F672D1" w:rsidP="00703700">
      <w:pPr>
        <w:pStyle w:val="PlainText"/>
        <w:tabs>
          <w:tab w:val="left" w:pos="720"/>
        </w:tabs>
        <w:rPr>
          <w:rFonts w:ascii="Arial" w:hAnsi="Arial" w:cs="Arial"/>
          <w:sz w:val="22"/>
          <w:szCs w:val="22"/>
        </w:rPr>
      </w:pPr>
      <w:r>
        <w:rPr>
          <w:rFonts w:ascii="Arial" w:hAnsi="Arial" w:cs="Arial"/>
          <w:sz w:val="22"/>
          <w:szCs w:val="22"/>
        </w:rPr>
        <w:t>A grade of C or better is required in all ABCD</w:t>
      </w:r>
      <w:r w:rsidR="00806C84">
        <w:rPr>
          <w:rFonts w:ascii="Arial" w:hAnsi="Arial" w:cs="Arial"/>
          <w:sz w:val="22"/>
          <w:szCs w:val="22"/>
        </w:rPr>
        <w:t>E</w:t>
      </w:r>
      <w:r>
        <w:rPr>
          <w:rFonts w:ascii="Arial" w:hAnsi="Arial" w:cs="Arial"/>
          <w:sz w:val="22"/>
          <w:szCs w:val="22"/>
        </w:rPr>
        <w:t xml:space="preserve"> electives.</w:t>
      </w:r>
    </w:p>
    <w:p w14:paraId="3C4539AA" w14:textId="77777777" w:rsidR="00F672D1" w:rsidRPr="00CD5CC9" w:rsidRDefault="00F672D1" w:rsidP="00703700">
      <w:pPr>
        <w:pStyle w:val="PlainText"/>
        <w:tabs>
          <w:tab w:val="left" w:pos="720"/>
        </w:tabs>
        <w:rPr>
          <w:rFonts w:ascii="Arial" w:hAnsi="Arial" w:cs="Arial"/>
          <w:sz w:val="22"/>
          <w:szCs w:val="22"/>
        </w:rPr>
      </w:pPr>
    </w:p>
    <w:p w14:paraId="46C1F6FD" w14:textId="77777777" w:rsidR="00703700" w:rsidRPr="004D7FF7" w:rsidRDefault="00703700" w:rsidP="00E10928">
      <w:pPr>
        <w:pStyle w:val="PlainText"/>
        <w:numPr>
          <w:ilvl w:val="2"/>
          <w:numId w:val="17"/>
        </w:numPr>
        <w:rPr>
          <w:rFonts w:ascii="Arial" w:hAnsi="Arial" w:cs="Arial"/>
          <w:sz w:val="22"/>
          <w:szCs w:val="22"/>
        </w:rPr>
      </w:pPr>
      <w:r>
        <w:rPr>
          <w:rFonts w:ascii="Arial" w:hAnsi="Arial" w:cs="Arial"/>
          <w:b/>
          <w:sz w:val="22"/>
          <w:szCs w:val="22"/>
        </w:rPr>
        <w:t>Fundamental Sciences (Chemistry and Physics)</w:t>
      </w:r>
    </w:p>
    <w:p w14:paraId="1A2D25A6" w14:textId="77777777" w:rsidR="00703700" w:rsidRDefault="00703700" w:rsidP="00703700">
      <w:pPr>
        <w:pStyle w:val="PlainText"/>
        <w:rPr>
          <w:rFonts w:ascii="Arial" w:hAnsi="Arial" w:cs="Arial"/>
          <w:sz w:val="22"/>
          <w:szCs w:val="22"/>
        </w:rPr>
      </w:pPr>
    </w:p>
    <w:p w14:paraId="510A0DB2"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Computer engineering students must complete </w:t>
      </w:r>
      <w:proofErr w:type="gramStart"/>
      <w:r>
        <w:rPr>
          <w:rFonts w:ascii="Arial" w:hAnsi="Arial" w:cs="Arial"/>
          <w:sz w:val="22"/>
          <w:szCs w:val="22"/>
        </w:rPr>
        <w:t>all of</w:t>
      </w:r>
      <w:proofErr w:type="gramEnd"/>
      <w:r>
        <w:rPr>
          <w:rFonts w:ascii="Arial" w:hAnsi="Arial" w:cs="Arial"/>
          <w:sz w:val="22"/>
          <w:szCs w:val="22"/>
        </w:rPr>
        <w:t xml:space="preserve"> the following courses or their equivalents:</w:t>
      </w:r>
    </w:p>
    <w:p w14:paraId="09BC4EF1" w14:textId="77777777" w:rsidR="00703700" w:rsidRDefault="00703700" w:rsidP="00703700">
      <w:pPr>
        <w:pStyle w:val="PlainText"/>
        <w:tabs>
          <w:tab w:val="left" w:pos="720"/>
        </w:tabs>
        <w:rPr>
          <w:rFonts w:ascii="Arial" w:hAnsi="Arial" w:cs="Arial"/>
          <w:sz w:val="22"/>
          <w:szCs w:val="22"/>
        </w:rPr>
      </w:pPr>
    </w:p>
    <w:p w14:paraId="182D2EE6" w14:textId="77777777" w:rsidR="00703700" w:rsidRDefault="00703700" w:rsidP="00E10928">
      <w:pPr>
        <w:pStyle w:val="PlainText"/>
        <w:numPr>
          <w:ilvl w:val="0"/>
          <w:numId w:val="20"/>
        </w:numPr>
        <w:rPr>
          <w:rFonts w:ascii="Arial" w:hAnsi="Arial" w:cs="Arial"/>
          <w:sz w:val="22"/>
          <w:szCs w:val="22"/>
        </w:rPr>
      </w:pPr>
      <w:r>
        <w:rPr>
          <w:rFonts w:ascii="Arial" w:hAnsi="Arial" w:cs="Arial"/>
          <w:sz w:val="22"/>
          <w:szCs w:val="22"/>
        </w:rPr>
        <w:t xml:space="preserve">Chem </w:t>
      </w:r>
      <w:r w:rsidR="00806C84">
        <w:rPr>
          <w:rFonts w:ascii="Arial" w:hAnsi="Arial" w:cs="Arial"/>
          <w:sz w:val="22"/>
          <w:szCs w:val="22"/>
        </w:rPr>
        <w:t>1310</w:t>
      </w:r>
      <w:r>
        <w:rPr>
          <w:rFonts w:ascii="Arial" w:hAnsi="Arial" w:cs="Arial"/>
          <w:sz w:val="22"/>
          <w:szCs w:val="22"/>
        </w:rPr>
        <w:t xml:space="preserve"> - General Chemistry</w:t>
      </w:r>
    </w:p>
    <w:p w14:paraId="186CDBA3" w14:textId="77777777" w:rsidR="00703700" w:rsidRDefault="00703700" w:rsidP="00E10928">
      <w:pPr>
        <w:pStyle w:val="PlainText"/>
        <w:numPr>
          <w:ilvl w:val="0"/>
          <w:numId w:val="20"/>
        </w:numPr>
        <w:rPr>
          <w:rFonts w:ascii="Arial" w:hAnsi="Arial" w:cs="Arial"/>
          <w:sz w:val="22"/>
          <w:szCs w:val="22"/>
        </w:rPr>
      </w:pPr>
      <w:r>
        <w:rPr>
          <w:rFonts w:ascii="Arial" w:hAnsi="Arial" w:cs="Arial"/>
          <w:sz w:val="22"/>
          <w:szCs w:val="22"/>
        </w:rPr>
        <w:t xml:space="preserve">Chem </w:t>
      </w:r>
      <w:r w:rsidR="00806C84">
        <w:rPr>
          <w:rFonts w:ascii="Arial" w:hAnsi="Arial" w:cs="Arial"/>
          <w:sz w:val="22"/>
          <w:szCs w:val="22"/>
        </w:rPr>
        <w:t>1319</w:t>
      </w:r>
      <w:r>
        <w:rPr>
          <w:rFonts w:ascii="Arial" w:hAnsi="Arial" w:cs="Arial"/>
          <w:sz w:val="22"/>
          <w:szCs w:val="22"/>
        </w:rPr>
        <w:t xml:space="preserve"> - General Chemistry Lab</w:t>
      </w:r>
    </w:p>
    <w:p w14:paraId="2332CAE4" w14:textId="77777777" w:rsidR="00703700" w:rsidRDefault="00703700" w:rsidP="00E10928">
      <w:pPr>
        <w:pStyle w:val="PlainText"/>
        <w:numPr>
          <w:ilvl w:val="0"/>
          <w:numId w:val="20"/>
        </w:numPr>
        <w:rPr>
          <w:rFonts w:ascii="Arial" w:hAnsi="Arial" w:cs="Arial"/>
          <w:sz w:val="22"/>
          <w:szCs w:val="22"/>
        </w:rPr>
      </w:pPr>
      <w:r>
        <w:rPr>
          <w:rFonts w:ascii="Arial" w:hAnsi="Arial" w:cs="Arial"/>
          <w:sz w:val="22"/>
          <w:szCs w:val="22"/>
        </w:rPr>
        <w:t xml:space="preserve">Phys </w:t>
      </w:r>
      <w:r w:rsidR="00806C84">
        <w:rPr>
          <w:rFonts w:ascii="Arial" w:hAnsi="Arial" w:cs="Arial"/>
          <w:sz w:val="22"/>
          <w:szCs w:val="22"/>
        </w:rPr>
        <w:t>1135</w:t>
      </w:r>
      <w:r>
        <w:rPr>
          <w:rFonts w:ascii="Arial" w:hAnsi="Arial" w:cs="Arial"/>
          <w:sz w:val="22"/>
          <w:szCs w:val="22"/>
        </w:rPr>
        <w:t xml:space="preserve"> - Engineering Physics I (</w:t>
      </w:r>
      <w:r>
        <w:rPr>
          <w:rFonts w:ascii="Arial" w:hAnsi="Arial" w:cs="Arial"/>
          <w:b/>
          <w:sz w:val="22"/>
          <w:szCs w:val="22"/>
        </w:rPr>
        <w:t>Must earn a grade of C of higher.</w:t>
      </w:r>
      <w:r>
        <w:rPr>
          <w:rFonts w:ascii="Arial" w:hAnsi="Arial" w:cs="Arial"/>
          <w:sz w:val="22"/>
          <w:szCs w:val="22"/>
        </w:rPr>
        <w:t>)</w:t>
      </w:r>
    </w:p>
    <w:p w14:paraId="6E9E5C06" w14:textId="77777777" w:rsidR="00703700" w:rsidRDefault="00703700" w:rsidP="00E10928">
      <w:pPr>
        <w:pStyle w:val="PlainText"/>
        <w:numPr>
          <w:ilvl w:val="0"/>
          <w:numId w:val="20"/>
        </w:numPr>
        <w:rPr>
          <w:rFonts w:ascii="Arial" w:hAnsi="Arial" w:cs="Arial"/>
          <w:sz w:val="22"/>
          <w:szCs w:val="22"/>
        </w:rPr>
      </w:pPr>
      <w:r>
        <w:rPr>
          <w:rFonts w:ascii="Arial" w:hAnsi="Arial" w:cs="Arial"/>
          <w:sz w:val="22"/>
          <w:szCs w:val="22"/>
        </w:rPr>
        <w:t xml:space="preserve">Phys </w:t>
      </w:r>
      <w:r w:rsidR="00806C84">
        <w:rPr>
          <w:rFonts w:ascii="Arial" w:hAnsi="Arial" w:cs="Arial"/>
          <w:sz w:val="22"/>
          <w:szCs w:val="22"/>
        </w:rPr>
        <w:t>2135</w:t>
      </w:r>
      <w:r>
        <w:rPr>
          <w:rFonts w:ascii="Arial" w:hAnsi="Arial" w:cs="Arial"/>
          <w:sz w:val="22"/>
          <w:szCs w:val="22"/>
        </w:rPr>
        <w:t xml:space="preserve"> - Engineering Physics II (</w:t>
      </w:r>
      <w:r w:rsidRPr="00775A49">
        <w:rPr>
          <w:rFonts w:ascii="Arial" w:hAnsi="Arial" w:cs="Arial"/>
          <w:b/>
          <w:sz w:val="22"/>
          <w:szCs w:val="22"/>
        </w:rPr>
        <w:t>Must earn of grade of C or higher.</w:t>
      </w:r>
      <w:r>
        <w:rPr>
          <w:rFonts w:ascii="Arial" w:hAnsi="Arial" w:cs="Arial"/>
          <w:sz w:val="22"/>
          <w:szCs w:val="22"/>
        </w:rPr>
        <w:t>)</w:t>
      </w:r>
    </w:p>
    <w:p w14:paraId="4C3D5228" w14:textId="77777777" w:rsidR="00703700" w:rsidRDefault="00703700" w:rsidP="00703700">
      <w:pPr>
        <w:pStyle w:val="PlainText"/>
        <w:tabs>
          <w:tab w:val="left" w:pos="720"/>
        </w:tabs>
        <w:rPr>
          <w:rFonts w:ascii="Arial" w:hAnsi="Arial" w:cs="Arial"/>
          <w:sz w:val="22"/>
          <w:szCs w:val="22"/>
        </w:rPr>
      </w:pPr>
    </w:p>
    <w:p w14:paraId="6785ABA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The “C or higher grade” rule applies to the substitute classes just as it applies to the standard courses listed above.</w:t>
      </w:r>
    </w:p>
    <w:p w14:paraId="0E175827" w14:textId="77777777" w:rsidR="00703700" w:rsidRDefault="00703700" w:rsidP="00703700">
      <w:pPr>
        <w:pStyle w:val="PlainText"/>
        <w:tabs>
          <w:tab w:val="left" w:pos="720"/>
        </w:tabs>
        <w:rPr>
          <w:rFonts w:ascii="Arial" w:hAnsi="Arial" w:cs="Arial"/>
          <w:sz w:val="22"/>
          <w:szCs w:val="22"/>
        </w:rPr>
      </w:pPr>
    </w:p>
    <w:p w14:paraId="309D76E8" w14:textId="77777777" w:rsidR="00703700" w:rsidRPr="004039CF" w:rsidRDefault="00703700" w:rsidP="00703700">
      <w:pPr>
        <w:pStyle w:val="PlainText"/>
        <w:tabs>
          <w:tab w:val="left" w:pos="720"/>
        </w:tabs>
        <w:rPr>
          <w:rFonts w:ascii="Arial" w:hAnsi="Arial" w:cs="Arial"/>
          <w:sz w:val="22"/>
          <w:szCs w:val="22"/>
        </w:rPr>
      </w:pPr>
      <w:r>
        <w:rPr>
          <w:rFonts w:ascii="Arial" w:hAnsi="Arial" w:cs="Arial"/>
          <w:b/>
          <w:sz w:val="22"/>
          <w:szCs w:val="22"/>
        </w:rPr>
        <w:t>3.2.</w:t>
      </w:r>
      <w:r w:rsidR="00C1045C">
        <w:rPr>
          <w:rFonts w:ascii="Arial" w:hAnsi="Arial" w:cs="Arial"/>
          <w:b/>
          <w:sz w:val="22"/>
          <w:szCs w:val="22"/>
        </w:rPr>
        <w:t>4</w:t>
      </w:r>
      <w:r>
        <w:rPr>
          <w:rFonts w:ascii="Arial" w:hAnsi="Arial" w:cs="Arial"/>
          <w:b/>
          <w:sz w:val="22"/>
          <w:szCs w:val="22"/>
        </w:rPr>
        <w:tab/>
        <w:t>Engineering Science Elective</w:t>
      </w:r>
    </w:p>
    <w:p w14:paraId="23E7789A" w14:textId="77777777" w:rsidR="00703700" w:rsidRDefault="00703700" w:rsidP="00703700">
      <w:pPr>
        <w:pStyle w:val="PlainText"/>
        <w:tabs>
          <w:tab w:val="left" w:pos="720"/>
        </w:tabs>
        <w:rPr>
          <w:rFonts w:ascii="Arial" w:hAnsi="Arial" w:cs="Arial"/>
          <w:sz w:val="22"/>
          <w:szCs w:val="22"/>
        </w:rPr>
      </w:pPr>
    </w:p>
    <w:p w14:paraId="020A6904" w14:textId="77777777" w:rsidR="00290446" w:rsidRDefault="00703700" w:rsidP="00290446">
      <w:pPr>
        <w:pStyle w:val="PlainText"/>
        <w:tabs>
          <w:tab w:val="left" w:pos="720"/>
        </w:tabs>
        <w:rPr>
          <w:rFonts w:ascii="Arial" w:hAnsi="Arial" w:cs="Arial"/>
          <w:sz w:val="22"/>
          <w:szCs w:val="22"/>
        </w:rPr>
      </w:pPr>
      <w:r>
        <w:rPr>
          <w:rFonts w:ascii="Arial" w:hAnsi="Arial" w:cs="Arial"/>
          <w:sz w:val="22"/>
          <w:szCs w:val="22"/>
        </w:rPr>
        <w:t xml:space="preserve">Computer engineering student must complete </w:t>
      </w:r>
      <w:r w:rsidR="004E60F2">
        <w:rPr>
          <w:rFonts w:ascii="Arial" w:hAnsi="Arial" w:cs="Arial"/>
          <w:sz w:val="22"/>
          <w:szCs w:val="22"/>
        </w:rPr>
        <w:t>three</w:t>
      </w:r>
      <w:r>
        <w:rPr>
          <w:rFonts w:ascii="Arial" w:hAnsi="Arial" w:cs="Arial"/>
          <w:sz w:val="22"/>
          <w:szCs w:val="22"/>
        </w:rPr>
        <w:t xml:space="preserve"> (</w:t>
      </w:r>
      <w:r w:rsidR="004E60F2">
        <w:rPr>
          <w:rFonts w:ascii="Arial" w:hAnsi="Arial" w:cs="Arial"/>
          <w:sz w:val="22"/>
          <w:szCs w:val="22"/>
        </w:rPr>
        <w:t>3</w:t>
      </w:r>
      <w:r>
        <w:rPr>
          <w:rFonts w:ascii="Arial" w:hAnsi="Arial" w:cs="Arial"/>
          <w:sz w:val="22"/>
          <w:szCs w:val="22"/>
        </w:rPr>
        <w:t xml:space="preserve">) hours of science electives.  </w:t>
      </w:r>
      <w:r w:rsidR="00290446" w:rsidRPr="00A76AF7">
        <w:rPr>
          <w:rFonts w:ascii="Arial" w:hAnsi="Arial" w:cs="Arial"/>
          <w:sz w:val="22"/>
          <w:szCs w:val="22"/>
        </w:rPr>
        <w:t>Students must take one of</w:t>
      </w:r>
      <w:r w:rsidR="00290446">
        <w:rPr>
          <w:rFonts w:ascii="Arial" w:hAnsi="Arial" w:cs="Arial"/>
          <w:sz w:val="22"/>
          <w:szCs w:val="22"/>
        </w:rPr>
        <w:t xml:space="preserve"> </w:t>
      </w:r>
      <w:r w:rsidR="00290446" w:rsidRPr="00A76AF7">
        <w:rPr>
          <w:rFonts w:ascii="Arial" w:hAnsi="Arial" w:cs="Arial"/>
          <w:sz w:val="22"/>
          <w:szCs w:val="22"/>
        </w:rPr>
        <w:t>Mech Eng 2340,</w:t>
      </w:r>
      <w:r w:rsidR="00290446">
        <w:rPr>
          <w:rFonts w:ascii="Arial" w:hAnsi="Arial" w:cs="Arial"/>
          <w:sz w:val="22"/>
          <w:szCs w:val="22"/>
        </w:rPr>
        <w:t xml:space="preserve"> </w:t>
      </w:r>
      <w:r w:rsidR="00290446" w:rsidRPr="00A76AF7">
        <w:rPr>
          <w:rFonts w:ascii="Arial" w:hAnsi="Arial" w:cs="Arial"/>
          <w:sz w:val="22"/>
          <w:szCs w:val="22"/>
        </w:rPr>
        <w:t>Mech Eng 2519,</w:t>
      </w:r>
      <w:r w:rsidR="00290446">
        <w:rPr>
          <w:rFonts w:ascii="Arial" w:hAnsi="Arial" w:cs="Arial"/>
          <w:sz w:val="22"/>
          <w:szCs w:val="22"/>
        </w:rPr>
        <w:t xml:space="preserve"> </w:t>
      </w:r>
      <w:r w:rsidR="00290446" w:rsidRPr="00A76AF7">
        <w:rPr>
          <w:rFonts w:ascii="Arial" w:hAnsi="Arial" w:cs="Arial"/>
          <w:sz w:val="22"/>
          <w:szCs w:val="22"/>
        </w:rPr>
        <w:t>Mech Eng 2527,</w:t>
      </w:r>
      <w:r w:rsidR="00290446">
        <w:rPr>
          <w:rFonts w:ascii="Arial" w:hAnsi="Arial" w:cs="Arial"/>
          <w:sz w:val="22"/>
          <w:szCs w:val="22"/>
        </w:rPr>
        <w:t xml:space="preserve"> </w:t>
      </w:r>
      <w:r w:rsidR="00290446" w:rsidRPr="00A76AF7">
        <w:rPr>
          <w:rFonts w:ascii="Arial" w:hAnsi="Arial" w:cs="Arial"/>
          <w:sz w:val="22"/>
          <w:szCs w:val="22"/>
        </w:rPr>
        <w:t>Physics 2311,</w:t>
      </w:r>
      <w:r w:rsidR="00290446">
        <w:rPr>
          <w:rFonts w:ascii="Arial" w:hAnsi="Arial" w:cs="Arial"/>
          <w:sz w:val="22"/>
          <w:szCs w:val="22"/>
        </w:rPr>
        <w:t xml:space="preserve"> Physics </w:t>
      </w:r>
      <w:r w:rsidR="00290446" w:rsidRPr="00A76AF7">
        <w:rPr>
          <w:rFonts w:ascii="Arial" w:hAnsi="Arial" w:cs="Arial"/>
          <w:sz w:val="22"/>
          <w:szCs w:val="22"/>
        </w:rPr>
        <w:t>2401,</w:t>
      </w:r>
      <w:r w:rsidR="00290446">
        <w:rPr>
          <w:rFonts w:ascii="Arial" w:hAnsi="Arial" w:cs="Arial"/>
          <w:sz w:val="22"/>
          <w:szCs w:val="22"/>
        </w:rPr>
        <w:t xml:space="preserve"> </w:t>
      </w:r>
      <w:r w:rsidR="00290446" w:rsidRPr="00A76AF7">
        <w:rPr>
          <w:rFonts w:ascii="Arial" w:hAnsi="Arial" w:cs="Arial"/>
          <w:sz w:val="22"/>
          <w:szCs w:val="22"/>
        </w:rPr>
        <w:t>Chem 2210,</w:t>
      </w:r>
      <w:r w:rsidR="00290446">
        <w:rPr>
          <w:rFonts w:ascii="Arial" w:hAnsi="Arial" w:cs="Arial"/>
          <w:sz w:val="22"/>
          <w:szCs w:val="22"/>
        </w:rPr>
        <w:t xml:space="preserve"> </w:t>
      </w:r>
      <w:r w:rsidR="00290446" w:rsidRPr="00A76AF7">
        <w:rPr>
          <w:rFonts w:ascii="Arial" w:hAnsi="Arial" w:cs="Arial"/>
          <w:sz w:val="22"/>
          <w:szCs w:val="22"/>
        </w:rPr>
        <w:lastRenderedPageBreak/>
        <w:t>Bio Sci 2213,</w:t>
      </w:r>
      <w:r w:rsidR="00290446">
        <w:rPr>
          <w:rFonts w:ascii="Arial" w:hAnsi="Arial" w:cs="Arial"/>
          <w:sz w:val="22"/>
          <w:szCs w:val="22"/>
        </w:rPr>
        <w:t xml:space="preserve"> </w:t>
      </w:r>
      <w:r w:rsidR="00290446" w:rsidRPr="00A76AF7">
        <w:rPr>
          <w:rFonts w:ascii="Arial" w:hAnsi="Arial" w:cs="Arial"/>
          <w:sz w:val="22"/>
          <w:szCs w:val="22"/>
        </w:rPr>
        <w:t>Bio Sci 2223,</w:t>
      </w:r>
      <w:r w:rsidR="00290446">
        <w:rPr>
          <w:rFonts w:ascii="Arial" w:hAnsi="Arial" w:cs="Arial"/>
          <w:sz w:val="22"/>
          <w:szCs w:val="22"/>
        </w:rPr>
        <w:t xml:space="preserve"> </w:t>
      </w:r>
      <w:r w:rsidR="00290446" w:rsidRPr="00A76AF7">
        <w:rPr>
          <w:rFonts w:ascii="Arial" w:hAnsi="Arial" w:cs="Arial"/>
          <w:sz w:val="22"/>
          <w:szCs w:val="22"/>
        </w:rPr>
        <w:t>Civ Eng 2200, Mech Eng 2350,</w:t>
      </w:r>
      <w:r w:rsidR="00290446">
        <w:rPr>
          <w:rFonts w:ascii="Arial" w:hAnsi="Arial" w:cs="Arial"/>
          <w:sz w:val="22"/>
          <w:szCs w:val="22"/>
        </w:rPr>
        <w:t xml:space="preserve"> </w:t>
      </w:r>
      <w:r w:rsidR="00290446" w:rsidRPr="00A76AF7">
        <w:rPr>
          <w:rFonts w:ascii="Arial" w:hAnsi="Arial" w:cs="Arial"/>
          <w:sz w:val="22"/>
          <w:szCs w:val="22"/>
        </w:rPr>
        <w:t>Physics 230</w:t>
      </w:r>
      <w:r w:rsidR="00290446">
        <w:rPr>
          <w:rFonts w:ascii="Arial" w:hAnsi="Arial" w:cs="Arial"/>
          <w:sz w:val="22"/>
          <w:szCs w:val="22"/>
        </w:rPr>
        <w:t>5, Physics 4311, Cer Eng 4240, o</w:t>
      </w:r>
      <w:r w:rsidR="00290446" w:rsidRPr="00A76AF7">
        <w:rPr>
          <w:rFonts w:ascii="Arial" w:hAnsi="Arial" w:cs="Arial"/>
          <w:sz w:val="22"/>
          <w:szCs w:val="22"/>
        </w:rPr>
        <w:t>r Nuc Eng 3205.</w:t>
      </w:r>
    </w:p>
    <w:p w14:paraId="646B735A" w14:textId="77777777" w:rsidR="00EA7DD4" w:rsidRDefault="00EA7DD4" w:rsidP="00290446">
      <w:pPr>
        <w:pStyle w:val="PlainText"/>
        <w:tabs>
          <w:tab w:val="left" w:pos="720"/>
        </w:tabs>
        <w:rPr>
          <w:rFonts w:ascii="Arial" w:hAnsi="Arial" w:cs="Arial"/>
          <w:sz w:val="22"/>
          <w:szCs w:val="22"/>
        </w:rPr>
      </w:pPr>
    </w:p>
    <w:p w14:paraId="093526AE" w14:textId="77777777" w:rsidR="00703700" w:rsidRDefault="00703700" w:rsidP="00703700">
      <w:pPr>
        <w:pStyle w:val="PlainText"/>
        <w:tabs>
          <w:tab w:val="left" w:pos="720"/>
        </w:tabs>
        <w:rPr>
          <w:rFonts w:ascii="Arial" w:hAnsi="Arial" w:cs="Arial"/>
          <w:sz w:val="22"/>
          <w:szCs w:val="22"/>
        </w:rPr>
      </w:pPr>
    </w:p>
    <w:p w14:paraId="5719A9AA" w14:textId="77777777" w:rsidR="00703700" w:rsidRPr="00DB5D8A" w:rsidRDefault="00703700" w:rsidP="00703700">
      <w:pPr>
        <w:pStyle w:val="PlainText"/>
        <w:rPr>
          <w:rFonts w:ascii="Arial" w:hAnsi="Arial" w:cs="Arial"/>
          <w:sz w:val="22"/>
          <w:szCs w:val="22"/>
        </w:rPr>
      </w:pPr>
      <w:r>
        <w:rPr>
          <w:rFonts w:ascii="Arial" w:hAnsi="Arial" w:cs="Arial"/>
          <w:b/>
          <w:sz w:val="22"/>
          <w:szCs w:val="22"/>
        </w:rPr>
        <w:t>3.2.</w:t>
      </w:r>
      <w:r w:rsidR="00147E70">
        <w:rPr>
          <w:rFonts w:ascii="Arial" w:hAnsi="Arial" w:cs="Arial"/>
          <w:b/>
          <w:sz w:val="22"/>
          <w:szCs w:val="22"/>
        </w:rPr>
        <w:t>5</w:t>
      </w:r>
      <w:r>
        <w:rPr>
          <w:rFonts w:ascii="Arial" w:hAnsi="Arial" w:cs="Arial"/>
          <w:b/>
          <w:sz w:val="22"/>
          <w:szCs w:val="22"/>
        </w:rPr>
        <w:tab/>
        <w:t>Fundamental Mathematics (Calculus)</w:t>
      </w:r>
    </w:p>
    <w:p w14:paraId="0E8ED167" w14:textId="77777777" w:rsidR="00703700" w:rsidRDefault="00703700" w:rsidP="00703700">
      <w:pPr>
        <w:pStyle w:val="PlainText"/>
        <w:rPr>
          <w:rFonts w:ascii="Arial" w:hAnsi="Arial" w:cs="Arial"/>
          <w:sz w:val="22"/>
          <w:szCs w:val="22"/>
        </w:rPr>
      </w:pPr>
    </w:p>
    <w:p w14:paraId="18040C73" w14:textId="77777777" w:rsidR="00703700" w:rsidRDefault="00703700" w:rsidP="00703700">
      <w:pPr>
        <w:pStyle w:val="PlainText"/>
        <w:rPr>
          <w:rFonts w:ascii="Arial" w:hAnsi="Arial" w:cs="Arial"/>
          <w:sz w:val="22"/>
          <w:szCs w:val="22"/>
        </w:rPr>
      </w:pPr>
      <w:r>
        <w:rPr>
          <w:rFonts w:ascii="Arial" w:hAnsi="Arial" w:cs="Arial"/>
          <w:sz w:val="22"/>
          <w:szCs w:val="22"/>
        </w:rPr>
        <w:t xml:space="preserve">Computer engineering students must complete </w:t>
      </w:r>
      <w:proofErr w:type="gramStart"/>
      <w:r>
        <w:rPr>
          <w:rFonts w:ascii="Arial" w:hAnsi="Arial" w:cs="Arial"/>
          <w:sz w:val="22"/>
          <w:szCs w:val="22"/>
        </w:rPr>
        <w:t>all of</w:t>
      </w:r>
      <w:proofErr w:type="gramEnd"/>
      <w:r>
        <w:rPr>
          <w:rFonts w:ascii="Arial" w:hAnsi="Arial" w:cs="Arial"/>
          <w:sz w:val="22"/>
          <w:szCs w:val="22"/>
        </w:rPr>
        <w:t xml:space="preserve"> the following courses or their equivalents:</w:t>
      </w:r>
    </w:p>
    <w:p w14:paraId="6E5E5BCF" w14:textId="77777777" w:rsidR="00703700" w:rsidRDefault="00703700" w:rsidP="00703700">
      <w:pPr>
        <w:pStyle w:val="PlainText"/>
        <w:rPr>
          <w:rFonts w:ascii="Arial" w:hAnsi="Arial" w:cs="Arial"/>
          <w:sz w:val="22"/>
          <w:szCs w:val="22"/>
        </w:rPr>
      </w:pPr>
    </w:p>
    <w:p w14:paraId="34F511B5" w14:textId="77777777" w:rsidR="00703700" w:rsidRDefault="00703700" w:rsidP="00E10928">
      <w:pPr>
        <w:pStyle w:val="PlainText"/>
        <w:numPr>
          <w:ilvl w:val="0"/>
          <w:numId w:val="26"/>
        </w:numPr>
        <w:rPr>
          <w:rFonts w:ascii="Arial" w:hAnsi="Arial" w:cs="Arial"/>
          <w:sz w:val="22"/>
          <w:szCs w:val="22"/>
        </w:rPr>
      </w:pPr>
      <w:r>
        <w:rPr>
          <w:rFonts w:ascii="Arial" w:hAnsi="Arial" w:cs="Arial"/>
          <w:sz w:val="22"/>
          <w:szCs w:val="22"/>
        </w:rPr>
        <w:t xml:space="preserve">Math </w:t>
      </w:r>
      <w:r w:rsidR="004F636E">
        <w:rPr>
          <w:rFonts w:ascii="Arial" w:hAnsi="Arial" w:cs="Arial"/>
          <w:sz w:val="22"/>
          <w:szCs w:val="22"/>
        </w:rPr>
        <w:t>1214</w:t>
      </w:r>
      <w:r w:rsidR="00EA7DD4">
        <w:rPr>
          <w:rFonts w:ascii="Arial" w:hAnsi="Arial" w:cs="Arial"/>
          <w:sz w:val="22"/>
          <w:szCs w:val="22"/>
        </w:rPr>
        <w:t>*</w:t>
      </w:r>
      <w:r>
        <w:rPr>
          <w:rFonts w:ascii="Arial" w:hAnsi="Arial" w:cs="Arial"/>
          <w:sz w:val="22"/>
          <w:szCs w:val="22"/>
        </w:rPr>
        <w:t xml:space="preserve"> – Calculus with Analytic Geometry I (</w:t>
      </w:r>
      <w:r>
        <w:rPr>
          <w:rFonts w:ascii="Arial" w:hAnsi="Arial" w:cs="Arial"/>
          <w:b/>
          <w:sz w:val="22"/>
          <w:szCs w:val="22"/>
        </w:rPr>
        <w:t>Must earn a grade of C or higher.</w:t>
      </w:r>
      <w:r>
        <w:rPr>
          <w:rFonts w:ascii="Arial" w:hAnsi="Arial" w:cs="Arial"/>
          <w:sz w:val="22"/>
          <w:szCs w:val="22"/>
        </w:rPr>
        <w:t>)</w:t>
      </w:r>
    </w:p>
    <w:p w14:paraId="38B509D2" w14:textId="77777777" w:rsidR="00703700" w:rsidRDefault="004F636E" w:rsidP="00E10928">
      <w:pPr>
        <w:pStyle w:val="PlainText"/>
        <w:numPr>
          <w:ilvl w:val="0"/>
          <w:numId w:val="26"/>
        </w:numPr>
        <w:rPr>
          <w:rFonts w:ascii="Arial" w:hAnsi="Arial" w:cs="Arial"/>
          <w:sz w:val="22"/>
          <w:szCs w:val="22"/>
        </w:rPr>
      </w:pPr>
      <w:r>
        <w:rPr>
          <w:rFonts w:ascii="Arial" w:hAnsi="Arial" w:cs="Arial"/>
          <w:sz w:val="22"/>
          <w:szCs w:val="22"/>
        </w:rPr>
        <w:t>Math 1215</w:t>
      </w:r>
      <w:r w:rsidR="00703700">
        <w:rPr>
          <w:rFonts w:ascii="Arial" w:hAnsi="Arial" w:cs="Arial"/>
          <w:sz w:val="22"/>
          <w:szCs w:val="22"/>
        </w:rPr>
        <w:t xml:space="preserve"> – Calculus with Analytic Geometry II (</w:t>
      </w:r>
      <w:r w:rsidR="00703700">
        <w:rPr>
          <w:rFonts w:ascii="Arial" w:hAnsi="Arial" w:cs="Arial"/>
          <w:b/>
          <w:sz w:val="22"/>
          <w:szCs w:val="22"/>
        </w:rPr>
        <w:t>Must earn a grade of C or higher.</w:t>
      </w:r>
      <w:r w:rsidR="00703700">
        <w:rPr>
          <w:rFonts w:ascii="Arial" w:hAnsi="Arial" w:cs="Arial"/>
          <w:sz w:val="22"/>
          <w:szCs w:val="22"/>
        </w:rPr>
        <w:t>)</w:t>
      </w:r>
    </w:p>
    <w:p w14:paraId="1446988E" w14:textId="77777777" w:rsidR="00703700" w:rsidRDefault="004F636E" w:rsidP="00E10928">
      <w:pPr>
        <w:pStyle w:val="PlainText"/>
        <w:numPr>
          <w:ilvl w:val="0"/>
          <w:numId w:val="26"/>
        </w:numPr>
        <w:rPr>
          <w:rFonts w:ascii="Arial" w:hAnsi="Arial" w:cs="Arial"/>
          <w:sz w:val="22"/>
          <w:szCs w:val="22"/>
        </w:rPr>
      </w:pPr>
      <w:r>
        <w:rPr>
          <w:rFonts w:ascii="Arial" w:hAnsi="Arial" w:cs="Arial"/>
          <w:sz w:val="22"/>
          <w:szCs w:val="22"/>
        </w:rPr>
        <w:t>Math 2222</w:t>
      </w:r>
      <w:r w:rsidR="00703700">
        <w:rPr>
          <w:rFonts w:ascii="Arial" w:hAnsi="Arial" w:cs="Arial"/>
          <w:sz w:val="22"/>
          <w:szCs w:val="22"/>
        </w:rPr>
        <w:t xml:space="preserve"> – Calculus with Analytic Geometry III (</w:t>
      </w:r>
      <w:r w:rsidR="00703700">
        <w:rPr>
          <w:rFonts w:ascii="Arial" w:hAnsi="Arial" w:cs="Arial"/>
          <w:b/>
          <w:sz w:val="22"/>
          <w:szCs w:val="22"/>
        </w:rPr>
        <w:t>Must earn a grade of C or higher.</w:t>
      </w:r>
      <w:r w:rsidR="00703700">
        <w:rPr>
          <w:rFonts w:ascii="Arial" w:hAnsi="Arial" w:cs="Arial"/>
          <w:sz w:val="22"/>
          <w:szCs w:val="22"/>
        </w:rPr>
        <w:t>)</w:t>
      </w:r>
    </w:p>
    <w:p w14:paraId="73573C33" w14:textId="77777777" w:rsidR="00703700" w:rsidRDefault="005855E8" w:rsidP="00E10928">
      <w:pPr>
        <w:pStyle w:val="PlainText"/>
        <w:numPr>
          <w:ilvl w:val="0"/>
          <w:numId w:val="26"/>
        </w:numPr>
        <w:rPr>
          <w:rFonts w:ascii="Arial" w:hAnsi="Arial" w:cs="Arial"/>
          <w:sz w:val="22"/>
          <w:szCs w:val="22"/>
        </w:rPr>
      </w:pPr>
      <w:r>
        <w:rPr>
          <w:rFonts w:ascii="Arial" w:hAnsi="Arial" w:cs="Arial"/>
          <w:sz w:val="22"/>
          <w:szCs w:val="22"/>
        </w:rPr>
        <w:t xml:space="preserve">Math </w:t>
      </w:r>
      <w:r w:rsidR="004F636E">
        <w:rPr>
          <w:rFonts w:ascii="Arial" w:hAnsi="Arial" w:cs="Arial"/>
          <w:sz w:val="22"/>
          <w:szCs w:val="22"/>
        </w:rPr>
        <w:t>3304</w:t>
      </w:r>
      <w:r w:rsidR="00703700">
        <w:rPr>
          <w:rFonts w:ascii="Arial" w:hAnsi="Arial" w:cs="Arial"/>
          <w:sz w:val="22"/>
          <w:szCs w:val="22"/>
        </w:rPr>
        <w:t xml:space="preserve"> – Elementary Differential Equations (</w:t>
      </w:r>
      <w:r w:rsidR="00703700">
        <w:rPr>
          <w:rFonts w:ascii="Arial" w:hAnsi="Arial" w:cs="Arial"/>
          <w:b/>
          <w:sz w:val="22"/>
          <w:szCs w:val="22"/>
        </w:rPr>
        <w:t>Must earn a grade of C or higher.</w:t>
      </w:r>
      <w:r w:rsidR="00703700">
        <w:rPr>
          <w:rFonts w:ascii="Arial" w:hAnsi="Arial" w:cs="Arial"/>
          <w:sz w:val="22"/>
          <w:szCs w:val="22"/>
        </w:rPr>
        <w:t>)</w:t>
      </w:r>
    </w:p>
    <w:p w14:paraId="74AD6EB4" w14:textId="77777777" w:rsidR="00703700" w:rsidRDefault="00703700" w:rsidP="00E10928">
      <w:pPr>
        <w:pStyle w:val="PlainText"/>
        <w:numPr>
          <w:ilvl w:val="0"/>
          <w:numId w:val="26"/>
        </w:numPr>
        <w:rPr>
          <w:rFonts w:ascii="Arial" w:hAnsi="Arial" w:cs="Arial"/>
          <w:sz w:val="22"/>
          <w:szCs w:val="22"/>
        </w:rPr>
      </w:pPr>
      <w:r>
        <w:rPr>
          <w:rFonts w:ascii="Arial" w:hAnsi="Arial" w:cs="Arial"/>
          <w:sz w:val="22"/>
          <w:szCs w:val="22"/>
        </w:rPr>
        <w:t xml:space="preserve">Statistics </w:t>
      </w:r>
      <w:r w:rsidR="001B179E">
        <w:rPr>
          <w:rFonts w:ascii="Arial" w:hAnsi="Arial" w:cs="Arial"/>
          <w:sz w:val="22"/>
          <w:szCs w:val="22"/>
        </w:rPr>
        <w:t>3117</w:t>
      </w:r>
      <w:r>
        <w:rPr>
          <w:rFonts w:ascii="Arial" w:hAnsi="Arial" w:cs="Arial"/>
          <w:sz w:val="22"/>
          <w:szCs w:val="22"/>
        </w:rPr>
        <w:t xml:space="preserve"> – Introduction to Probability and Statistics</w:t>
      </w:r>
    </w:p>
    <w:p w14:paraId="3C7CEB19" w14:textId="77777777" w:rsidR="00703700" w:rsidRDefault="00703700" w:rsidP="00703700">
      <w:pPr>
        <w:pStyle w:val="PlainText"/>
        <w:rPr>
          <w:rFonts w:ascii="Arial" w:hAnsi="Arial" w:cs="Arial"/>
          <w:sz w:val="22"/>
          <w:szCs w:val="22"/>
        </w:rPr>
      </w:pPr>
    </w:p>
    <w:p w14:paraId="1F53F3BA" w14:textId="77777777" w:rsidR="00EA7DD4" w:rsidRPr="00EA7DD4" w:rsidRDefault="00EA7DD4" w:rsidP="00703700">
      <w:pPr>
        <w:pStyle w:val="PlainText"/>
        <w:rPr>
          <w:rFonts w:ascii="Arial" w:hAnsi="Arial" w:cs="Arial"/>
          <w:color w:val="555555"/>
          <w:sz w:val="22"/>
          <w:szCs w:val="22"/>
          <w:shd w:val="clear" w:color="auto" w:fill="FFFFFF"/>
        </w:rPr>
      </w:pPr>
      <w:r>
        <w:rPr>
          <w:rFonts w:ascii="Arial" w:hAnsi="Arial" w:cs="Arial"/>
          <w:color w:val="555555"/>
          <w:sz w:val="22"/>
          <w:szCs w:val="22"/>
          <w:shd w:val="clear" w:color="auto" w:fill="FFFFFF"/>
        </w:rPr>
        <w:t>*</w:t>
      </w:r>
      <w:r w:rsidRPr="00EA7DD4">
        <w:rPr>
          <w:rFonts w:ascii="Arial" w:hAnsi="Arial" w:cs="Arial"/>
          <w:color w:val="555555"/>
          <w:sz w:val="22"/>
          <w:szCs w:val="22"/>
          <w:shd w:val="clear" w:color="auto" w:fill="FFFFFF"/>
        </w:rPr>
        <w:t xml:space="preserve">The course combination Math 1210 and Math 1211 may be taken in place of Math 1214.  </w:t>
      </w:r>
    </w:p>
    <w:p w14:paraId="72B9F1A5" w14:textId="77777777" w:rsidR="00EA7DD4" w:rsidRDefault="00EA7DD4" w:rsidP="00703700">
      <w:pPr>
        <w:pStyle w:val="PlainText"/>
        <w:rPr>
          <w:rFonts w:ascii="Arial" w:hAnsi="Arial" w:cs="Arial"/>
          <w:sz w:val="22"/>
          <w:szCs w:val="22"/>
        </w:rPr>
      </w:pPr>
    </w:p>
    <w:p w14:paraId="6278474B" w14:textId="77777777" w:rsidR="00703700" w:rsidRDefault="00703700" w:rsidP="00703700">
      <w:pPr>
        <w:pStyle w:val="PlainText"/>
        <w:rPr>
          <w:rFonts w:ascii="Arial" w:hAnsi="Arial" w:cs="Arial"/>
          <w:sz w:val="22"/>
          <w:szCs w:val="22"/>
        </w:rPr>
      </w:pPr>
      <w:r>
        <w:rPr>
          <w:rFonts w:ascii="Arial" w:hAnsi="Arial" w:cs="Arial"/>
          <w:sz w:val="22"/>
          <w:szCs w:val="22"/>
        </w:rPr>
        <w:t>A list of standard substitutions is provided below.  No forms need to be filled out when using these substitutions.  The substitutions will be applied automatically by the Registrar’s Office.</w:t>
      </w:r>
    </w:p>
    <w:p w14:paraId="3B53E7EE" w14:textId="77777777" w:rsidR="00703700" w:rsidRDefault="00703700" w:rsidP="00703700">
      <w:pPr>
        <w:pStyle w:val="PlainText"/>
        <w:rPr>
          <w:rFonts w:ascii="Arial" w:hAnsi="Arial" w:cs="Arial"/>
          <w:sz w:val="22"/>
          <w:szCs w:val="22"/>
        </w:rPr>
      </w:pPr>
    </w:p>
    <w:p w14:paraId="1CF56D94" w14:textId="77777777" w:rsidR="00703700" w:rsidRDefault="00703700" w:rsidP="00E10928">
      <w:pPr>
        <w:pStyle w:val="PlainText"/>
        <w:numPr>
          <w:ilvl w:val="0"/>
          <w:numId w:val="27"/>
        </w:numPr>
        <w:rPr>
          <w:rFonts w:ascii="Arial" w:hAnsi="Arial" w:cs="Arial"/>
          <w:sz w:val="22"/>
          <w:szCs w:val="22"/>
        </w:rPr>
      </w:pPr>
      <w:r>
        <w:rPr>
          <w:rFonts w:ascii="Arial" w:hAnsi="Arial" w:cs="Arial"/>
          <w:sz w:val="22"/>
          <w:szCs w:val="22"/>
        </w:rPr>
        <w:t xml:space="preserve">Statistics </w:t>
      </w:r>
      <w:r w:rsidR="001B179E">
        <w:rPr>
          <w:rFonts w:ascii="Arial" w:hAnsi="Arial" w:cs="Arial"/>
          <w:sz w:val="22"/>
          <w:szCs w:val="22"/>
        </w:rPr>
        <w:t>3115</w:t>
      </w:r>
      <w:r>
        <w:rPr>
          <w:rFonts w:ascii="Arial" w:hAnsi="Arial" w:cs="Arial"/>
          <w:sz w:val="22"/>
          <w:szCs w:val="22"/>
        </w:rPr>
        <w:t xml:space="preserve"> – Engineering Statistics or Statistics </w:t>
      </w:r>
      <w:r w:rsidR="0053143A">
        <w:rPr>
          <w:rFonts w:ascii="Arial" w:hAnsi="Arial" w:cs="Arial"/>
          <w:sz w:val="22"/>
          <w:szCs w:val="22"/>
        </w:rPr>
        <w:t>5643</w:t>
      </w:r>
      <w:r>
        <w:rPr>
          <w:rFonts w:ascii="Arial" w:hAnsi="Arial" w:cs="Arial"/>
          <w:sz w:val="22"/>
          <w:szCs w:val="22"/>
        </w:rPr>
        <w:t xml:space="preserve"> – Probability and Statistics, may be taken in place of Statistics </w:t>
      </w:r>
      <w:r w:rsidR="0053143A">
        <w:rPr>
          <w:rFonts w:ascii="Arial" w:hAnsi="Arial" w:cs="Arial"/>
          <w:sz w:val="22"/>
          <w:szCs w:val="22"/>
        </w:rPr>
        <w:t>3117</w:t>
      </w:r>
      <w:r>
        <w:rPr>
          <w:rFonts w:ascii="Arial" w:hAnsi="Arial" w:cs="Arial"/>
          <w:sz w:val="22"/>
          <w:szCs w:val="22"/>
        </w:rPr>
        <w:t>.</w:t>
      </w:r>
    </w:p>
    <w:p w14:paraId="0E79919F" w14:textId="77777777" w:rsidR="00703700" w:rsidRDefault="00703700" w:rsidP="00703700">
      <w:pPr>
        <w:pStyle w:val="PlainText"/>
        <w:rPr>
          <w:rFonts w:ascii="Arial" w:hAnsi="Arial" w:cs="Arial"/>
          <w:sz w:val="22"/>
          <w:szCs w:val="22"/>
        </w:rPr>
      </w:pPr>
    </w:p>
    <w:p w14:paraId="68D445D8" w14:textId="77777777" w:rsidR="00703700" w:rsidRDefault="00703700" w:rsidP="00703700">
      <w:pPr>
        <w:pStyle w:val="PlainText"/>
        <w:rPr>
          <w:rFonts w:ascii="Arial" w:hAnsi="Arial" w:cs="Arial"/>
          <w:sz w:val="22"/>
          <w:szCs w:val="22"/>
        </w:rPr>
      </w:pPr>
      <w:r>
        <w:rPr>
          <w:rFonts w:ascii="Arial" w:hAnsi="Arial" w:cs="Arial"/>
          <w:sz w:val="22"/>
          <w:szCs w:val="22"/>
        </w:rPr>
        <w:t>The “C or higher grade” rule applies to the substitute classes just as it applies to the standard courses listed above.</w:t>
      </w:r>
    </w:p>
    <w:p w14:paraId="32885B71" w14:textId="77777777" w:rsidR="00703700" w:rsidRDefault="00703700" w:rsidP="00703700">
      <w:pPr>
        <w:pStyle w:val="PlainText"/>
        <w:tabs>
          <w:tab w:val="left" w:pos="720"/>
        </w:tabs>
        <w:rPr>
          <w:rFonts w:ascii="Arial" w:hAnsi="Arial" w:cs="Arial"/>
          <w:sz w:val="22"/>
          <w:szCs w:val="22"/>
        </w:rPr>
      </w:pPr>
    </w:p>
    <w:p w14:paraId="3428CE13"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3.2.</w:t>
      </w:r>
      <w:r w:rsidR="00147E70">
        <w:rPr>
          <w:rFonts w:ascii="Arial" w:hAnsi="Arial" w:cs="Arial"/>
          <w:b/>
          <w:sz w:val="22"/>
          <w:szCs w:val="22"/>
        </w:rPr>
        <w:t>6</w:t>
      </w:r>
      <w:r>
        <w:rPr>
          <w:rFonts w:ascii="Arial" w:hAnsi="Arial" w:cs="Arial"/>
          <w:b/>
          <w:sz w:val="22"/>
          <w:szCs w:val="22"/>
        </w:rPr>
        <w:tab/>
        <w:t>Remedial Mathematics (Algebra and Trigonometry)</w:t>
      </w:r>
    </w:p>
    <w:p w14:paraId="1C768872" w14:textId="77777777" w:rsidR="00703700" w:rsidRDefault="00703700" w:rsidP="00703700">
      <w:pPr>
        <w:pStyle w:val="PlainText"/>
        <w:rPr>
          <w:rFonts w:ascii="Arial" w:hAnsi="Arial" w:cs="Arial"/>
          <w:sz w:val="22"/>
          <w:szCs w:val="22"/>
        </w:rPr>
      </w:pPr>
    </w:p>
    <w:p w14:paraId="0A5D3337" w14:textId="77777777" w:rsidR="00703700" w:rsidRDefault="00703700" w:rsidP="00703700">
      <w:pPr>
        <w:pStyle w:val="PlainText"/>
        <w:rPr>
          <w:rFonts w:ascii="Arial" w:hAnsi="Arial" w:cs="Arial"/>
          <w:sz w:val="22"/>
          <w:szCs w:val="22"/>
        </w:rPr>
      </w:pPr>
      <w:r>
        <w:rPr>
          <w:rFonts w:ascii="Arial" w:hAnsi="Arial" w:cs="Arial"/>
          <w:sz w:val="22"/>
          <w:szCs w:val="22"/>
        </w:rPr>
        <w:t>Students who have not had strong High School Algebra and Trigonometry courses may wish (or be required) to enroll in:</w:t>
      </w:r>
    </w:p>
    <w:p w14:paraId="3482887E" w14:textId="77777777" w:rsidR="00703700" w:rsidRDefault="00703700" w:rsidP="00703700">
      <w:pPr>
        <w:pStyle w:val="PlainText"/>
        <w:rPr>
          <w:rFonts w:ascii="Arial" w:hAnsi="Arial" w:cs="Arial"/>
          <w:sz w:val="22"/>
          <w:szCs w:val="22"/>
        </w:rPr>
      </w:pPr>
    </w:p>
    <w:p w14:paraId="0EBB1681" w14:textId="77777777" w:rsidR="00703700" w:rsidRDefault="00703700" w:rsidP="00E10928">
      <w:pPr>
        <w:pStyle w:val="PlainText"/>
        <w:numPr>
          <w:ilvl w:val="0"/>
          <w:numId w:val="27"/>
        </w:numPr>
        <w:rPr>
          <w:rFonts w:ascii="Arial" w:hAnsi="Arial" w:cs="Arial"/>
          <w:sz w:val="22"/>
          <w:szCs w:val="22"/>
        </w:rPr>
      </w:pPr>
      <w:r>
        <w:rPr>
          <w:rFonts w:ascii="Arial" w:hAnsi="Arial" w:cs="Arial"/>
          <w:sz w:val="22"/>
          <w:szCs w:val="22"/>
        </w:rPr>
        <w:t xml:space="preserve">Math </w:t>
      </w:r>
      <w:r w:rsidR="00741467">
        <w:rPr>
          <w:rFonts w:ascii="Arial" w:hAnsi="Arial" w:cs="Arial"/>
          <w:sz w:val="22"/>
          <w:szCs w:val="22"/>
        </w:rPr>
        <w:t>1140</w:t>
      </w:r>
      <w:r>
        <w:rPr>
          <w:rFonts w:ascii="Arial" w:hAnsi="Arial" w:cs="Arial"/>
          <w:sz w:val="22"/>
          <w:szCs w:val="22"/>
        </w:rPr>
        <w:t xml:space="preserve"> – College Algebra</w:t>
      </w:r>
    </w:p>
    <w:p w14:paraId="3A5B0657" w14:textId="77777777" w:rsidR="00703700" w:rsidRDefault="00703700" w:rsidP="00E10928">
      <w:pPr>
        <w:pStyle w:val="PlainText"/>
        <w:numPr>
          <w:ilvl w:val="0"/>
          <w:numId w:val="27"/>
        </w:numPr>
        <w:rPr>
          <w:rFonts w:ascii="Arial" w:hAnsi="Arial" w:cs="Arial"/>
          <w:sz w:val="22"/>
          <w:szCs w:val="22"/>
        </w:rPr>
      </w:pPr>
      <w:r>
        <w:rPr>
          <w:rFonts w:ascii="Arial" w:hAnsi="Arial" w:cs="Arial"/>
          <w:sz w:val="22"/>
          <w:szCs w:val="22"/>
        </w:rPr>
        <w:t xml:space="preserve">Math </w:t>
      </w:r>
      <w:r w:rsidR="00741467">
        <w:rPr>
          <w:rFonts w:ascii="Arial" w:hAnsi="Arial" w:cs="Arial"/>
          <w:sz w:val="22"/>
          <w:szCs w:val="22"/>
        </w:rPr>
        <w:t>1160</w:t>
      </w:r>
      <w:r>
        <w:rPr>
          <w:rFonts w:ascii="Arial" w:hAnsi="Arial" w:cs="Arial"/>
          <w:sz w:val="22"/>
          <w:szCs w:val="22"/>
        </w:rPr>
        <w:t xml:space="preserve"> – Trigonometry</w:t>
      </w:r>
    </w:p>
    <w:p w14:paraId="510F0947" w14:textId="77777777" w:rsidR="00703700" w:rsidRDefault="00703700" w:rsidP="00703700">
      <w:pPr>
        <w:pStyle w:val="PlainText"/>
        <w:rPr>
          <w:rFonts w:ascii="Arial" w:hAnsi="Arial" w:cs="Arial"/>
          <w:sz w:val="22"/>
          <w:szCs w:val="22"/>
        </w:rPr>
      </w:pPr>
    </w:p>
    <w:p w14:paraId="48E3C22F" w14:textId="77777777" w:rsidR="00703700" w:rsidRDefault="00703700" w:rsidP="00703700">
      <w:pPr>
        <w:pStyle w:val="PlainText"/>
        <w:rPr>
          <w:rFonts w:ascii="Arial" w:hAnsi="Arial" w:cs="Arial"/>
          <w:sz w:val="22"/>
          <w:szCs w:val="22"/>
        </w:rPr>
      </w:pPr>
      <w:r>
        <w:rPr>
          <w:rFonts w:ascii="Arial" w:hAnsi="Arial" w:cs="Arial"/>
          <w:sz w:val="22"/>
          <w:szCs w:val="22"/>
        </w:rPr>
        <w:t xml:space="preserve">*Note that Math </w:t>
      </w:r>
      <w:r w:rsidR="00741467">
        <w:rPr>
          <w:rFonts w:ascii="Arial" w:hAnsi="Arial" w:cs="Arial"/>
          <w:sz w:val="22"/>
          <w:szCs w:val="22"/>
        </w:rPr>
        <w:t>1140</w:t>
      </w:r>
      <w:r>
        <w:rPr>
          <w:rFonts w:ascii="Arial" w:hAnsi="Arial" w:cs="Arial"/>
          <w:sz w:val="22"/>
          <w:szCs w:val="22"/>
        </w:rPr>
        <w:t xml:space="preserve"> and Math </w:t>
      </w:r>
      <w:r w:rsidR="00741467">
        <w:rPr>
          <w:rFonts w:ascii="Arial" w:hAnsi="Arial" w:cs="Arial"/>
          <w:sz w:val="22"/>
          <w:szCs w:val="22"/>
        </w:rPr>
        <w:t>1160</w:t>
      </w:r>
      <w:r>
        <w:rPr>
          <w:rFonts w:ascii="Arial" w:hAnsi="Arial" w:cs="Arial"/>
          <w:sz w:val="22"/>
          <w:szCs w:val="22"/>
        </w:rPr>
        <w:t xml:space="preserve"> are considered remedial courses for CpE majors.  For this reason, these courses cannot be used to satisfy any graduation requirement aside from their effect on the student’s cumulative and UM GPA.  These courses are not used when calculating the total number of credit hours earned toward a B.S. CpE degree.</w:t>
      </w:r>
    </w:p>
    <w:p w14:paraId="649D534C" w14:textId="77777777" w:rsidR="00703700" w:rsidRDefault="00703700" w:rsidP="00703700">
      <w:pPr>
        <w:pStyle w:val="PlainText"/>
        <w:tabs>
          <w:tab w:val="left" w:pos="720"/>
        </w:tabs>
        <w:rPr>
          <w:rFonts w:ascii="Arial" w:hAnsi="Arial" w:cs="Arial"/>
          <w:sz w:val="22"/>
          <w:szCs w:val="22"/>
        </w:rPr>
      </w:pPr>
    </w:p>
    <w:p w14:paraId="02917CBB"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3.2.</w:t>
      </w:r>
      <w:r w:rsidR="00147E70">
        <w:rPr>
          <w:rFonts w:ascii="Arial" w:hAnsi="Arial" w:cs="Arial"/>
          <w:b/>
          <w:sz w:val="22"/>
          <w:szCs w:val="22"/>
        </w:rPr>
        <w:t>7</w:t>
      </w:r>
      <w:r>
        <w:rPr>
          <w:rFonts w:ascii="Arial" w:hAnsi="Arial" w:cs="Arial"/>
          <w:b/>
          <w:sz w:val="22"/>
          <w:szCs w:val="22"/>
        </w:rPr>
        <w:tab/>
        <w:t>Mathematics Elective</w:t>
      </w:r>
    </w:p>
    <w:p w14:paraId="226AB78D" w14:textId="77777777" w:rsidR="00703700" w:rsidRDefault="00703700" w:rsidP="00703700">
      <w:pPr>
        <w:pStyle w:val="PlainText"/>
        <w:tabs>
          <w:tab w:val="left" w:pos="720"/>
        </w:tabs>
        <w:rPr>
          <w:rFonts w:ascii="Arial" w:hAnsi="Arial" w:cs="Arial"/>
          <w:sz w:val="22"/>
          <w:szCs w:val="22"/>
        </w:rPr>
      </w:pPr>
    </w:p>
    <w:p w14:paraId="731056BE"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Computer engineering students must complete at least one course from the following list:</w:t>
      </w:r>
    </w:p>
    <w:p w14:paraId="54DCA28B" w14:textId="77777777" w:rsidR="00EA7DD4" w:rsidRDefault="00EA7DD4" w:rsidP="00703700">
      <w:pPr>
        <w:pStyle w:val="PlainText"/>
        <w:tabs>
          <w:tab w:val="left" w:pos="720"/>
        </w:tabs>
        <w:rPr>
          <w:rFonts w:ascii="Arial" w:hAnsi="Arial" w:cs="Arial"/>
          <w:sz w:val="22"/>
          <w:szCs w:val="22"/>
        </w:rPr>
      </w:pPr>
    </w:p>
    <w:p w14:paraId="2F54A183" w14:textId="77777777" w:rsidR="00EA7DD4" w:rsidRPr="00EA7DD4" w:rsidRDefault="00EA7DD4" w:rsidP="00EA7DD4">
      <w:pPr>
        <w:pStyle w:val="noindent"/>
        <w:shd w:val="clear" w:color="auto" w:fill="FFFFFF"/>
        <w:spacing w:before="0" w:beforeAutospacing="0" w:after="0" w:afterAutospacing="0"/>
        <w:textAlignment w:val="baseline"/>
        <w:rPr>
          <w:rFonts w:ascii="Arial" w:hAnsi="Arial" w:cs="Arial"/>
          <w:color w:val="555555"/>
          <w:sz w:val="22"/>
          <w:szCs w:val="22"/>
        </w:rPr>
      </w:pPr>
      <w:r w:rsidRPr="00EA7DD4">
        <w:rPr>
          <w:rFonts w:ascii="Arial" w:hAnsi="Arial" w:cs="Arial"/>
          <w:color w:val="555555"/>
          <w:sz w:val="22"/>
          <w:szCs w:val="22"/>
        </w:rPr>
        <w:t>Students must take one of the following courses:</w:t>
      </w:r>
    </w:p>
    <w:p w14:paraId="5CC4F176" w14:textId="77777777" w:rsidR="00EA7DD4" w:rsidRPr="00EA7DD4" w:rsidRDefault="00EA7DD4" w:rsidP="00EA7DD4">
      <w:pPr>
        <w:pStyle w:val="noindent"/>
        <w:shd w:val="clear" w:color="auto" w:fill="FFFFFF"/>
        <w:spacing w:before="0" w:beforeAutospacing="0" w:after="0" w:afterAutospacing="0"/>
        <w:textAlignment w:val="baseline"/>
        <w:rPr>
          <w:rFonts w:ascii="Arial" w:hAnsi="Arial" w:cs="Arial"/>
          <w:color w:val="555555"/>
          <w:sz w:val="22"/>
          <w:szCs w:val="22"/>
        </w:rPr>
      </w:pPr>
      <w:r w:rsidRPr="00EA7DD4">
        <w:rPr>
          <w:rFonts w:ascii="Arial" w:hAnsi="Arial" w:cs="Arial"/>
          <w:color w:val="555555"/>
          <w:sz w:val="22"/>
          <w:szCs w:val="22"/>
        </w:rPr>
        <w:t> </w:t>
      </w:r>
      <w:hyperlink r:id="rId51" w:tooltip="MATH 3108" w:history="1">
        <w:r w:rsidRPr="00EA7DD4">
          <w:rPr>
            <w:rStyle w:val="Hyperlink"/>
            <w:rFonts w:ascii="Arial" w:hAnsi="Arial" w:cs="Arial"/>
            <w:color w:val="005F83"/>
            <w:sz w:val="22"/>
            <w:szCs w:val="22"/>
            <w:bdr w:val="none" w:sz="0" w:space="0" w:color="auto" w:frame="1"/>
          </w:rPr>
          <w:t>MATH 3108</w:t>
        </w:r>
      </w:hyperlink>
      <w:r w:rsidRPr="00EA7DD4">
        <w:rPr>
          <w:rFonts w:ascii="Arial" w:hAnsi="Arial" w:cs="Arial"/>
          <w:color w:val="555555"/>
          <w:sz w:val="22"/>
          <w:szCs w:val="22"/>
        </w:rPr>
        <w:t>, </w:t>
      </w:r>
      <w:hyperlink r:id="rId52" w:tooltip="MATH 3109" w:history="1">
        <w:r w:rsidRPr="00EA7DD4">
          <w:rPr>
            <w:rStyle w:val="Hyperlink"/>
            <w:rFonts w:ascii="Arial" w:hAnsi="Arial" w:cs="Arial"/>
            <w:color w:val="005F83"/>
            <w:sz w:val="22"/>
            <w:szCs w:val="22"/>
            <w:bdr w:val="none" w:sz="0" w:space="0" w:color="auto" w:frame="1"/>
          </w:rPr>
          <w:t>MATH 3109</w:t>
        </w:r>
      </w:hyperlink>
      <w:r w:rsidRPr="00EA7DD4">
        <w:rPr>
          <w:rFonts w:ascii="Arial" w:hAnsi="Arial" w:cs="Arial"/>
          <w:color w:val="555555"/>
          <w:sz w:val="22"/>
          <w:szCs w:val="22"/>
        </w:rPr>
        <w:t>, </w:t>
      </w:r>
      <w:hyperlink r:id="rId53" w:tooltip="MATH 5302" w:history="1">
        <w:r w:rsidRPr="00EA7DD4">
          <w:rPr>
            <w:rStyle w:val="Hyperlink"/>
            <w:rFonts w:ascii="Arial" w:hAnsi="Arial" w:cs="Arial"/>
            <w:color w:val="005F83"/>
            <w:sz w:val="22"/>
            <w:szCs w:val="22"/>
            <w:bdr w:val="none" w:sz="0" w:space="0" w:color="auto" w:frame="1"/>
          </w:rPr>
          <w:t>MATH 5302</w:t>
        </w:r>
      </w:hyperlink>
      <w:r w:rsidRPr="00EA7DD4">
        <w:rPr>
          <w:rFonts w:ascii="Arial" w:hAnsi="Arial" w:cs="Arial"/>
          <w:color w:val="555555"/>
          <w:sz w:val="22"/>
          <w:szCs w:val="22"/>
        </w:rPr>
        <w:t>, </w:t>
      </w:r>
      <w:hyperlink r:id="rId54" w:tooltip="MATH 5603" w:history="1">
        <w:r w:rsidRPr="00EA7DD4">
          <w:rPr>
            <w:rStyle w:val="Hyperlink"/>
            <w:rFonts w:ascii="Arial" w:hAnsi="Arial" w:cs="Arial"/>
            <w:color w:val="005F83"/>
            <w:sz w:val="22"/>
            <w:szCs w:val="22"/>
            <w:bdr w:val="none" w:sz="0" w:space="0" w:color="auto" w:frame="1"/>
          </w:rPr>
          <w:t>MATH 5603</w:t>
        </w:r>
      </w:hyperlink>
      <w:r w:rsidRPr="00EA7DD4">
        <w:rPr>
          <w:rFonts w:ascii="Arial" w:hAnsi="Arial" w:cs="Arial"/>
          <w:color w:val="555555"/>
          <w:sz w:val="22"/>
          <w:szCs w:val="22"/>
        </w:rPr>
        <w:t>, </w:t>
      </w:r>
      <w:hyperlink r:id="rId55" w:tooltip="MATH 5105" w:history="1">
        <w:r w:rsidRPr="00EA7DD4">
          <w:rPr>
            <w:rStyle w:val="Hyperlink"/>
            <w:rFonts w:ascii="Arial" w:hAnsi="Arial" w:cs="Arial"/>
            <w:color w:val="005F83"/>
            <w:sz w:val="22"/>
            <w:szCs w:val="22"/>
            <w:bdr w:val="none" w:sz="0" w:space="0" w:color="auto" w:frame="1"/>
          </w:rPr>
          <w:t>MATH 5105</w:t>
        </w:r>
      </w:hyperlink>
      <w:r w:rsidRPr="00EA7DD4">
        <w:rPr>
          <w:rFonts w:ascii="Arial" w:hAnsi="Arial" w:cs="Arial"/>
          <w:color w:val="555555"/>
          <w:sz w:val="22"/>
          <w:szCs w:val="22"/>
        </w:rPr>
        <w:t>, </w:t>
      </w:r>
      <w:hyperlink r:id="rId56" w:tooltip="MATH 5106" w:history="1">
        <w:r w:rsidRPr="00EA7DD4">
          <w:rPr>
            <w:rStyle w:val="Hyperlink"/>
            <w:rFonts w:ascii="Arial" w:hAnsi="Arial" w:cs="Arial"/>
            <w:color w:val="005F83"/>
            <w:sz w:val="22"/>
            <w:szCs w:val="22"/>
            <w:bdr w:val="none" w:sz="0" w:space="0" w:color="auto" w:frame="1"/>
          </w:rPr>
          <w:t>MATH 5106</w:t>
        </w:r>
      </w:hyperlink>
      <w:r w:rsidRPr="00EA7DD4">
        <w:rPr>
          <w:rFonts w:ascii="Arial" w:hAnsi="Arial" w:cs="Arial"/>
          <w:color w:val="555555"/>
          <w:sz w:val="22"/>
          <w:szCs w:val="22"/>
        </w:rPr>
        <w:t>, </w:t>
      </w:r>
      <w:hyperlink r:id="rId57" w:tooltip="MATH 5107" w:history="1">
        <w:r w:rsidRPr="00EA7DD4">
          <w:rPr>
            <w:rStyle w:val="Hyperlink"/>
            <w:rFonts w:ascii="Arial" w:hAnsi="Arial" w:cs="Arial"/>
            <w:color w:val="005F83"/>
            <w:sz w:val="22"/>
            <w:szCs w:val="22"/>
            <w:bdr w:val="none" w:sz="0" w:space="0" w:color="auto" w:frame="1"/>
          </w:rPr>
          <w:t>MATH 5107</w:t>
        </w:r>
      </w:hyperlink>
      <w:r w:rsidRPr="00EA7DD4">
        <w:rPr>
          <w:rFonts w:ascii="Arial" w:hAnsi="Arial" w:cs="Arial"/>
          <w:color w:val="555555"/>
          <w:sz w:val="22"/>
          <w:szCs w:val="22"/>
        </w:rPr>
        <w:t>, </w:t>
      </w:r>
      <w:hyperlink r:id="rId58" w:tooltip="MATH 5108" w:history="1">
        <w:r w:rsidRPr="00EA7DD4">
          <w:rPr>
            <w:rStyle w:val="Hyperlink"/>
            <w:rFonts w:ascii="Arial" w:hAnsi="Arial" w:cs="Arial"/>
            <w:color w:val="005F83"/>
            <w:sz w:val="22"/>
            <w:szCs w:val="22"/>
            <w:bdr w:val="none" w:sz="0" w:space="0" w:color="auto" w:frame="1"/>
          </w:rPr>
          <w:t>MATH 5108</w:t>
        </w:r>
      </w:hyperlink>
      <w:r w:rsidRPr="00EA7DD4">
        <w:rPr>
          <w:rFonts w:ascii="Arial" w:hAnsi="Arial" w:cs="Arial"/>
          <w:color w:val="555555"/>
          <w:sz w:val="22"/>
          <w:szCs w:val="22"/>
        </w:rPr>
        <w:t>, </w:t>
      </w:r>
      <w:hyperlink r:id="rId59" w:tooltip="MATH 4209" w:history="1">
        <w:r w:rsidRPr="00EA7DD4">
          <w:rPr>
            <w:rStyle w:val="Hyperlink"/>
            <w:rFonts w:ascii="Arial" w:hAnsi="Arial" w:cs="Arial"/>
            <w:color w:val="005F83"/>
            <w:sz w:val="22"/>
            <w:szCs w:val="22"/>
            <w:bdr w:val="none" w:sz="0" w:space="0" w:color="auto" w:frame="1"/>
          </w:rPr>
          <w:t>MATH 4209</w:t>
        </w:r>
      </w:hyperlink>
      <w:r w:rsidRPr="00EA7DD4">
        <w:rPr>
          <w:rFonts w:ascii="Arial" w:hAnsi="Arial" w:cs="Arial"/>
          <w:color w:val="555555"/>
          <w:sz w:val="22"/>
          <w:szCs w:val="22"/>
        </w:rPr>
        <w:t>, </w:t>
      </w:r>
      <w:hyperlink r:id="rId60" w:tooltip="MATH 4211" w:history="1">
        <w:r w:rsidRPr="00EA7DD4">
          <w:rPr>
            <w:rStyle w:val="Hyperlink"/>
            <w:rFonts w:ascii="Arial" w:hAnsi="Arial" w:cs="Arial"/>
            <w:color w:val="005F83"/>
            <w:sz w:val="22"/>
            <w:szCs w:val="22"/>
            <w:bdr w:val="none" w:sz="0" w:space="0" w:color="auto" w:frame="1"/>
          </w:rPr>
          <w:t>MATH 4211</w:t>
        </w:r>
      </w:hyperlink>
      <w:r w:rsidRPr="00EA7DD4">
        <w:rPr>
          <w:rFonts w:ascii="Arial" w:hAnsi="Arial" w:cs="Arial"/>
          <w:color w:val="555555"/>
          <w:sz w:val="22"/>
          <w:szCs w:val="22"/>
        </w:rPr>
        <w:t>, </w:t>
      </w:r>
      <w:hyperlink r:id="rId61" w:tooltip="MATH 5215" w:history="1">
        <w:r w:rsidRPr="00EA7DD4">
          <w:rPr>
            <w:rStyle w:val="Hyperlink"/>
            <w:rFonts w:ascii="Arial" w:hAnsi="Arial" w:cs="Arial"/>
            <w:color w:val="005F83"/>
            <w:sz w:val="22"/>
            <w:szCs w:val="22"/>
            <w:bdr w:val="none" w:sz="0" w:space="0" w:color="auto" w:frame="1"/>
          </w:rPr>
          <w:t>MATH 5215</w:t>
        </w:r>
      </w:hyperlink>
      <w:r w:rsidRPr="00EA7DD4">
        <w:rPr>
          <w:rFonts w:ascii="Arial" w:hAnsi="Arial" w:cs="Arial"/>
          <w:color w:val="555555"/>
          <w:sz w:val="22"/>
          <w:szCs w:val="22"/>
        </w:rPr>
        <w:t>, </w:t>
      </w:r>
      <w:hyperlink r:id="rId62" w:tooltip="MATH 5222" w:history="1">
        <w:r w:rsidRPr="00EA7DD4">
          <w:rPr>
            <w:rStyle w:val="Hyperlink"/>
            <w:rFonts w:ascii="Arial" w:hAnsi="Arial" w:cs="Arial"/>
            <w:color w:val="005F83"/>
            <w:sz w:val="22"/>
            <w:szCs w:val="22"/>
            <w:bdr w:val="none" w:sz="0" w:space="0" w:color="auto" w:frame="1"/>
          </w:rPr>
          <w:t>MATH 5222</w:t>
        </w:r>
      </w:hyperlink>
      <w:r w:rsidRPr="00EA7DD4">
        <w:rPr>
          <w:rFonts w:ascii="Arial" w:hAnsi="Arial" w:cs="Arial"/>
          <w:color w:val="555555"/>
          <w:sz w:val="22"/>
          <w:szCs w:val="22"/>
        </w:rPr>
        <w:t>, </w:t>
      </w:r>
      <w:hyperlink r:id="rId63" w:tooltip="MATH 5325" w:history="1">
        <w:r w:rsidRPr="00EA7DD4">
          <w:rPr>
            <w:rStyle w:val="Hyperlink"/>
            <w:rFonts w:ascii="Arial" w:hAnsi="Arial" w:cs="Arial"/>
            <w:color w:val="005F83"/>
            <w:sz w:val="22"/>
            <w:szCs w:val="22"/>
            <w:bdr w:val="none" w:sz="0" w:space="0" w:color="auto" w:frame="1"/>
          </w:rPr>
          <w:t>MATH 5325</w:t>
        </w:r>
      </w:hyperlink>
      <w:r w:rsidRPr="00EA7DD4">
        <w:rPr>
          <w:rFonts w:ascii="Arial" w:hAnsi="Arial" w:cs="Arial"/>
          <w:color w:val="555555"/>
          <w:sz w:val="22"/>
          <w:szCs w:val="22"/>
        </w:rPr>
        <w:t>, </w:t>
      </w:r>
      <w:hyperlink r:id="rId64" w:tooltip="MATH 4530" w:history="1">
        <w:r w:rsidRPr="00EA7DD4">
          <w:rPr>
            <w:rStyle w:val="Hyperlink"/>
            <w:rFonts w:ascii="Arial" w:hAnsi="Arial" w:cs="Arial"/>
            <w:color w:val="005F83"/>
            <w:sz w:val="22"/>
            <w:szCs w:val="22"/>
            <w:bdr w:val="none" w:sz="0" w:space="0" w:color="auto" w:frame="1"/>
          </w:rPr>
          <w:t>MATH 4530</w:t>
        </w:r>
      </w:hyperlink>
      <w:r w:rsidRPr="00EA7DD4">
        <w:rPr>
          <w:rFonts w:ascii="Arial" w:hAnsi="Arial" w:cs="Arial"/>
          <w:color w:val="555555"/>
          <w:sz w:val="22"/>
          <w:szCs w:val="22"/>
        </w:rPr>
        <w:t>, </w:t>
      </w:r>
      <w:hyperlink r:id="rId65" w:tooltip="MATH 5737" w:history="1">
        <w:r w:rsidRPr="00EA7DD4">
          <w:rPr>
            <w:rStyle w:val="Hyperlink"/>
            <w:rFonts w:ascii="Arial" w:hAnsi="Arial" w:cs="Arial"/>
            <w:color w:val="005F83"/>
            <w:sz w:val="22"/>
            <w:szCs w:val="22"/>
            <w:bdr w:val="none" w:sz="0" w:space="0" w:color="auto" w:frame="1"/>
          </w:rPr>
          <w:t>MATH 5737</w:t>
        </w:r>
      </w:hyperlink>
      <w:r w:rsidRPr="00EA7DD4">
        <w:rPr>
          <w:rFonts w:ascii="Arial" w:hAnsi="Arial" w:cs="Arial"/>
          <w:color w:val="555555"/>
          <w:sz w:val="22"/>
          <w:szCs w:val="22"/>
        </w:rPr>
        <w:t>, </w:t>
      </w:r>
      <w:hyperlink r:id="rId66" w:tooltip="MATH 5351" w:history="1">
        <w:r w:rsidRPr="00EA7DD4">
          <w:rPr>
            <w:rStyle w:val="Hyperlink"/>
            <w:rFonts w:ascii="Arial" w:hAnsi="Arial" w:cs="Arial"/>
            <w:color w:val="005F83"/>
            <w:sz w:val="22"/>
            <w:szCs w:val="22"/>
            <w:bdr w:val="none" w:sz="0" w:space="0" w:color="auto" w:frame="1"/>
          </w:rPr>
          <w:t>MATH 5351</w:t>
        </w:r>
      </w:hyperlink>
      <w:r w:rsidRPr="00EA7DD4">
        <w:rPr>
          <w:rFonts w:ascii="Arial" w:hAnsi="Arial" w:cs="Arial"/>
          <w:color w:val="555555"/>
          <w:sz w:val="22"/>
          <w:szCs w:val="22"/>
        </w:rPr>
        <w:t>, </w:t>
      </w:r>
      <w:hyperlink r:id="rId67" w:tooltip="MATH 5154" w:history="1">
        <w:r w:rsidRPr="00EA7DD4">
          <w:rPr>
            <w:rStyle w:val="Hyperlink"/>
            <w:rFonts w:ascii="Arial" w:hAnsi="Arial" w:cs="Arial"/>
            <w:color w:val="005F83"/>
            <w:sz w:val="22"/>
            <w:szCs w:val="22"/>
            <w:bdr w:val="none" w:sz="0" w:space="0" w:color="auto" w:frame="1"/>
          </w:rPr>
          <w:t>MATH 5154</w:t>
        </w:r>
      </w:hyperlink>
      <w:r w:rsidRPr="00EA7DD4">
        <w:rPr>
          <w:rFonts w:ascii="Arial" w:hAnsi="Arial" w:cs="Arial"/>
          <w:color w:val="555555"/>
          <w:sz w:val="22"/>
          <w:szCs w:val="22"/>
        </w:rPr>
        <w:t>, </w:t>
      </w:r>
      <w:hyperlink r:id="rId68" w:tooltip="MATH 4096" w:history="1">
        <w:r w:rsidRPr="00EA7DD4">
          <w:rPr>
            <w:rStyle w:val="Hyperlink"/>
            <w:rFonts w:ascii="Arial" w:hAnsi="Arial" w:cs="Arial"/>
            <w:color w:val="005F83"/>
            <w:sz w:val="22"/>
            <w:szCs w:val="22"/>
            <w:bdr w:val="none" w:sz="0" w:space="0" w:color="auto" w:frame="1"/>
          </w:rPr>
          <w:t>MATH 4096</w:t>
        </w:r>
      </w:hyperlink>
      <w:r w:rsidRPr="00EA7DD4">
        <w:rPr>
          <w:rFonts w:ascii="Arial" w:hAnsi="Arial" w:cs="Arial"/>
          <w:color w:val="555555"/>
          <w:sz w:val="22"/>
          <w:szCs w:val="22"/>
        </w:rPr>
        <w:t>, </w:t>
      </w:r>
      <w:hyperlink r:id="rId69" w:tooltip="MATH 5483" w:history="1">
        <w:r w:rsidRPr="00EA7DD4">
          <w:rPr>
            <w:rStyle w:val="Hyperlink"/>
            <w:rFonts w:ascii="Arial" w:hAnsi="Arial" w:cs="Arial"/>
            <w:color w:val="005F83"/>
            <w:sz w:val="22"/>
            <w:szCs w:val="22"/>
            <w:bdr w:val="none" w:sz="0" w:space="0" w:color="auto" w:frame="1"/>
          </w:rPr>
          <w:t>MATH 5483</w:t>
        </w:r>
      </w:hyperlink>
      <w:r w:rsidRPr="00EA7DD4">
        <w:rPr>
          <w:rFonts w:ascii="Arial" w:hAnsi="Arial" w:cs="Arial"/>
          <w:color w:val="555555"/>
          <w:sz w:val="22"/>
          <w:szCs w:val="22"/>
        </w:rPr>
        <w:t>, </w:t>
      </w:r>
      <w:hyperlink r:id="rId70" w:tooltip="MATH 5585" w:history="1">
        <w:r w:rsidRPr="00EA7DD4">
          <w:rPr>
            <w:rStyle w:val="Hyperlink"/>
            <w:rFonts w:ascii="Arial" w:hAnsi="Arial" w:cs="Arial"/>
            <w:color w:val="005F83"/>
            <w:sz w:val="22"/>
            <w:szCs w:val="22"/>
            <w:bdr w:val="none" w:sz="0" w:space="0" w:color="auto" w:frame="1"/>
          </w:rPr>
          <w:t>MATH 5585</w:t>
        </w:r>
      </w:hyperlink>
      <w:r w:rsidRPr="00EA7DD4">
        <w:rPr>
          <w:rFonts w:ascii="Arial" w:hAnsi="Arial" w:cs="Arial"/>
          <w:color w:val="555555"/>
          <w:sz w:val="22"/>
          <w:szCs w:val="22"/>
        </w:rPr>
        <w:t>, </w:t>
      </w:r>
      <w:hyperlink r:id="rId71" w:tooltip="STAT 5644" w:history="1">
        <w:r w:rsidRPr="00EA7DD4">
          <w:rPr>
            <w:rStyle w:val="Hyperlink"/>
            <w:rFonts w:ascii="Arial" w:hAnsi="Arial" w:cs="Arial"/>
            <w:color w:val="005F83"/>
            <w:sz w:val="22"/>
            <w:szCs w:val="22"/>
            <w:bdr w:val="none" w:sz="0" w:space="0" w:color="auto" w:frame="1"/>
          </w:rPr>
          <w:t>STAT </w:t>
        </w:r>
        <w:r w:rsidRPr="00EA7DD4">
          <w:rPr>
            <w:rStyle w:val="Hyperlink"/>
            <w:rFonts w:ascii="Arial" w:hAnsi="Arial" w:cs="Arial"/>
            <w:color w:val="005F83"/>
            <w:sz w:val="22"/>
            <w:szCs w:val="22"/>
            <w:bdr w:val="none" w:sz="0" w:space="0" w:color="auto" w:frame="1"/>
          </w:rPr>
          <w:t>5</w:t>
        </w:r>
        <w:r w:rsidRPr="00EA7DD4">
          <w:rPr>
            <w:rStyle w:val="Hyperlink"/>
            <w:rFonts w:ascii="Arial" w:hAnsi="Arial" w:cs="Arial"/>
            <w:color w:val="005F83"/>
            <w:sz w:val="22"/>
            <w:szCs w:val="22"/>
            <w:bdr w:val="none" w:sz="0" w:space="0" w:color="auto" w:frame="1"/>
          </w:rPr>
          <w:t>644</w:t>
        </w:r>
      </w:hyperlink>
      <w:r w:rsidRPr="00EA7DD4">
        <w:rPr>
          <w:rFonts w:ascii="Arial" w:hAnsi="Arial" w:cs="Arial"/>
          <w:color w:val="555555"/>
          <w:sz w:val="22"/>
          <w:szCs w:val="22"/>
        </w:rPr>
        <w:t>, </w:t>
      </w:r>
      <w:hyperlink r:id="rId72" w:tooltip="STAT 5346" w:history="1">
        <w:r w:rsidRPr="00EA7DD4">
          <w:rPr>
            <w:rStyle w:val="Hyperlink"/>
            <w:rFonts w:ascii="Arial" w:hAnsi="Arial" w:cs="Arial"/>
            <w:color w:val="005F83"/>
            <w:sz w:val="22"/>
            <w:szCs w:val="22"/>
            <w:bdr w:val="none" w:sz="0" w:space="0" w:color="auto" w:frame="1"/>
          </w:rPr>
          <w:t>STAT 5346</w:t>
        </w:r>
      </w:hyperlink>
      <w:r w:rsidRPr="00EA7DD4">
        <w:rPr>
          <w:rFonts w:ascii="Arial" w:hAnsi="Arial" w:cs="Arial"/>
          <w:color w:val="555555"/>
          <w:sz w:val="22"/>
          <w:szCs w:val="22"/>
        </w:rPr>
        <w:t>, </w:t>
      </w:r>
      <w:hyperlink r:id="rId73" w:tooltip="STAT 5353" w:history="1">
        <w:r w:rsidRPr="00EA7DD4">
          <w:rPr>
            <w:rStyle w:val="Hyperlink"/>
            <w:rFonts w:ascii="Arial" w:hAnsi="Arial" w:cs="Arial"/>
            <w:color w:val="005F83"/>
            <w:sz w:val="22"/>
            <w:szCs w:val="22"/>
            <w:bdr w:val="none" w:sz="0" w:space="0" w:color="auto" w:frame="1"/>
          </w:rPr>
          <w:t>STAT 5353</w:t>
        </w:r>
      </w:hyperlink>
      <w:r w:rsidRPr="00EA7DD4">
        <w:rPr>
          <w:rFonts w:ascii="Arial" w:hAnsi="Arial" w:cs="Arial"/>
          <w:color w:val="555555"/>
          <w:sz w:val="22"/>
          <w:szCs w:val="22"/>
        </w:rPr>
        <w:t>.</w:t>
      </w:r>
    </w:p>
    <w:p w14:paraId="0A7011AA" w14:textId="77777777" w:rsidR="00EA7DD4" w:rsidRDefault="00EA7DD4" w:rsidP="00703700">
      <w:pPr>
        <w:pStyle w:val="PlainText"/>
        <w:tabs>
          <w:tab w:val="left" w:pos="720"/>
        </w:tabs>
        <w:rPr>
          <w:rFonts w:ascii="Arial" w:hAnsi="Arial" w:cs="Arial"/>
          <w:sz w:val="22"/>
          <w:szCs w:val="22"/>
        </w:rPr>
      </w:pPr>
    </w:p>
    <w:p w14:paraId="0862596A"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Use of other courses for the Mathematics Elective requires approval of the student’s advisor and the </w:t>
      </w:r>
      <w:r w:rsidR="00DB35F1">
        <w:rPr>
          <w:rFonts w:ascii="Arial" w:hAnsi="Arial" w:cs="Arial"/>
          <w:sz w:val="22"/>
          <w:szCs w:val="22"/>
        </w:rPr>
        <w:t>coordinator CpE</w:t>
      </w:r>
      <w:r>
        <w:rPr>
          <w:rFonts w:ascii="Arial" w:hAnsi="Arial" w:cs="Arial"/>
          <w:sz w:val="22"/>
          <w:szCs w:val="22"/>
        </w:rPr>
        <w:t xml:space="preserve"> Undergraduate Studies.</w:t>
      </w:r>
    </w:p>
    <w:p w14:paraId="400CE2E4" w14:textId="77777777" w:rsidR="00703700" w:rsidRDefault="00703700" w:rsidP="00703700">
      <w:pPr>
        <w:pStyle w:val="PlainText"/>
        <w:tabs>
          <w:tab w:val="left" w:pos="720"/>
        </w:tabs>
        <w:rPr>
          <w:rFonts w:ascii="Arial" w:hAnsi="Arial" w:cs="Arial"/>
          <w:sz w:val="22"/>
          <w:szCs w:val="22"/>
        </w:rPr>
      </w:pPr>
    </w:p>
    <w:p w14:paraId="49692530" w14:textId="77777777" w:rsidR="00703700" w:rsidRPr="008E6456" w:rsidRDefault="00703700" w:rsidP="00703700">
      <w:pPr>
        <w:pStyle w:val="PlainText"/>
        <w:tabs>
          <w:tab w:val="left" w:pos="720"/>
        </w:tabs>
        <w:rPr>
          <w:rFonts w:ascii="Arial" w:hAnsi="Arial" w:cs="Arial"/>
          <w:sz w:val="22"/>
          <w:szCs w:val="22"/>
        </w:rPr>
      </w:pPr>
      <w:r>
        <w:rPr>
          <w:rFonts w:ascii="Arial" w:hAnsi="Arial" w:cs="Arial"/>
          <w:b/>
          <w:sz w:val="22"/>
          <w:szCs w:val="22"/>
        </w:rPr>
        <w:lastRenderedPageBreak/>
        <w:t>3.2.</w:t>
      </w:r>
      <w:r w:rsidR="00147E70">
        <w:rPr>
          <w:rFonts w:ascii="Arial" w:hAnsi="Arial" w:cs="Arial"/>
          <w:b/>
          <w:sz w:val="22"/>
          <w:szCs w:val="22"/>
        </w:rPr>
        <w:t>8</w:t>
      </w:r>
      <w:r>
        <w:rPr>
          <w:rFonts w:ascii="Arial" w:hAnsi="Arial" w:cs="Arial"/>
          <w:b/>
          <w:sz w:val="22"/>
          <w:szCs w:val="22"/>
        </w:rPr>
        <w:tab/>
        <w:t>Humanities and Social Sciences</w:t>
      </w:r>
    </w:p>
    <w:p w14:paraId="61C46C8A" w14:textId="77777777" w:rsidR="00703700" w:rsidRPr="009F6E58" w:rsidRDefault="00703700" w:rsidP="00703700">
      <w:pPr>
        <w:pStyle w:val="PlainText"/>
        <w:tabs>
          <w:tab w:val="left" w:pos="720"/>
        </w:tabs>
        <w:rPr>
          <w:rFonts w:ascii="Arial" w:hAnsi="Arial" w:cs="Arial"/>
          <w:color w:val="000000"/>
          <w:sz w:val="22"/>
          <w:szCs w:val="22"/>
        </w:rPr>
      </w:pPr>
    </w:p>
    <w:p w14:paraId="4784DCA0" w14:textId="77777777" w:rsidR="00B45FD2" w:rsidRPr="00B45FD2" w:rsidRDefault="00B45FD2" w:rsidP="00B45FD2">
      <w:pPr>
        <w:pStyle w:val="NormalWeb"/>
        <w:shd w:val="clear" w:color="auto" w:fill="FFFFFF"/>
        <w:spacing w:before="0" w:beforeAutospacing="0" w:after="240" w:afterAutospacing="0"/>
        <w:textAlignment w:val="baseline"/>
        <w:rPr>
          <w:rFonts w:ascii="Arial" w:hAnsi="Arial" w:cs="Arial"/>
          <w:color w:val="555555"/>
          <w:sz w:val="22"/>
          <w:szCs w:val="22"/>
        </w:rPr>
      </w:pPr>
      <w:r w:rsidRPr="00B45FD2">
        <w:rPr>
          <w:rFonts w:ascii="Arial" w:hAnsi="Arial" w:cs="Arial"/>
          <w:color w:val="555555"/>
          <w:sz w:val="22"/>
          <w:szCs w:val="22"/>
        </w:rPr>
        <w:t>Electrical and Computer Engineering degree programs will require a minimum of 21 credit hours of humanities/</w:t>
      </w:r>
      <w:proofErr w:type="gramStart"/>
      <w:r w:rsidRPr="00B45FD2">
        <w:rPr>
          <w:rFonts w:ascii="Arial" w:hAnsi="Arial" w:cs="Arial"/>
          <w:color w:val="555555"/>
          <w:sz w:val="22"/>
          <w:szCs w:val="22"/>
        </w:rPr>
        <w:t>social-sciences</w:t>
      </w:r>
      <w:proofErr w:type="gramEnd"/>
      <w:r w:rsidRPr="00B45FD2">
        <w:rPr>
          <w:rFonts w:ascii="Arial" w:hAnsi="Arial" w:cs="Arial"/>
          <w:color w:val="555555"/>
          <w:sz w:val="22"/>
          <w:szCs w:val="22"/>
        </w:rPr>
        <w:t xml:space="preserve"> as specified below:</w:t>
      </w:r>
    </w:p>
    <w:p w14:paraId="4F10AE94" w14:textId="77777777" w:rsidR="00B45FD2" w:rsidRPr="00B45FD2" w:rsidRDefault="00B45FD2" w:rsidP="00B45FD2">
      <w:pPr>
        <w:numPr>
          <w:ilvl w:val="0"/>
          <w:numId w:val="71"/>
        </w:numPr>
        <w:shd w:val="clear" w:color="auto" w:fill="FFFFFF"/>
        <w:ind w:left="1095"/>
        <w:textAlignment w:val="baseline"/>
        <w:rPr>
          <w:rFonts w:ascii="Arial" w:hAnsi="Arial" w:cs="Arial"/>
          <w:color w:val="555555"/>
          <w:sz w:val="22"/>
          <w:szCs w:val="22"/>
        </w:rPr>
      </w:pPr>
      <w:hyperlink r:id="rId74" w:tooltip="ENGLISH 1120" w:history="1">
        <w:r w:rsidRPr="00B45FD2">
          <w:rPr>
            <w:rStyle w:val="Hyperlink"/>
            <w:rFonts w:ascii="Arial" w:hAnsi="Arial" w:cs="Arial"/>
            <w:color w:val="005F83"/>
            <w:sz w:val="22"/>
            <w:szCs w:val="22"/>
            <w:bdr w:val="none" w:sz="0" w:space="0" w:color="auto" w:frame="1"/>
          </w:rPr>
          <w:t>ENGLISH 1120</w:t>
        </w:r>
      </w:hyperlink>
    </w:p>
    <w:p w14:paraId="4E065668" w14:textId="77777777" w:rsidR="00B45FD2" w:rsidRPr="00B45FD2" w:rsidRDefault="00B45FD2" w:rsidP="00B45FD2">
      <w:pPr>
        <w:numPr>
          <w:ilvl w:val="0"/>
          <w:numId w:val="71"/>
        </w:numPr>
        <w:shd w:val="clear" w:color="auto" w:fill="FFFFFF"/>
        <w:ind w:left="1095"/>
        <w:textAlignment w:val="baseline"/>
        <w:rPr>
          <w:rFonts w:ascii="Arial" w:hAnsi="Arial" w:cs="Arial"/>
          <w:color w:val="555555"/>
          <w:sz w:val="22"/>
          <w:szCs w:val="22"/>
        </w:rPr>
      </w:pPr>
      <w:hyperlink r:id="rId75" w:tooltip="HISTORY 1200" w:history="1">
        <w:r w:rsidRPr="00B45FD2">
          <w:rPr>
            <w:rStyle w:val="Hyperlink"/>
            <w:rFonts w:ascii="Arial" w:hAnsi="Arial" w:cs="Arial"/>
            <w:color w:val="005F83"/>
            <w:sz w:val="22"/>
            <w:szCs w:val="22"/>
            <w:bdr w:val="none" w:sz="0" w:space="0" w:color="auto" w:frame="1"/>
          </w:rPr>
          <w:t>HISTORY 1200</w:t>
        </w:r>
      </w:hyperlink>
      <w:r w:rsidRPr="00B45FD2">
        <w:rPr>
          <w:rFonts w:ascii="Arial" w:hAnsi="Arial" w:cs="Arial"/>
          <w:color w:val="555555"/>
          <w:sz w:val="22"/>
          <w:szCs w:val="22"/>
        </w:rPr>
        <w:t> </w:t>
      </w:r>
      <w:r w:rsidRPr="00B45FD2">
        <w:rPr>
          <w:rStyle w:val="Strong"/>
          <w:rFonts w:ascii="Arial" w:hAnsi="Arial" w:cs="Arial"/>
          <w:color w:val="555555"/>
          <w:sz w:val="22"/>
          <w:szCs w:val="22"/>
          <w:bdr w:val="none" w:sz="0" w:space="0" w:color="auto" w:frame="1"/>
        </w:rPr>
        <w:t>or</w:t>
      </w:r>
      <w:r w:rsidRPr="00B45FD2">
        <w:rPr>
          <w:rFonts w:ascii="Arial" w:hAnsi="Arial" w:cs="Arial"/>
          <w:color w:val="555555"/>
          <w:sz w:val="22"/>
          <w:szCs w:val="22"/>
        </w:rPr>
        <w:t> </w:t>
      </w:r>
      <w:hyperlink r:id="rId76" w:tooltip="HISTORY 1300" w:history="1">
        <w:r w:rsidRPr="00B45FD2">
          <w:rPr>
            <w:rStyle w:val="Hyperlink"/>
            <w:rFonts w:ascii="Arial" w:hAnsi="Arial" w:cs="Arial"/>
            <w:color w:val="005F83"/>
            <w:sz w:val="22"/>
            <w:szCs w:val="22"/>
            <w:bdr w:val="none" w:sz="0" w:space="0" w:color="auto" w:frame="1"/>
          </w:rPr>
          <w:t>HISTORY 1300</w:t>
        </w:r>
      </w:hyperlink>
      <w:r w:rsidRPr="00B45FD2">
        <w:rPr>
          <w:rFonts w:ascii="Arial" w:hAnsi="Arial" w:cs="Arial"/>
          <w:color w:val="555555"/>
          <w:sz w:val="22"/>
          <w:szCs w:val="22"/>
        </w:rPr>
        <w:t> </w:t>
      </w:r>
      <w:r w:rsidRPr="00B45FD2">
        <w:rPr>
          <w:rStyle w:val="Strong"/>
          <w:rFonts w:ascii="Arial" w:hAnsi="Arial" w:cs="Arial"/>
          <w:color w:val="555555"/>
          <w:sz w:val="22"/>
          <w:szCs w:val="22"/>
          <w:bdr w:val="none" w:sz="0" w:space="0" w:color="auto" w:frame="1"/>
        </w:rPr>
        <w:t>or</w:t>
      </w:r>
      <w:r w:rsidRPr="00B45FD2">
        <w:rPr>
          <w:rFonts w:ascii="Arial" w:hAnsi="Arial" w:cs="Arial"/>
          <w:color w:val="555555"/>
          <w:sz w:val="22"/>
          <w:szCs w:val="22"/>
        </w:rPr>
        <w:t> </w:t>
      </w:r>
      <w:hyperlink r:id="rId77" w:tooltip="HISTORY 1310" w:history="1">
        <w:r w:rsidRPr="00B45FD2">
          <w:rPr>
            <w:rStyle w:val="Hyperlink"/>
            <w:rFonts w:ascii="Arial" w:hAnsi="Arial" w:cs="Arial"/>
            <w:color w:val="005F83"/>
            <w:sz w:val="22"/>
            <w:szCs w:val="22"/>
            <w:bdr w:val="none" w:sz="0" w:space="0" w:color="auto" w:frame="1"/>
          </w:rPr>
          <w:t>HISTORY 1310</w:t>
        </w:r>
      </w:hyperlink>
      <w:r w:rsidRPr="00B45FD2">
        <w:rPr>
          <w:rFonts w:ascii="Arial" w:hAnsi="Arial" w:cs="Arial"/>
          <w:color w:val="555555"/>
          <w:sz w:val="22"/>
          <w:szCs w:val="22"/>
        </w:rPr>
        <w:t> </w:t>
      </w:r>
      <w:r w:rsidRPr="00B45FD2">
        <w:rPr>
          <w:rStyle w:val="Strong"/>
          <w:rFonts w:ascii="Arial" w:hAnsi="Arial" w:cs="Arial"/>
          <w:color w:val="555555"/>
          <w:sz w:val="22"/>
          <w:szCs w:val="22"/>
          <w:bdr w:val="none" w:sz="0" w:space="0" w:color="auto" w:frame="1"/>
        </w:rPr>
        <w:t>or</w:t>
      </w:r>
      <w:r w:rsidRPr="00B45FD2">
        <w:rPr>
          <w:rFonts w:ascii="Arial" w:hAnsi="Arial" w:cs="Arial"/>
          <w:color w:val="555555"/>
          <w:sz w:val="22"/>
          <w:szCs w:val="22"/>
        </w:rPr>
        <w:t> </w:t>
      </w:r>
      <w:hyperlink r:id="rId78" w:tooltip="POL SCI 1200" w:history="1">
        <w:r w:rsidRPr="00B45FD2">
          <w:rPr>
            <w:rStyle w:val="Hyperlink"/>
            <w:rFonts w:ascii="Arial" w:hAnsi="Arial" w:cs="Arial"/>
            <w:color w:val="005F83"/>
            <w:sz w:val="22"/>
            <w:szCs w:val="22"/>
            <w:bdr w:val="none" w:sz="0" w:space="0" w:color="auto" w:frame="1"/>
          </w:rPr>
          <w:t>POL SCI 1200</w:t>
        </w:r>
      </w:hyperlink>
    </w:p>
    <w:p w14:paraId="642DAA2C" w14:textId="77777777" w:rsidR="00B45FD2" w:rsidRPr="00B45FD2" w:rsidRDefault="00B45FD2" w:rsidP="00B45FD2">
      <w:pPr>
        <w:numPr>
          <w:ilvl w:val="0"/>
          <w:numId w:val="71"/>
        </w:numPr>
        <w:shd w:val="clear" w:color="auto" w:fill="FFFFFF"/>
        <w:ind w:left="1095"/>
        <w:textAlignment w:val="baseline"/>
        <w:rPr>
          <w:rFonts w:ascii="Arial" w:hAnsi="Arial" w:cs="Arial"/>
          <w:color w:val="555555"/>
          <w:sz w:val="22"/>
          <w:szCs w:val="22"/>
        </w:rPr>
      </w:pPr>
      <w:hyperlink r:id="rId79" w:tooltip="ECON 1100" w:history="1">
        <w:r w:rsidRPr="00B45FD2">
          <w:rPr>
            <w:rStyle w:val="Hyperlink"/>
            <w:rFonts w:ascii="Arial" w:hAnsi="Arial" w:cs="Arial"/>
            <w:color w:val="005F83"/>
            <w:sz w:val="22"/>
            <w:szCs w:val="22"/>
            <w:bdr w:val="none" w:sz="0" w:space="0" w:color="auto" w:frame="1"/>
          </w:rPr>
          <w:t>ECON 1100</w:t>
        </w:r>
      </w:hyperlink>
      <w:r w:rsidRPr="00B45FD2">
        <w:rPr>
          <w:rFonts w:ascii="Arial" w:hAnsi="Arial" w:cs="Arial"/>
          <w:color w:val="555555"/>
          <w:sz w:val="22"/>
          <w:szCs w:val="22"/>
        </w:rPr>
        <w:t> </w:t>
      </w:r>
      <w:r w:rsidRPr="00B45FD2">
        <w:rPr>
          <w:rStyle w:val="Strong"/>
          <w:rFonts w:ascii="Arial" w:hAnsi="Arial" w:cs="Arial"/>
          <w:color w:val="555555"/>
          <w:sz w:val="22"/>
          <w:szCs w:val="22"/>
          <w:bdr w:val="none" w:sz="0" w:space="0" w:color="auto" w:frame="1"/>
        </w:rPr>
        <w:t>or</w:t>
      </w:r>
      <w:r w:rsidRPr="00B45FD2">
        <w:rPr>
          <w:rFonts w:ascii="Arial" w:hAnsi="Arial" w:cs="Arial"/>
          <w:color w:val="555555"/>
          <w:sz w:val="22"/>
          <w:szCs w:val="22"/>
        </w:rPr>
        <w:t> </w:t>
      </w:r>
      <w:hyperlink r:id="rId80" w:tooltip="ECON 1200" w:history="1">
        <w:r w:rsidRPr="00B45FD2">
          <w:rPr>
            <w:rStyle w:val="Hyperlink"/>
            <w:rFonts w:ascii="Arial" w:hAnsi="Arial" w:cs="Arial"/>
            <w:color w:val="005F83"/>
            <w:sz w:val="22"/>
            <w:szCs w:val="22"/>
            <w:bdr w:val="none" w:sz="0" w:space="0" w:color="auto" w:frame="1"/>
          </w:rPr>
          <w:t>ECON 1200</w:t>
        </w:r>
      </w:hyperlink>
    </w:p>
    <w:p w14:paraId="46E64462" w14:textId="77777777" w:rsidR="00B45FD2" w:rsidRPr="00B45FD2" w:rsidRDefault="00B45FD2" w:rsidP="00B45FD2">
      <w:pPr>
        <w:numPr>
          <w:ilvl w:val="0"/>
          <w:numId w:val="71"/>
        </w:numPr>
        <w:shd w:val="clear" w:color="auto" w:fill="FFFFFF"/>
        <w:ind w:left="1095"/>
        <w:textAlignment w:val="baseline"/>
        <w:rPr>
          <w:rFonts w:ascii="Arial" w:hAnsi="Arial" w:cs="Arial"/>
          <w:color w:val="555555"/>
          <w:sz w:val="22"/>
          <w:szCs w:val="22"/>
        </w:rPr>
      </w:pPr>
      <w:r w:rsidRPr="00B45FD2">
        <w:rPr>
          <w:rFonts w:ascii="Arial" w:hAnsi="Arial" w:cs="Arial"/>
          <w:color w:val="555555"/>
          <w:sz w:val="22"/>
          <w:szCs w:val="22"/>
        </w:rPr>
        <w:t>Technical Communication Elective: </w:t>
      </w:r>
      <w:hyperlink r:id="rId81" w:tooltip="ENGLISH 1160" w:history="1">
        <w:r w:rsidRPr="00B45FD2">
          <w:rPr>
            <w:rStyle w:val="Hyperlink"/>
            <w:rFonts w:ascii="Arial" w:hAnsi="Arial" w:cs="Arial"/>
            <w:color w:val="005F83"/>
            <w:sz w:val="22"/>
            <w:szCs w:val="22"/>
            <w:bdr w:val="none" w:sz="0" w:space="0" w:color="auto" w:frame="1"/>
          </w:rPr>
          <w:t>ENGLISH 1160</w:t>
        </w:r>
      </w:hyperlink>
      <w:r w:rsidRPr="00B45FD2">
        <w:rPr>
          <w:rFonts w:ascii="Arial" w:hAnsi="Arial" w:cs="Arial"/>
          <w:color w:val="555555"/>
          <w:sz w:val="22"/>
          <w:szCs w:val="22"/>
        </w:rPr>
        <w:t> </w:t>
      </w:r>
      <w:r w:rsidRPr="00B45FD2">
        <w:rPr>
          <w:rStyle w:val="Strong"/>
          <w:rFonts w:ascii="Arial" w:hAnsi="Arial" w:cs="Arial"/>
          <w:color w:val="555555"/>
          <w:sz w:val="22"/>
          <w:szCs w:val="22"/>
          <w:bdr w:val="none" w:sz="0" w:space="0" w:color="auto" w:frame="1"/>
        </w:rPr>
        <w:t>or </w:t>
      </w:r>
      <w:hyperlink r:id="rId82" w:tooltip="ENGLISH 3560" w:history="1">
        <w:r w:rsidRPr="00B45FD2">
          <w:rPr>
            <w:rStyle w:val="Hyperlink"/>
            <w:rFonts w:ascii="Arial" w:hAnsi="Arial" w:cs="Arial"/>
            <w:color w:val="005F83"/>
            <w:sz w:val="22"/>
            <w:szCs w:val="22"/>
            <w:bdr w:val="none" w:sz="0" w:space="0" w:color="auto" w:frame="1"/>
          </w:rPr>
          <w:t>ENGLISH 3560</w:t>
        </w:r>
      </w:hyperlink>
    </w:p>
    <w:p w14:paraId="0ADA3ABF" w14:textId="77777777" w:rsidR="00B45FD2" w:rsidRPr="00B45FD2" w:rsidRDefault="00B45FD2" w:rsidP="00B45FD2">
      <w:pPr>
        <w:numPr>
          <w:ilvl w:val="0"/>
          <w:numId w:val="71"/>
        </w:numPr>
        <w:shd w:val="clear" w:color="auto" w:fill="FFFFFF"/>
        <w:ind w:left="1095"/>
        <w:textAlignment w:val="baseline"/>
        <w:rPr>
          <w:rFonts w:ascii="Arial" w:hAnsi="Arial" w:cs="Arial"/>
          <w:color w:val="555555"/>
          <w:sz w:val="22"/>
          <w:szCs w:val="22"/>
        </w:rPr>
      </w:pPr>
      <w:hyperlink r:id="rId83" w:tooltip="SP&amp;M S 1185" w:history="1">
        <w:r w:rsidRPr="00B45FD2">
          <w:rPr>
            <w:rStyle w:val="Hyperlink"/>
            <w:rFonts w:ascii="Arial" w:hAnsi="Arial" w:cs="Arial"/>
            <w:color w:val="005F83"/>
            <w:sz w:val="22"/>
            <w:szCs w:val="22"/>
            <w:bdr w:val="none" w:sz="0" w:space="0" w:color="auto" w:frame="1"/>
          </w:rPr>
          <w:t>SP&amp;M S 1185</w:t>
        </w:r>
      </w:hyperlink>
    </w:p>
    <w:p w14:paraId="710C6E60" w14:textId="77777777" w:rsidR="00B45FD2" w:rsidRPr="00B45FD2" w:rsidRDefault="00B45FD2" w:rsidP="00B45FD2">
      <w:pPr>
        <w:numPr>
          <w:ilvl w:val="0"/>
          <w:numId w:val="71"/>
        </w:numPr>
        <w:shd w:val="clear" w:color="auto" w:fill="FFFFFF"/>
        <w:spacing w:after="120"/>
        <w:ind w:left="1095"/>
        <w:textAlignment w:val="baseline"/>
        <w:rPr>
          <w:rFonts w:ascii="Arial" w:hAnsi="Arial" w:cs="Arial"/>
          <w:color w:val="555555"/>
          <w:sz w:val="22"/>
          <w:szCs w:val="22"/>
        </w:rPr>
      </w:pPr>
      <w:r w:rsidRPr="00B45FD2">
        <w:rPr>
          <w:rFonts w:ascii="Arial" w:hAnsi="Arial" w:cs="Arial"/>
          <w:color w:val="555555"/>
          <w:sz w:val="22"/>
          <w:szCs w:val="22"/>
        </w:rPr>
        <w:t>The remaining minimum of 6 additional credit hours must be three-credit hour lecture courses offered in disciplines in the humanities and social sciences. Humanities courses are defined as those in: Art, English and Technical Communication, Etymology, Foreign Languages, Music, Philosophy, Speech and Media Studies, and Theatre.  Social Sciences courses are defined as those in: Economics, History, Political Science, and Psychology.  Study abroad courses may count as H/SS courses.  H/SS courses numbered 2001, 3001, and 4001 (experimental courses) may also be used to complete these elective requirements.</w:t>
      </w:r>
    </w:p>
    <w:p w14:paraId="04F35389" w14:textId="77777777" w:rsidR="00703700" w:rsidRDefault="00703700" w:rsidP="00B45FD2">
      <w:pPr>
        <w:pStyle w:val="PlainText"/>
        <w:rPr>
          <w:rFonts w:ascii="Arial" w:hAnsi="Arial" w:cs="Arial"/>
          <w:sz w:val="22"/>
          <w:szCs w:val="22"/>
        </w:rPr>
      </w:pPr>
    </w:p>
    <w:p w14:paraId="05D86F96" w14:textId="77777777" w:rsidR="00703700" w:rsidRDefault="00703700" w:rsidP="00703700">
      <w:pPr>
        <w:pStyle w:val="PlainText"/>
        <w:tabs>
          <w:tab w:val="left" w:pos="720"/>
        </w:tabs>
        <w:rPr>
          <w:rFonts w:ascii="Arial" w:hAnsi="Arial" w:cs="Arial"/>
          <w:sz w:val="22"/>
          <w:szCs w:val="22"/>
        </w:rPr>
      </w:pPr>
    </w:p>
    <w:p w14:paraId="5B3D858A" w14:textId="77777777" w:rsidR="00C63364" w:rsidRPr="001D24A5" w:rsidRDefault="00C63364" w:rsidP="00703700">
      <w:pPr>
        <w:pStyle w:val="PlainText"/>
        <w:tabs>
          <w:tab w:val="left" w:pos="720"/>
        </w:tabs>
        <w:rPr>
          <w:rFonts w:ascii="Arial" w:hAnsi="Arial" w:cs="Arial"/>
          <w:b/>
          <w:sz w:val="22"/>
          <w:szCs w:val="22"/>
        </w:rPr>
      </w:pPr>
      <w:r w:rsidRPr="001D24A5">
        <w:rPr>
          <w:rFonts w:ascii="Arial" w:hAnsi="Arial" w:cs="Arial"/>
          <w:b/>
          <w:sz w:val="22"/>
          <w:szCs w:val="22"/>
        </w:rPr>
        <w:t>3.2.</w:t>
      </w:r>
      <w:r w:rsidR="00431BB5">
        <w:rPr>
          <w:rFonts w:ascii="Arial" w:hAnsi="Arial" w:cs="Arial"/>
          <w:b/>
          <w:sz w:val="22"/>
          <w:szCs w:val="22"/>
        </w:rPr>
        <w:t>9</w:t>
      </w:r>
      <w:r w:rsidR="00BE7763" w:rsidRPr="001D24A5">
        <w:rPr>
          <w:rFonts w:ascii="Arial" w:hAnsi="Arial" w:cs="Arial"/>
          <w:b/>
          <w:sz w:val="22"/>
          <w:szCs w:val="22"/>
        </w:rPr>
        <w:t xml:space="preserve"> Professional Development</w:t>
      </w:r>
    </w:p>
    <w:p w14:paraId="6238D3E0" w14:textId="77777777" w:rsidR="00775574" w:rsidRDefault="00775574" w:rsidP="00775574">
      <w:pPr>
        <w:rPr>
          <w:rFonts w:ascii="Arial" w:hAnsi="Arial" w:cs="Arial"/>
          <w:color w:val="555555"/>
          <w:sz w:val="22"/>
          <w:szCs w:val="22"/>
          <w:shd w:val="clear" w:color="auto" w:fill="FFFFFF"/>
        </w:rPr>
      </w:pPr>
    </w:p>
    <w:p w14:paraId="392522EC" w14:textId="77777777" w:rsidR="00923922" w:rsidRDefault="00775574" w:rsidP="00775574">
      <w:pPr>
        <w:rPr>
          <w:rFonts w:ascii="Arial" w:hAnsi="Arial" w:cs="Arial"/>
          <w:color w:val="555555"/>
          <w:sz w:val="14"/>
          <w:szCs w:val="14"/>
          <w:shd w:val="clear" w:color="auto" w:fill="FFFFFF"/>
        </w:rPr>
      </w:pPr>
      <w:r>
        <w:rPr>
          <w:rFonts w:ascii="Arial" w:hAnsi="Arial" w:cs="Arial"/>
          <w:color w:val="555555"/>
          <w:sz w:val="22"/>
          <w:szCs w:val="22"/>
          <w:shd w:val="clear" w:color="auto" w:fill="FFFFFF"/>
        </w:rPr>
        <w:t xml:space="preserve">Students must take on of the following courses: </w:t>
      </w:r>
      <w:hyperlink r:id="rId84" w:tooltip="BUS 5980" w:history="1">
        <w:r w:rsidR="00923922" w:rsidRPr="00923922">
          <w:rPr>
            <w:rStyle w:val="Hyperlink"/>
            <w:rFonts w:ascii="Arial" w:hAnsi="Arial" w:cs="Arial"/>
            <w:color w:val="005F83"/>
            <w:sz w:val="22"/>
            <w:szCs w:val="22"/>
            <w:bdr w:val="none" w:sz="0" w:space="0" w:color="auto" w:frame="1"/>
            <w:shd w:val="clear" w:color="auto" w:fill="FFFFFF"/>
          </w:rPr>
          <w:t>BUS 5980</w:t>
        </w:r>
      </w:hyperlink>
      <w:r w:rsidR="00923922" w:rsidRPr="00923922">
        <w:rPr>
          <w:rFonts w:ascii="Arial" w:hAnsi="Arial" w:cs="Arial"/>
          <w:color w:val="555555"/>
          <w:sz w:val="22"/>
          <w:szCs w:val="22"/>
          <w:shd w:val="clear" w:color="auto" w:fill="FFFFFF"/>
        </w:rPr>
        <w:t>, </w:t>
      </w:r>
      <w:hyperlink r:id="rId85" w:tooltip="ECON 4430" w:history="1">
        <w:r w:rsidR="00923922" w:rsidRPr="00923922">
          <w:rPr>
            <w:rStyle w:val="Hyperlink"/>
            <w:rFonts w:ascii="Arial" w:hAnsi="Arial" w:cs="Arial"/>
            <w:color w:val="005F83"/>
            <w:sz w:val="22"/>
            <w:szCs w:val="22"/>
            <w:bdr w:val="none" w:sz="0" w:space="0" w:color="auto" w:frame="1"/>
            <w:shd w:val="clear" w:color="auto" w:fill="FFFFFF"/>
          </w:rPr>
          <w:t>ECON 4430</w:t>
        </w:r>
      </w:hyperlink>
      <w:r w:rsidR="00923922" w:rsidRPr="00923922">
        <w:rPr>
          <w:rFonts w:ascii="Arial" w:hAnsi="Arial" w:cs="Arial"/>
          <w:color w:val="555555"/>
          <w:sz w:val="22"/>
          <w:szCs w:val="22"/>
          <w:shd w:val="clear" w:color="auto" w:fill="FFFFFF"/>
        </w:rPr>
        <w:t>, </w:t>
      </w:r>
      <w:hyperlink r:id="rId86" w:tooltip="ECON 5337" w:history="1">
        <w:r w:rsidR="00923922" w:rsidRPr="00923922">
          <w:rPr>
            <w:rStyle w:val="Hyperlink"/>
            <w:rFonts w:ascii="Arial" w:hAnsi="Arial" w:cs="Arial"/>
            <w:color w:val="005F83"/>
            <w:sz w:val="22"/>
            <w:szCs w:val="22"/>
            <w:bdr w:val="none" w:sz="0" w:space="0" w:color="auto" w:frame="1"/>
            <w:shd w:val="clear" w:color="auto" w:fill="FFFFFF"/>
          </w:rPr>
          <w:t>ECON 5337</w:t>
        </w:r>
      </w:hyperlink>
      <w:r w:rsidR="00923922" w:rsidRPr="00923922">
        <w:rPr>
          <w:rFonts w:ascii="Arial" w:hAnsi="Arial" w:cs="Arial"/>
          <w:color w:val="555555"/>
          <w:sz w:val="22"/>
          <w:szCs w:val="22"/>
          <w:shd w:val="clear" w:color="auto" w:fill="FFFFFF"/>
        </w:rPr>
        <w:t>, </w:t>
      </w:r>
      <w:hyperlink r:id="rId87" w:tooltip="ENG MGT 2310" w:history="1">
        <w:r w:rsidR="00923922" w:rsidRPr="00923922">
          <w:rPr>
            <w:rStyle w:val="Hyperlink"/>
            <w:rFonts w:ascii="Arial" w:hAnsi="Arial" w:cs="Arial"/>
            <w:color w:val="005F83"/>
            <w:sz w:val="22"/>
            <w:szCs w:val="22"/>
            <w:bdr w:val="none" w:sz="0" w:space="0" w:color="auto" w:frame="1"/>
            <w:shd w:val="clear" w:color="auto" w:fill="FFFFFF"/>
          </w:rPr>
          <w:t>ENG MGT 2310</w:t>
        </w:r>
      </w:hyperlink>
      <w:r w:rsidR="00923922" w:rsidRPr="00923922">
        <w:rPr>
          <w:rFonts w:ascii="Arial" w:hAnsi="Arial" w:cs="Arial"/>
          <w:color w:val="555555"/>
          <w:sz w:val="22"/>
          <w:szCs w:val="22"/>
          <w:shd w:val="clear" w:color="auto" w:fill="FFFFFF"/>
        </w:rPr>
        <w:t>, </w:t>
      </w:r>
      <w:hyperlink r:id="rId88" w:tooltip="ENG MGT 3320" w:history="1">
        <w:r w:rsidR="00923922" w:rsidRPr="00923922">
          <w:rPr>
            <w:rStyle w:val="Hyperlink"/>
            <w:rFonts w:ascii="Arial" w:hAnsi="Arial" w:cs="Arial"/>
            <w:color w:val="005F83"/>
            <w:sz w:val="22"/>
            <w:szCs w:val="22"/>
            <w:bdr w:val="none" w:sz="0" w:space="0" w:color="auto" w:frame="1"/>
            <w:shd w:val="clear" w:color="auto" w:fill="FFFFFF"/>
          </w:rPr>
          <w:t>ENG MGT 3320</w:t>
        </w:r>
      </w:hyperlink>
      <w:r w:rsidR="00923922" w:rsidRPr="00923922">
        <w:rPr>
          <w:rFonts w:ascii="Arial" w:hAnsi="Arial" w:cs="Arial"/>
          <w:color w:val="555555"/>
          <w:sz w:val="22"/>
          <w:szCs w:val="22"/>
          <w:shd w:val="clear" w:color="auto" w:fill="FFFFFF"/>
        </w:rPr>
        <w:t>, </w:t>
      </w:r>
      <w:hyperlink r:id="rId89" w:tooltip="ENG MGT 4110" w:history="1">
        <w:r w:rsidR="00923922" w:rsidRPr="00923922">
          <w:rPr>
            <w:rStyle w:val="Hyperlink"/>
            <w:rFonts w:ascii="Arial" w:hAnsi="Arial" w:cs="Arial"/>
            <w:color w:val="005F83"/>
            <w:sz w:val="22"/>
            <w:szCs w:val="22"/>
            <w:bdr w:val="none" w:sz="0" w:space="0" w:color="auto" w:frame="1"/>
            <w:shd w:val="clear" w:color="auto" w:fill="FFFFFF"/>
          </w:rPr>
          <w:t>ENG MGT 4110</w:t>
        </w:r>
      </w:hyperlink>
      <w:r w:rsidR="00923922" w:rsidRPr="00923922">
        <w:rPr>
          <w:rFonts w:ascii="Arial" w:hAnsi="Arial" w:cs="Arial"/>
          <w:color w:val="555555"/>
          <w:sz w:val="22"/>
          <w:szCs w:val="22"/>
          <w:shd w:val="clear" w:color="auto" w:fill="FFFFFF"/>
        </w:rPr>
        <w:t>, </w:t>
      </w:r>
      <w:hyperlink r:id="rId90" w:tooltip="ENG MGT 5514" w:history="1">
        <w:r w:rsidR="00923922" w:rsidRPr="00923922">
          <w:rPr>
            <w:rStyle w:val="Hyperlink"/>
            <w:rFonts w:ascii="Arial" w:hAnsi="Arial" w:cs="Arial"/>
            <w:color w:val="005F83"/>
            <w:sz w:val="22"/>
            <w:szCs w:val="22"/>
            <w:bdr w:val="none" w:sz="0" w:space="0" w:color="auto" w:frame="1"/>
            <w:shd w:val="clear" w:color="auto" w:fill="FFFFFF"/>
          </w:rPr>
          <w:t>ENG MGT 5514</w:t>
        </w:r>
      </w:hyperlink>
      <w:r w:rsidR="00923922" w:rsidRPr="00923922">
        <w:rPr>
          <w:rFonts w:ascii="Arial" w:hAnsi="Arial" w:cs="Arial"/>
          <w:color w:val="555555"/>
          <w:sz w:val="22"/>
          <w:szCs w:val="22"/>
          <w:shd w:val="clear" w:color="auto" w:fill="FFFFFF"/>
        </w:rPr>
        <w:t>, </w:t>
      </w:r>
      <w:hyperlink r:id="rId91" w:tooltip="PHILOS 3225" w:history="1">
        <w:r w:rsidR="00923922" w:rsidRPr="00923922">
          <w:rPr>
            <w:rStyle w:val="Hyperlink"/>
            <w:rFonts w:ascii="Arial" w:hAnsi="Arial" w:cs="Arial"/>
            <w:color w:val="005F83"/>
            <w:sz w:val="22"/>
            <w:szCs w:val="22"/>
            <w:bdr w:val="none" w:sz="0" w:space="0" w:color="auto" w:frame="1"/>
            <w:shd w:val="clear" w:color="auto" w:fill="FFFFFF"/>
          </w:rPr>
          <w:t>PHILOS 3225</w:t>
        </w:r>
      </w:hyperlink>
      <w:r w:rsidR="00923922">
        <w:rPr>
          <w:rFonts w:ascii="Arial" w:hAnsi="Arial" w:cs="Arial"/>
          <w:color w:val="555555"/>
          <w:sz w:val="14"/>
          <w:szCs w:val="14"/>
          <w:shd w:val="clear" w:color="auto" w:fill="FFFFFF"/>
        </w:rPr>
        <w:t>.</w:t>
      </w:r>
    </w:p>
    <w:p w14:paraId="60B99CD0" w14:textId="77777777" w:rsidR="00923922" w:rsidRDefault="00923922" w:rsidP="00923922">
      <w:pPr>
        <w:rPr>
          <w:rFonts w:ascii="Arial" w:hAnsi="Arial" w:cs="Arial"/>
          <w:sz w:val="22"/>
          <w:szCs w:val="22"/>
        </w:rPr>
      </w:pPr>
    </w:p>
    <w:p w14:paraId="4BC1B2AD" w14:textId="77777777" w:rsidR="001D24A5" w:rsidRPr="001D24A5" w:rsidRDefault="001D24A5" w:rsidP="00923922">
      <w:pPr>
        <w:rPr>
          <w:rFonts w:ascii="Arial" w:hAnsi="Arial" w:cs="Arial"/>
          <w:sz w:val="22"/>
          <w:szCs w:val="22"/>
        </w:rPr>
      </w:pPr>
      <w:r w:rsidRPr="001D24A5">
        <w:rPr>
          <w:rFonts w:ascii="Arial" w:hAnsi="Arial" w:cs="Arial"/>
          <w:sz w:val="22"/>
          <w:szCs w:val="22"/>
        </w:rPr>
        <w:t xml:space="preserve">This course requirement has is intended to enhance the experience for students in Preparation for Professional Service, Systems and Project Engineering, and/or System Resource Management. </w:t>
      </w:r>
    </w:p>
    <w:p w14:paraId="60F06BE4" w14:textId="77777777" w:rsidR="00BE7763" w:rsidRDefault="00BE7763" w:rsidP="00703700">
      <w:pPr>
        <w:pStyle w:val="PlainText"/>
        <w:tabs>
          <w:tab w:val="left" w:pos="720"/>
        </w:tabs>
        <w:rPr>
          <w:rFonts w:ascii="Arial" w:hAnsi="Arial" w:cs="Arial"/>
          <w:sz w:val="22"/>
          <w:szCs w:val="22"/>
        </w:rPr>
      </w:pPr>
    </w:p>
    <w:p w14:paraId="0267E9E4" w14:textId="77777777" w:rsidR="00BE7763" w:rsidRDefault="00BE7763" w:rsidP="00703700">
      <w:pPr>
        <w:pStyle w:val="PlainText"/>
        <w:tabs>
          <w:tab w:val="left" w:pos="720"/>
        </w:tabs>
        <w:rPr>
          <w:rFonts w:ascii="Arial" w:hAnsi="Arial" w:cs="Arial"/>
          <w:sz w:val="22"/>
          <w:szCs w:val="22"/>
        </w:rPr>
      </w:pPr>
    </w:p>
    <w:p w14:paraId="67847E0F"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3.2.1</w:t>
      </w:r>
      <w:r w:rsidR="00431BB5">
        <w:rPr>
          <w:rFonts w:ascii="Arial" w:hAnsi="Arial" w:cs="Arial"/>
          <w:b/>
          <w:sz w:val="22"/>
          <w:szCs w:val="22"/>
        </w:rPr>
        <w:t>0</w:t>
      </w:r>
      <w:r>
        <w:rPr>
          <w:rFonts w:ascii="Arial" w:hAnsi="Arial" w:cs="Arial"/>
          <w:b/>
          <w:sz w:val="22"/>
          <w:szCs w:val="22"/>
        </w:rPr>
        <w:t xml:space="preserve"> Freshman Engineering Orientation</w:t>
      </w:r>
    </w:p>
    <w:p w14:paraId="60E4E210" w14:textId="77777777" w:rsidR="00703700" w:rsidRDefault="00703700" w:rsidP="00703700">
      <w:pPr>
        <w:pStyle w:val="PlainText"/>
        <w:tabs>
          <w:tab w:val="left" w:pos="720"/>
        </w:tabs>
        <w:rPr>
          <w:rFonts w:ascii="Arial" w:hAnsi="Arial" w:cs="Arial"/>
          <w:sz w:val="22"/>
          <w:szCs w:val="22"/>
        </w:rPr>
      </w:pPr>
    </w:p>
    <w:p w14:paraId="47C15DC6"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All students who enter </w:t>
      </w:r>
      <w:r w:rsidR="0038610E">
        <w:rPr>
          <w:rFonts w:ascii="Arial" w:hAnsi="Arial" w:cs="Arial"/>
          <w:sz w:val="22"/>
          <w:szCs w:val="22"/>
        </w:rPr>
        <w:t>Missouri S&amp;T</w:t>
      </w:r>
      <w:r>
        <w:rPr>
          <w:rFonts w:ascii="Arial" w:hAnsi="Arial" w:cs="Arial"/>
          <w:sz w:val="22"/>
          <w:szCs w:val="22"/>
        </w:rPr>
        <w:t xml:space="preserve"> as freshman must enroll in the following orientation course:</w:t>
      </w:r>
    </w:p>
    <w:p w14:paraId="6037463A" w14:textId="77777777" w:rsidR="00703700" w:rsidRDefault="00703700" w:rsidP="00703700">
      <w:pPr>
        <w:pStyle w:val="PlainText"/>
        <w:tabs>
          <w:tab w:val="left" w:pos="720"/>
        </w:tabs>
        <w:rPr>
          <w:rFonts w:ascii="Arial" w:hAnsi="Arial" w:cs="Arial"/>
          <w:sz w:val="22"/>
          <w:szCs w:val="22"/>
        </w:rPr>
      </w:pPr>
    </w:p>
    <w:p w14:paraId="438DFBFB" w14:textId="77777777" w:rsidR="00703700" w:rsidRDefault="00703700" w:rsidP="00E10928">
      <w:pPr>
        <w:pStyle w:val="PlainText"/>
        <w:numPr>
          <w:ilvl w:val="0"/>
          <w:numId w:val="22"/>
        </w:numPr>
        <w:rPr>
          <w:rFonts w:ascii="Arial" w:hAnsi="Arial" w:cs="Arial"/>
          <w:sz w:val="22"/>
          <w:szCs w:val="22"/>
        </w:rPr>
      </w:pPr>
      <w:r>
        <w:rPr>
          <w:rFonts w:ascii="Arial" w:hAnsi="Arial" w:cs="Arial"/>
          <w:sz w:val="22"/>
          <w:szCs w:val="22"/>
        </w:rPr>
        <w:t xml:space="preserve">FE </w:t>
      </w:r>
      <w:r w:rsidR="003F658F">
        <w:rPr>
          <w:rFonts w:ascii="Arial" w:hAnsi="Arial" w:cs="Arial"/>
          <w:sz w:val="22"/>
          <w:szCs w:val="22"/>
        </w:rPr>
        <w:t>1100</w:t>
      </w:r>
      <w:r>
        <w:rPr>
          <w:rFonts w:ascii="Arial" w:hAnsi="Arial" w:cs="Arial"/>
          <w:sz w:val="22"/>
          <w:szCs w:val="22"/>
        </w:rPr>
        <w:t xml:space="preserve"> - Study and Careers in Engineering</w:t>
      </w:r>
    </w:p>
    <w:p w14:paraId="3908AF04" w14:textId="77777777" w:rsidR="00703700" w:rsidRDefault="00703700" w:rsidP="00703700">
      <w:pPr>
        <w:pStyle w:val="PlainText"/>
        <w:tabs>
          <w:tab w:val="left" w:pos="720"/>
        </w:tabs>
        <w:rPr>
          <w:rFonts w:ascii="Arial" w:hAnsi="Arial" w:cs="Arial"/>
          <w:sz w:val="22"/>
          <w:szCs w:val="22"/>
        </w:rPr>
      </w:pPr>
    </w:p>
    <w:p w14:paraId="1D2EF656"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that transfer to </w:t>
      </w:r>
      <w:r w:rsidR="0038610E">
        <w:rPr>
          <w:rFonts w:ascii="Arial" w:hAnsi="Arial" w:cs="Arial"/>
          <w:sz w:val="22"/>
          <w:szCs w:val="22"/>
        </w:rPr>
        <w:t>Missouri S&amp;T</w:t>
      </w:r>
      <w:r>
        <w:rPr>
          <w:rFonts w:ascii="Arial" w:hAnsi="Arial" w:cs="Arial"/>
          <w:sz w:val="22"/>
          <w:szCs w:val="22"/>
        </w:rPr>
        <w:t xml:space="preserve"> as sophomores, juniors, or seniors do not have to enroll in this orientation course.  Students that transfer into CpE as sophomores, juniors, or seniors from non-engineering majors (such as Computer Science, Physics, etc.) al</w:t>
      </w:r>
      <w:r w:rsidR="003F658F">
        <w:rPr>
          <w:rFonts w:ascii="Arial" w:hAnsi="Arial" w:cs="Arial"/>
          <w:sz w:val="22"/>
          <w:szCs w:val="22"/>
        </w:rPr>
        <w:t>so do not have to enroll in FE 1100</w:t>
      </w:r>
      <w:r>
        <w:rPr>
          <w:rFonts w:ascii="Arial" w:hAnsi="Arial" w:cs="Arial"/>
          <w:sz w:val="22"/>
          <w:szCs w:val="22"/>
        </w:rPr>
        <w:t>.</w:t>
      </w:r>
    </w:p>
    <w:p w14:paraId="2DACF877" w14:textId="77777777" w:rsidR="00703700" w:rsidRDefault="00703700" w:rsidP="00703700">
      <w:pPr>
        <w:pStyle w:val="PlainText"/>
        <w:tabs>
          <w:tab w:val="left" w:pos="720"/>
        </w:tabs>
        <w:rPr>
          <w:rFonts w:ascii="Arial" w:hAnsi="Arial" w:cs="Arial"/>
          <w:sz w:val="22"/>
          <w:szCs w:val="22"/>
        </w:rPr>
      </w:pPr>
    </w:p>
    <w:p w14:paraId="5FC4C20C"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3.2.1</w:t>
      </w:r>
      <w:r w:rsidR="001D24A5">
        <w:rPr>
          <w:rFonts w:ascii="Arial" w:hAnsi="Arial" w:cs="Arial"/>
          <w:b/>
          <w:sz w:val="22"/>
          <w:szCs w:val="22"/>
        </w:rPr>
        <w:t>2</w:t>
      </w:r>
      <w:r>
        <w:rPr>
          <w:rFonts w:ascii="Arial" w:hAnsi="Arial" w:cs="Arial"/>
          <w:b/>
          <w:sz w:val="22"/>
          <w:szCs w:val="22"/>
        </w:rPr>
        <w:t xml:space="preserve"> Electrical Engineering Advancement Examination I (EEAE I)</w:t>
      </w:r>
    </w:p>
    <w:p w14:paraId="1A5537E1" w14:textId="77777777" w:rsidR="00703700" w:rsidRDefault="00703700" w:rsidP="00703700">
      <w:pPr>
        <w:pStyle w:val="PlainText"/>
        <w:tabs>
          <w:tab w:val="left" w:pos="720"/>
        </w:tabs>
        <w:rPr>
          <w:rFonts w:ascii="Arial" w:hAnsi="Arial" w:cs="Arial"/>
          <w:sz w:val="22"/>
          <w:szCs w:val="22"/>
        </w:rPr>
      </w:pPr>
    </w:p>
    <w:p w14:paraId="524D6D55"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After completing EE </w:t>
      </w:r>
      <w:r w:rsidR="003F658F">
        <w:rPr>
          <w:rFonts w:ascii="Arial" w:hAnsi="Arial" w:cs="Arial"/>
          <w:sz w:val="22"/>
          <w:szCs w:val="22"/>
        </w:rPr>
        <w:t>2100</w:t>
      </w:r>
      <w:r w:rsidRPr="002C2099">
        <w:rPr>
          <w:rFonts w:ascii="Arial" w:hAnsi="Arial" w:cs="Arial"/>
          <w:sz w:val="22"/>
          <w:szCs w:val="22"/>
        </w:rPr>
        <w:t xml:space="preserve">, </w:t>
      </w:r>
      <w:r>
        <w:rPr>
          <w:rFonts w:ascii="Arial" w:hAnsi="Arial" w:cs="Arial"/>
          <w:sz w:val="22"/>
          <w:szCs w:val="22"/>
        </w:rPr>
        <w:t>Computer Engineering students must take the EEAE</w:t>
      </w:r>
      <w:r w:rsidRPr="002C2099">
        <w:rPr>
          <w:rFonts w:ascii="Arial" w:hAnsi="Arial" w:cs="Arial"/>
          <w:sz w:val="22"/>
          <w:szCs w:val="22"/>
        </w:rPr>
        <w:t xml:space="preserve"> I</w:t>
      </w:r>
      <w:r>
        <w:rPr>
          <w:rFonts w:ascii="Arial" w:hAnsi="Arial" w:cs="Arial"/>
          <w:sz w:val="22"/>
          <w:szCs w:val="22"/>
        </w:rPr>
        <w:t xml:space="preserve"> (Electrical Engineering Advancement Examination I)</w:t>
      </w:r>
      <w:r w:rsidRPr="002C2099">
        <w:rPr>
          <w:rFonts w:ascii="Arial" w:hAnsi="Arial" w:cs="Arial"/>
          <w:sz w:val="22"/>
          <w:szCs w:val="22"/>
        </w:rPr>
        <w:t xml:space="preserve">.  </w:t>
      </w:r>
      <w:r>
        <w:rPr>
          <w:rFonts w:ascii="Arial" w:hAnsi="Arial" w:cs="Arial"/>
          <w:sz w:val="22"/>
          <w:szCs w:val="22"/>
        </w:rPr>
        <w:t xml:space="preserve">Students must earn a passing grade on this examination before they will be allowed to enroll in EE </w:t>
      </w:r>
      <w:r w:rsidR="003F658F">
        <w:rPr>
          <w:rFonts w:ascii="Arial" w:hAnsi="Arial" w:cs="Arial"/>
          <w:sz w:val="22"/>
          <w:szCs w:val="22"/>
        </w:rPr>
        <w:t>2120</w:t>
      </w:r>
      <w:r>
        <w:rPr>
          <w:rFonts w:ascii="Arial" w:hAnsi="Arial" w:cs="Arial"/>
          <w:sz w:val="22"/>
          <w:szCs w:val="22"/>
        </w:rPr>
        <w:t xml:space="preserve"> or subsequent EE courses at </w:t>
      </w:r>
      <w:r w:rsidR="0038610E">
        <w:rPr>
          <w:rFonts w:ascii="Arial" w:hAnsi="Arial" w:cs="Arial"/>
          <w:sz w:val="22"/>
          <w:szCs w:val="22"/>
        </w:rPr>
        <w:t>Missouri S&amp;T</w:t>
      </w:r>
      <w:r>
        <w:rPr>
          <w:rFonts w:ascii="Arial" w:hAnsi="Arial" w:cs="Arial"/>
          <w:sz w:val="22"/>
          <w:szCs w:val="22"/>
        </w:rPr>
        <w:t>.</w:t>
      </w:r>
    </w:p>
    <w:p w14:paraId="7F68315D" w14:textId="77777777" w:rsidR="00703700" w:rsidRDefault="00703700" w:rsidP="00703700">
      <w:pPr>
        <w:pStyle w:val="PlainText"/>
        <w:tabs>
          <w:tab w:val="left" w:pos="720"/>
        </w:tabs>
        <w:rPr>
          <w:rFonts w:ascii="Arial" w:hAnsi="Arial" w:cs="Arial"/>
          <w:sz w:val="22"/>
          <w:szCs w:val="22"/>
        </w:rPr>
      </w:pPr>
    </w:p>
    <w:p w14:paraId="5B3AB4AB" w14:textId="77777777" w:rsidR="00703700" w:rsidRDefault="00703700" w:rsidP="00703700">
      <w:pPr>
        <w:pStyle w:val="PlainText"/>
        <w:tabs>
          <w:tab w:val="left" w:pos="720"/>
        </w:tabs>
        <w:rPr>
          <w:rFonts w:ascii="Arial" w:hAnsi="Arial" w:cs="Arial"/>
          <w:sz w:val="22"/>
          <w:szCs w:val="22"/>
        </w:rPr>
      </w:pPr>
      <w:r w:rsidRPr="0066697E">
        <w:rPr>
          <w:rFonts w:ascii="Arial" w:hAnsi="Arial" w:cs="Arial"/>
          <w:sz w:val="22"/>
          <w:szCs w:val="22"/>
          <w:u w:val="single"/>
        </w:rPr>
        <w:t xml:space="preserve">At </w:t>
      </w:r>
      <w:r w:rsidR="0038610E">
        <w:rPr>
          <w:rFonts w:ascii="Arial" w:hAnsi="Arial" w:cs="Arial"/>
          <w:sz w:val="22"/>
          <w:szCs w:val="22"/>
          <w:u w:val="single"/>
        </w:rPr>
        <w:t>Missouri S&amp;T</w:t>
      </w:r>
      <w:r w:rsidR="002668C4">
        <w:rPr>
          <w:rFonts w:ascii="Arial" w:hAnsi="Arial" w:cs="Arial"/>
          <w:sz w:val="22"/>
          <w:szCs w:val="22"/>
          <w:u w:val="single"/>
        </w:rPr>
        <w:t>,</w:t>
      </w:r>
      <w:r w:rsidRPr="0066697E">
        <w:rPr>
          <w:rFonts w:ascii="Arial" w:hAnsi="Arial" w:cs="Arial"/>
          <w:sz w:val="22"/>
          <w:szCs w:val="22"/>
          <w:u w:val="single"/>
        </w:rPr>
        <w:t xml:space="preserve"> the EEAE I exam will be given in place of the EE </w:t>
      </w:r>
      <w:r w:rsidR="003F658F">
        <w:rPr>
          <w:rFonts w:ascii="Arial" w:hAnsi="Arial" w:cs="Arial"/>
          <w:sz w:val="22"/>
          <w:szCs w:val="22"/>
          <w:u w:val="single"/>
        </w:rPr>
        <w:t>2100</w:t>
      </w:r>
      <w:r w:rsidRPr="0066697E">
        <w:rPr>
          <w:rFonts w:ascii="Arial" w:hAnsi="Arial" w:cs="Arial"/>
          <w:sz w:val="22"/>
          <w:szCs w:val="22"/>
          <w:u w:val="single"/>
        </w:rPr>
        <w:t xml:space="preserve"> final examination</w:t>
      </w:r>
      <w:r w:rsidRPr="002C2099">
        <w:rPr>
          <w:rFonts w:ascii="Arial" w:hAnsi="Arial" w:cs="Arial"/>
          <w:sz w:val="22"/>
          <w:szCs w:val="22"/>
        </w:rPr>
        <w:t xml:space="preserve">.  </w:t>
      </w:r>
      <w:r>
        <w:rPr>
          <w:rFonts w:ascii="Arial" w:hAnsi="Arial" w:cs="Arial"/>
          <w:sz w:val="22"/>
          <w:szCs w:val="22"/>
        </w:rPr>
        <w:t xml:space="preserve">The exam score will be reported separately from the EE </w:t>
      </w:r>
      <w:r w:rsidR="003F658F">
        <w:rPr>
          <w:rFonts w:ascii="Arial" w:hAnsi="Arial" w:cs="Arial"/>
          <w:sz w:val="22"/>
          <w:szCs w:val="22"/>
        </w:rPr>
        <w:t>2100</w:t>
      </w:r>
      <w:r>
        <w:rPr>
          <w:rFonts w:ascii="Arial" w:hAnsi="Arial" w:cs="Arial"/>
          <w:sz w:val="22"/>
          <w:szCs w:val="22"/>
        </w:rPr>
        <w:t xml:space="preserve"> grade.  However, the exam will impact the course grade just as with any other final exam.  Students must pass the advancement exam and earn a grade of C or better in EE </w:t>
      </w:r>
      <w:r w:rsidR="003F658F">
        <w:rPr>
          <w:rFonts w:ascii="Arial" w:hAnsi="Arial" w:cs="Arial"/>
          <w:sz w:val="22"/>
          <w:szCs w:val="22"/>
        </w:rPr>
        <w:t>2100</w:t>
      </w:r>
      <w:r>
        <w:rPr>
          <w:rFonts w:ascii="Arial" w:hAnsi="Arial" w:cs="Arial"/>
          <w:sz w:val="22"/>
          <w:szCs w:val="22"/>
        </w:rPr>
        <w:t xml:space="preserve"> before they will be allowed to enroll in EE </w:t>
      </w:r>
      <w:r w:rsidR="003F658F">
        <w:rPr>
          <w:rFonts w:ascii="Arial" w:hAnsi="Arial" w:cs="Arial"/>
          <w:sz w:val="22"/>
          <w:szCs w:val="22"/>
        </w:rPr>
        <w:t>2120</w:t>
      </w:r>
      <w:r>
        <w:rPr>
          <w:rFonts w:ascii="Arial" w:hAnsi="Arial" w:cs="Arial"/>
          <w:sz w:val="22"/>
          <w:szCs w:val="22"/>
        </w:rPr>
        <w:t>.</w:t>
      </w:r>
    </w:p>
    <w:p w14:paraId="7631F5EF"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lastRenderedPageBreak/>
        <w:t xml:space="preserve">This examination is for internal use only.  The grade for this examination will not appear on the students’ </w:t>
      </w:r>
      <w:r w:rsidR="00723D7D">
        <w:rPr>
          <w:rFonts w:ascii="Arial" w:hAnsi="Arial" w:cs="Arial"/>
          <w:sz w:val="22"/>
          <w:szCs w:val="22"/>
        </w:rPr>
        <w:t>degree audit</w:t>
      </w:r>
      <w:r>
        <w:rPr>
          <w:rFonts w:ascii="Arial" w:hAnsi="Arial" w:cs="Arial"/>
          <w:sz w:val="22"/>
          <w:szCs w:val="22"/>
        </w:rPr>
        <w:t xml:space="preserve"> report or transcript.  Students should contact the instructor that administered the exam for their grade results.  The grade on the exam will not directly impact the students GPA (The grade may indirectly impact the GPA through the students EE </w:t>
      </w:r>
      <w:r w:rsidR="003F658F">
        <w:rPr>
          <w:rFonts w:ascii="Arial" w:hAnsi="Arial" w:cs="Arial"/>
          <w:sz w:val="22"/>
          <w:szCs w:val="22"/>
        </w:rPr>
        <w:t>2100</w:t>
      </w:r>
      <w:r>
        <w:rPr>
          <w:rFonts w:ascii="Arial" w:hAnsi="Arial" w:cs="Arial"/>
          <w:sz w:val="22"/>
          <w:szCs w:val="22"/>
        </w:rPr>
        <w:t xml:space="preserve"> grade.)</w:t>
      </w:r>
    </w:p>
    <w:p w14:paraId="75B4CEA7" w14:textId="77777777" w:rsidR="00703700" w:rsidRDefault="00703700" w:rsidP="00703700">
      <w:pPr>
        <w:pStyle w:val="PlainText"/>
        <w:tabs>
          <w:tab w:val="left" w:pos="720"/>
        </w:tabs>
        <w:rPr>
          <w:rFonts w:ascii="Arial" w:hAnsi="Arial" w:cs="Arial"/>
          <w:sz w:val="22"/>
          <w:szCs w:val="22"/>
        </w:rPr>
      </w:pPr>
    </w:p>
    <w:p w14:paraId="3468CE0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that enroll in an EE </w:t>
      </w:r>
      <w:r w:rsidR="003F658F">
        <w:rPr>
          <w:rFonts w:ascii="Arial" w:hAnsi="Arial" w:cs="Arial"/>
          <w:sz w:val="22"/>
          <w:szCs w:val="22"/>
        </w:rPr>
        <w:t>2100</w:t>
      </w:r>
      <w:r>
        <w:rPr>
          <w:rFonts w:ascii="Arial" w:hAnsi="Arial" w:cs="Arial"/>
          <w:sz w:val="22"/>
          <w:szCs w:val="22"/>
        </w:rPr>
        <w:t xml:space="preserve"> equivalent course at another school have two options:</w:t>
      </w:r>
    </w:p>
    <w:p w14:paraId="33B5025E" w14:textId="77777777" w:rsidR="00703700" w:rsidRDefault="00703700" w:rsidP="00703700">
      <w:pPr>
        <w:pStyle w:val="PlainText"/>
        <w:tabs>
          <w:tab w:val="left" w:pos="720"/>
        </w:tabs>
        <w:rPr>
          <w:rFonts w:ascii="Arial" w:hAnsi="Arial" w:cs="Arial"/>
          <w:sz w:val="22"/>
          <w:szCs w:val="22"/>
        </w:rPr>
      </w:pPr>
    </w:p>
    <w:p w14:paraId="4228947C" w14:textId="77777777" w:rsidR="00703700" w:rsidRPr="00A06239" w:rsidRDefault="00703700" w:rsidP="00E10928">
      <w:pPr>
        <w:pStyle w:val="PlainText"/>
        <w:numPr>
          <w:ilvl w:val="0"/>
          <w:numId w:val="22"/>
        </w:numPr>
        <w:rPr>
          <w:rFonts w:ascii="Arial" w:hAnsi="Arial" w:cs="Arial"/>
          <w:color w:val="000000"/>
          <w:sz w:val="22"/>
          <w:szCs w:val="22"/>
        </w:rPr>
      </w:pPr>
      <w:r>
        <w:rPr>
          <w:rFonts w:ascii="Arial" w:hAnsi="Arial" w:cs="Arial"/>
          <w:sz w:val="22"/>
          <w:szCs w:val="22"/>
        </w:rPr>
        <w:t xml:space="preserve">The student may take the EEAE I exam off campus.  </w:t>
      </w:r>
      <w:r w:rsidRPr="00A06239">
        <w:rPr>
          <w:rFonts w:ascii="Arial" w:hAnsi="Arial" w:cs="Arial"/>
          <w:color w:val="000000"/>
          <w:sz w:val="22"/>
          <w:szCs w:val="22"/>
        </w:rPr>
        <w:t xml:space="preserve">The student will need to find someone to proctor the exam.  The proctor should be an instructor or counselor at the school where the student enrolled in the EE </w:t>
      </w:r>
      <w:r w:rsidR="003F658F">
        <w:rPr>
          <w:rFonts w:ascii="Arial" w:hAnsi="Arial" w:cs="Arial"/>
          <w:color w:val="000000"/>
          <w:sz w:val="22"/>
          <w:szCs w:val="22"/>
        </w:rPr>
        <w:t>2100</w:t>
      </w:r>
      <w:r w:rsidRPr="00A06239">
        <w:rPr>
          <w:rFonts w:ascii="Arial" w:hAnsi="Arial" w:cs="Arial"/>
          <w:color w:val="000000"/>
          <w:sz w:val="22"/>
          <w:szCs w:val="22"/>
        </w:rPr>
        <w:t xml:space="preserve"> equivalent course.  Once the student has found a proctor, the student should contact the </w:t>
      </w:r>
      <w:r w:rsidR="0038610E">
        <w:rPr>
          <w:rFonts w:ascii="Arial" w:hAnsi="Arial" w:cs="Arial"/>
          <w:color w:val="000000"/>
          <w:sz w:val="22"/>
          <w:szCs w:val="22"/>
        </w:rPr>
        <w:t>Missouri S&amp;T</w:t>
      </w:r>
      <w:r w:rsidRPr="00A06239">
        <w:rPr>
          <w:rFonts w:ascii="Arial" w:hAnsi="Arial" w:cs="Arial"/>
          <w:color w:val="000000"/>
          <w:sz w:val="22"/>
          <w:szCs w:val="22"/>
        </w:rPr>
        <w:t xml:space="preserve"> Department of Electrical and Computer Engineering for more details.  Phone or email the Secretary for Undergraduate Studies.</w:t>
      </w:r>
    </w:p>
    <w:p w14:paraId="29D525B3" w14:textId="77777777" w:rsidR="00703700" w:rsidRDefault="00703700" w:rsidP="00E10928">
      <w:pPr>
        <w:pStyle w:val="PlainText"/>
        <w:numPr>
          <w:ilvl w:val="0"/>
          <w:numId w:val="22"/>
        </w:numPr>
        <w:rPr>
          <w:rFonts w:ascii="Arial" w:hAnsi="Arial" w:cs="Arial"/>
          <w:sz w:val="22"/>
          <w:szCs w:val="22"/>
        </w:rPr>
      </w:pPr>
      <w:r>
        <w:rPr>
          <w:rFonts w:ascii="Arial" w:hAnsi="Arial" w:cs="Arial"/>
          <w:sz w:val="22"/>
          <w:szCs w:val="22"/>
        </w:rPr>
        <w:t xml:space="preserve">The student can take the examination at </w:t>
      </w:r>
      <w:r w:rsidR="0038610E">
        <w:rPr>
          <w:rFonts w:ascii="Arial" w:hAnsi="Arial" w:cs="Arial"/>
          <w:sz w:val="22"/>
          <w:szCs w:val="22"/>
        </w:rPr>
        <w:t>Missouri S&amp;T</w:t>
      </w:r>
      <w:r>
        <w:rPr>
          <w:rFonts w:ascii="Arial" w:hAnsi="Arial" w:cs="Arial"/>
          <w:sz w:val="22"/>
          <w:szCs w:val="22"/>
        </w:rPr>
        <w:t xml:space="preserve"> immediately before the start of the semester the student plans to enroll in EE </w:t>
      </w:r>
      <w:r w:rsidR="003F658F">
        <w:rPr>
          <w:rFonts w:ascii="Arial" w:hAnsi="Arial" w:cs="Arial"/>
          <w:sz w:val="22"/>
          <w:szCs w:val="22"/>
        </w:rPr>
        <w:t>2120</w:t>
      </w:r>
      <w:r>
        <w:rPr>
          <w:rFonts w:ascii="Arial" w:hAnsi="Arial" w:cs="Arial"/>
          <w:sz w:val="22"/>
          <w:szCs w:val="22"/>
        </w:rPr>
        <w:t xml:space="preserve"> or a subsequent EE course.  The student should contact the department to find out the exact date and location of the exam.</w:t>
      </w:r>
    </w:p>
    <w:p w14:paraId="711416E5" w14:textId="77777777" w:rsidR="00703700" w:rsidRDefault="00703700" w:rsidP="00703700">
      <w:pPr>
        <w:pStyle w:val="PlainText"/>
        <w:tabs>
          <w:tab w:val="left" w:pos="720"/>
        </w:tabs>
        <w:rPr>
          <w:rFonts w:ascii="Arial" w:hAnsi="Arial" w:cs="Arial"/>
          <w:sz w:val="22"/>
          <w:szCs w:val="22"/>
        </w:rPr>
      </w:pPr>
    </w:p>
    <w:p w14:paraId="2ABF4B59" w14:textId="77777777" w:rsidR="00703700" w:rsidRPr="00C70907"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that fail this exam should consider re-taking EE </w:t>
      </w:r>
      <w:r w:rsidR="003F658F">
        <w:rPr>
          <w:rFonts w:ascii="Arial" w:hAnsi="Arial" w:cs="Arial"/>
          <w:sz w:val="22"/>
          <w:szCs w:val="22"/>
        </w:rPr>
        <w:t>2100</w:t>
      </w:r>
      <w:r>
        <w:rPr>
          <w:rFonts w:ascii="Arial" w:hAnsi="Arial" w:cs="Arial"/>
          <w:sz w:val="22"/>
          <w:szCs w:val="22"/>
        </w:rPr>
        <w:t xml:space="preserve"> on the </w:t>
      </w:r>
      <w:r w:rsidR="0038610E">
        <w:rPr>
          <w:rFonts w:ascii="Arial" w:hAnsi="Arial" w:cs="Arial"/>
          <w:sz w:val="22"/>
          <w:szCs w:val="22"/>
        </w:rPr>
        <w:t>Missouri S&amp;T</w:t>
      </w:r>
      <w:r>
        <w:rPr>
          <w:rFonts w:ascii="Arial" w:hAnsi="Arial" w:cs="Arial"/>
          <w:sz w:val="22"/>
          <w:szCs w:val="22"/>
        </w:rPr>
        <w:t xml:space="preserve"> campus.  Students are not required to retake EE </w:t>
      </w:r>
      <w:r w:rsidR="003F658F">
        <w:rPr>
          <w:rFonts w:ascii="Arial" w:hAnsi="Arial" w:cs="Arial"/>
          <w:sz w:val="22"/>
          <w:szCs w:val="22"/>
        </w:rPr>
        <w:t>2100</w:t>
      </w:r>
      <w:r>
        <w:rPr>
          <w:rFonts w:ascii="Arial" w:hAnsi="Arial" w:cs="Arial"/>
          <w:sz w:val="22"/>
          <w:szCs w:val="22"/>
        </w:rPr>
        <w:t xml:space="preserve"> before trying the examination a second </w:t>
      </w:r>
      <w:proofErr w:type="gramStart"/>
      <w:r>
        <w:rPr>
          <w:rFonts w:ascii="Arial" w:hAnsi="Arial" w:cs="Arial"/>
          <w:sz w:val="22"/>
          <w:szCs w:val="22"/>
        </w:rPr>
        <w:t>time,</w:t>
      </w:r>
      <w:r w:rsidR="00857C19">
        <w:rPr>
          <w:rFonts w:ascii="Arial" w:hAnsi="Arial" w:cs="Arial"/>
          <w:sz w:val="22"/>
          <w:szCs w:val="22"/>
        </w:rPr>
        <w:t xml:space="preserve"> </w:t>
      </w:r>
      <w:r>
        <w:rPr>
          <w:rFonts w:ascii="Arial" w:hAnsi="Arial" w:cs="Arial"/>
          <w:sz w:val="22"/>
          <w:szCs w:val="22"/>
        </w:rPr>
        <w:t>but</w:t>
      </w:r>
      <w:proofErr w:type="gramEnd"/>
      <w:r>
        <w:rPr>
          <w:rFonts w:ascii="Arial" w:hAnsi="Arial" w:cs="Arial"/>
          <w:sz w:val="22"/>
          <w:szCs w:val="22"/>
        </w:rPr>
        <w:t xml:space="preserve"> are highly advised to do so.  </w:t>
      </w:r>
      <w:r>
        <w:rPr>
          <w:rFonts w:ascii="Arial" w:hAnsi="Arial" w:cs="Arial"/>
          <w:sz w:val="22"/>
          <w:szCs w:val="22"/>
          <w:u w:val="single"/>
        </w:rPr>
        <w:t>There is no limit on the number of times students can attempt to pass this examination.  However, students are only allowed one attempt per semester.</w:t>
      </w:r>
      <w:r>
        <w:rPr>
          <w:rFonts w:ascii="Arial" w:hAnsi="Arial" w:cs="Arial"/>
          <w:sz w:val="22"/>
          <w:szCs w:val="22"/>
        </w:rPr>
        <w:t xml:space="preserve">  If a student fails this exam more than once, the student should seriously reconsider their choice of computer engineering as a major field of study.</w:t>
      </w:r>
    </w:p>
    <w:p w14:paraId="07BA6E6D" w14:textId="77777777" w:rsidR="00703700" w:rsidRDefault="00703700" w:rsidP="00703700">
      <w:pPr>
        <w:pStyle w:val="PlainText"/>
        <w:tabs>
          <w:tab w:val="left" w:pos="720"/>
        </w:tabs>
        <w:rPr>
          <w:rFonts w:ascii="Arial" w:hAnsi="Arial" w:cs="Arial"/>
          <w:sz w:val="22"/>
          <w:szCs w:val="22"/>
        </w:rPr>
      </w:pPr>
    </w:p>
    <w:p w14:paraId="162AFDF4" w14:textId="77777777" w:rsidR="00703700" w:rsidRPr="004129A3" w:rsidRDefault="00703700" w:rsidP="00703700">
      <w:pPr>
        <w:pStyle w:val="PlainText"/>
        <w:tabs>
          <w:tab w:val="left" w:pos="720"/>
        </w:tabs>
        <w:rPr>
          <w:rFonts w:ascii="Arial" w:hAnsi="Arial" w:cs="Arial"/>
          <w:sz w:val="22"/>
          <w:szCs w:val="22"/>
        </w:rPr>
      </w:pPr>
      <w:r>
        <w:rPr>
          <w:rFonts w:ascii="Arial" w:hAnsi="Arial" w:cs="Arial"/>
          <w:b/>
          <w:sz w:val="22"/>
          <w:szCs w:val="22"/>
        </w:rPr>
        <w:t>3.2.1</w:t>
      </w:r>
      <w:r w:rsidR="001D24A5">
        <w:rPr>
          <w:rFonts w:ascii="Arial" w:hAnsi="Arial" w:cs="Arial"/>
          <w:b/>
          <w:sz w:val="22"/>
          <w:szCs w:val="22"/>
        </w:rPr>
        <w:t>3</w:t>
      </w:r>
      <w:r>
        <w:rPr>
          <w:rFonts w:ascii="Arial" w:hAnsi="Arial" w:cs="Arial"/>
          <w:b/>
          <w:sz w:val="22"/>
          <w:szCs w:val="22"/>
        </w:rPr>
        <w:tab/>
        <w:t>Electrical Engineering Advancement Examination II (EEAE II)</w:t>
      </w:r>
    </w:p>
    <w:p w14:paraId="0A5D2F85" w14:textId="77777777" w:rsidR="00703700" w:rsidRDefault="00703700" w:rsidP="00703700">
      <w:pPr>
        <w:pStyle w:val="PlainText"/>
        <w:tabs>
          <w:tab w:val="left" w:pos="720"/>
        </w:tabs>
        <w:rPr>
          <w:rFonts w:ascii="Arial" w:hAnsi="Arial" w:cs="Arial"/>
          <w:sz w:val="22"/>
          <w:szCs w:val="22"/>
        </w:rPr>
      </w:pPr>
    </w:p>
    <w:p w14:paraId="33F4A56F"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After completing EE </w:t>
      </w:r>
      <w:r w:rsidR="00291BC2">
        <w:rPr>
          <w:rFonts w:ascii="Arial" w:hAnsi="Arial" w:cs="Arial"/>
          <w:sz w:val="22"/>
          <w:szCs w:val="22"/>
        </w:rPr>
        <w:t>2120</w:t>
      </w:r>
      <w:r>
        <w:rPr>
          <w:rFonts w:ascii="Arial" w:hAnsi="Arial" w:cs="Arial"/>
          <w:sz w:val="22"/>
          <w:szCs w:val="22"/>
        </w:rPr>
        <w:t>, a computer engineering student must take the EEAE II (Electrical Engineering Advancement Exam II)</w:t>
      </w:r>
      <w:r w:rsidRPr="00B71539">
        <w:rPr>
          <w:rFonts w:ascii="Arial" w:hAnsi="Arial" w:cs="Arial"/>
          <w:sz w:val="22"/>
          <w:szCs w:val="22"/>
        </w:rPr>
        <w:t xml:space="preserve">.  </w:t>
      </w:r>
      <w:r>
        <w:rPr>
          <w:rFonts w:ascii="Arial" w:hAnsi="Arial" w:cs="Arial"/>
          <w:sz w:val="22"/>
          <w:szCs w:val="22"/>
        </w:rPr>
        <w:t xml:space="preserve">Students must earn a passing grade on this examination before they will be allowed to enroll in EE courses that use EE </w:t>
      </w:r>
      <w:r w:rsidR="00291BC2">
        <w:rPr>
          <w:rFonts w:ascii="Arial" w:hAnsi="Arial" w:cs="Arial"/>
          <w:sz w:val="22"/>
          <w:szCs w:val="22"/>
        </w:rPr>
        <w:t>2120</w:t>
      </w:r>
      <w:r>
        <w:rPr>
          <w:rFonts w:ascii="Arial" w:hAnsi="Arial" w:cs="Arial"/>
          <w:sz w:val="22"/>
          <w:szCs w:val="22"/>
        </w:rPr>
        <w:t xml:space="preserve"> as a prerequisite.</w:t>
      </w:r>
    </w:p>
    <w:p w14:paraId="4B7B5BEE" w14:textId="77777777" w:rsidR="00703700" w:rsidRDefault="00703700" w:rsidP="00703700">
      <w:pPr>
        <w:pStyle w:val="PlainText"/>
        <w:tabs>
          <w:tab w:val="left" w:pos="720"/>
        </w:tabs>
        <w:rPr>
          <w:rFonts w:ascii="Arial" w:hAnsi="Arial" w:cs="Arial"/>
          <w:sz w:val="22"/>
          <w:szCs w:val="22"/>
        </w:rPr>
      </w:pPr>
    </w:p>
    <w:p w14:paraId="568293AC" w14:textId="77777777" w:rsidR="00703700" w:rsidRDefault="00703700" w:rsidP="00703700">
      <w:pPr>
        <w:pStyle w:val="PlainText"/>
        <w:tabs>
          <w:tab w:val="left" w:pos="720"/>
        </w:tabs>
        <w:rPr>
          <w:rFonts w:ascii="Arial" w:hAnsi="Arial" w:cs="Arial"/>
          <w:sz w:val="22"/>
          <w:szCs w:val="22"/>
        </w:rPr>
      </w:pPr>
      <w:r w:rsidRPr="00C70907">
        <w:rPr>
          <w:rFonts w:ascii="Arial" w:hAnsi="Arial" w:cs="Arial"/>
          <w:sz w:val="22"/>
          <w:szCs w:val="22"/>
          <w:u w:val="single"/>
        </w:rPr>
        <w:t xml:space="preserve">At </w:t>
      </w:r>
      <w:r w:rsidR="0038610E">
        <w:rPr>
          <w:rFonts w:ascii="Arial" w:hAnsi="Arial" w:cs="Arial"/>
          <w:sz w:val="22"/>
          <w:szCs w:val="22"/>
          <w:u w:val="single"/>
        </w:rPr>
        <w:t>Missouri S&amp;T</w:t>
      </w:r>
      <w:r w:rsidR="002668C4">
        <w:rPr>
          <w:rFonts w:ascii="Arial" w:hAnsi="Arial" w:cs="Arial"/>
          <w:sz w:val="22"/>
          <w:szCs w:val="22"/>
          <w:u w:val="single"/>
        </w:rPr>
        <w:t>,</w:t>
      </w:r>
      <w:r w:rsidRPr="00C70907">
        <w:rPr>
          <w:rFonts w:ascii="Arial" w:hAnsi="Arial" w:cs="Arial"/>
          <w:sz w:val="22"/>
          <w:szCs w:val="22"/>
          <w:u w:val="single"/>
        </w:rPr>
        <w:t xml:space="preserve"> the EEAE II </w:t>
      </w:r>
      <w:r>
        <w:rPr>
          <w:rFonts w:ascii="Arial" w:hAnsi="Arial" w:cs="Arial"/>
          <w:sz w:val="22"/>
          <w:szCs w:val="22"/>
          <w:u w:val="single"/>
        </w:rPr>
        <w:t xml:space="preserve">is given </w:t>
      </w:r>
      <w:r w:rsidRPr="00C70907">
        <w:rPr>
          <w:rFonts w:ascii="Arial" w:hAnsi="Arial" w:cs="Arial"/>
          <w:sz w:val="22"/>
          <w:szCs w:val="22"/>
          <w:u w:val="single"/>
        </w:rPr>
        <w:t xml:space="preserve">in </w:t>
      </w:r>
      <w:r>
        <w:rPr>
          <w:rFonts w:ascii="Arial" w:hAnsi="Arial" w:cs="Arial"/>
          <w:sz w:val="22"/>
          <w:szCs w:val="22"/>
          <w:u w:val="single"/>
        </w:rPr>
        <w:t xml:space="preserve">the </w:t>
      </w:r>
      <w:r w:rsidRPr="00C70907">
        <w:rPr>
          <w:rFonts w:ascii="Arial" w:hAnsi="Arial" w:cs="Arial"/>
          <w:sz w:val="22"/>
          <w:szCs w:val="22"/>
          <w:u w:val="single"/>
        </w:rPr>
        <w:t xml:space="preserve">place of the EE </w:t>
      </w:r>
      <w:r w:rsidR="00291BC2">
        <w:rPr>
          <w:rFonts w:ascii="Arial" w:hAnsi="Arial" w:cs="Arial"/>
          <w:sz w:val="22"/>
          <w:szCs w:val="22"/>
          <w:u w:val="single"/>
        </w:rPr>
        <w:t>2120</w:t>
      </w:r>
      <w:r w:rsidRPr="00C70907">
        <w:rPr>
          <w:rFonts w:ascii="Arial" w:hAnsi="Arial" w:cs="Arial"/>
          <w:sz w:val="22"/>
          <w:szCs w:val="22"/>
          <w:u w:val="single"/>
        </w:rPr>
        <w:t xml:space="preserve"> final examination</w:t>
      </w:r>
      <w:r w:rsidRPr="00B71539">
        <w:rPr>
          <w:rFonts w:ascii="Arial" w:hAnsi="Arial" w:cs="Arial"/>
          <w:sz w:val="22"/>
          <w:szCs w:val="22"/>
        </w:rPr>
        <w:t xml:space="preserve">.  </w:t>
      </w:r>
      <w:r>
        <w:rPr>
          <w:rFonts w:ascii="Arial" w:hAnsi="Arial" w:cs="Arial"/>
          <w:sz w:val="22"/>
          <w:szCs w:val="22"/>
        </w:rPr>
        <w:t xml:space="preserve">The exam score will be reported separately from the EE </w:t>
      </w:r>
      <w:r w:rsidR="00291BC2">
        <w:rPr>
          <w:rFonts w:ascii="Arial" w:hAnsi="Arial" w:cs="Arial"/>
          <w:sz w:val="22"/>
          <w:szCs w:val="22"/>
        </w:rPr>
        <w:t>2120</w:t>
      </w:r>
      <w:r>
        <w:rPr>
          <w:rFonts w:ascii="Arial" w:hAnsi="Arial" w:cs="Arial"/>
          <w:sz w:val="22"/>
          <w:szCs w:val="22"/>
        </w:rPr>
        <w:t xml:space="preserve"> grade.  However, the exam will impact the course grade just as with any other final exam.    Students must pass the advancement exam and earn a grade of C or better in EE </w:t>
      </w:r>
      <w:r w:rsidR="00291BC2">
        <w:rPr>
          <w:rFonts w:ascii="Arial" w:hAnsi="Arial" w:cs="Arial"/>
          <w:sz w:val="22"/>
          <w:szCs w:val="22"/>
        </w:rPr>
        <w:t>2120</w:t>
      </w:r>
      <w:r>
        <w:rPr>
          <w:rFonts w:ascii="Arial" w:hAnsi="Arial" w:cs="Arial"/>
          <w:sz w:val="22"/>
          <w:szCs w:val="22"/>
        </w:rPr>
        <w:t xml:space="preserve"> before the student will be allowed to enroll in courses that use EE </w:t>
      </w:r>
      <w:r w:rsidR="00291BC2">
        <w:rPr>
          <w:rFonts w:ascii="Arial" w:hAnsi="Arial" w:cs="Arial"/>
          <w:sz w:val="22"/>
          <w:szCs w:val="22"/>
        </w:rPr>
        <w:t>2120</w:t>
      </w:r>
      <w:r>
        <w:rPr>
          <w:rFonts w:ascii="Arial" w:hAnsi="Arial" w:cs="Arial"/>
          <w:sz w:val="22"/>
          <w:szCs w:val="22"/>
        </w:rPr>
        <w:t xml:space="preserve"> as a prerequisite.  Students should contact the instructor that administered the exam for their grade results.</w:t>
      </w:r>
    </w:p>
    <w:p w14:paraId="6A6821FF" w14:textId="77777777" w:rsidR="00703700" w:rsidRDefault="00703700" w:rsidP="00703700">
      <w:pPr>
        <w:pStyle w:val="PlainText"/>
        <w:tabs>
          <w:tab w:val="left" w:pos="720"/>
        </w:tabs>
        <w:rPr>
          <w:rFonts w:ascii="Arial" w:hAnsi="Arial" w:cs="Arial"/>
          <w:sz w:val="22"/>
          <w:szCs w:val="22"/>
        </w:rPr>
      </w:pPr>
    </w:p>
    <w:p w14:paraId="37ED1EC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Aside from the changes outline above, all the rules for the EEAE II are identical to the rules for the EEAE I.</w:t>
      </w:r>
    </w:p>
    <w:p w14:paraId="1EC2D51F" w14:textId="77777777" w:rsidR="00703700" w:rsidRDefault="00703700" w:rsidP="00703700">
      <w:pPr>
        <w:pStyle w:val="PlainText"/>
        <w:tabs>
          <w:tab w:val="left" w:pos="720"/>
        </w:tabs>
        <w:rPr>
          <w:rFonts w:ascii="Arial" w:hAnsi="Arial" w:cs="Arial"/>
          <w:sz w:val="22"/>
          <w:szCs w:val="22"/>
        </w:rPr>
      </w:pPr>
    </w:p>
    <w:p w14:paraId="3376C068" w14:textId="77777777" w:rsidR="00FC050E" w:rsidRPr="004129A3" w:rsidRDefault="001D24A5" w:rsidP="00FC050E">
      <w:pPr>
        <w:pStyle w:val="PlainText"/>
        <w:tabs>
          <w:tab w:val="left" w:pos="720"/>
        </w:tabs>
        <w:rPr>
          <w:rFonts w:ascii="Arial" w:hAnsi="Arial" w:cs="Arial"/>
          <w:sz w:val="22"/>
          <w:szCs w:val="22"/>
        </w:rPr>
      </w:pPr>
      <w:r>
        <w:rPr>
          <w:rFonts w:ascii="Arial" w:hAnsi="Arial" w:cs="Arial"/>
          <w:b/>
          <w:sz w:val="22"/>
          <w:szCs w:val="22"/>
        </w:rPr>
        <w:t>3.2.14</w:t>
      </w:r>
      <w:r w:rsidR="00FC050E">
        <w:rPr>
          <w:rFonts w:ascii="Arial" w:hAnsi="Arial" w:cs="Arial"/>
          <w:b/>
          <w:sz w:val="22"/>
          <w:szCs w:val="22"/>
        </w:rPr>
        <w:tab/>
        <w:t>Computer Engineering Advancement Examination (CpEAE)</w:t>
      </w:r>
    </w:p>
    <w:p w14:paraId="6DC02DD2" w14:textId="77777777" w:rsidR="00FC050E" w:rsidRDefault="00FC050E" w:rsidP="00FC050E">
      <w:pPr>
        <w:pStyle w:val="PlainText"/>
        <w:tabs>
          <w:tab w:val="left" w:pos="720"/>
        </w:tabs>
        <w:rPr>
          <w:rFonts w:ascii="Arial" w:hAnsi="Arial" w:cs="Arial"/>
          <w:sz w:val="22"/>
          <w:szCs w:val="22"/>
        </w:rPr>
      </w:pPr>
    </w:p>
    <w:p w14:paraId="00AABB8B" w14:textId="77777777" w:rsidR="00FC050E" w:rsidRDefault="00FC050E" w:rsidP="00FC050E">
      <w:pPr>
        <w:pStyle w:val="PlainText"/>
        <w:tabs>
          <w:tab w:val="left" w:pos="720"/>
        </w:tabs>
        <w:rPr>
          <w:rFonts w:ascii="Arial" w:hAnsi="Arial" w:cs="Arial"/>
          <w:sz w:val="22"/>
          <w:szCs w:val="22"/>
        </w:rPr>
      </w:pPr>
      <w:r>
        <w:rPr>
          <w:rFonts w:ascii="Arial" w:hAnsi="Arial" w:cs="Arial"/>
          <w:sz w:val="22"/>
          <w:szCs w:val="22"/>
        </w:rPr>
        <w:t xml:space="preserve">After completing CpE </w:t>
      </w:r>
      <w:r w:rsidR="00291BC2">
        <w:rPr>
          <w:rFonts w:ascii="Arial" w:hAnsi="Arial" w:cs="Arial"/>
          <w:sz w:val="22"/>
          <w:szCs w:val="22"/>
        </w:rPr>
        <w:t>2210</w:t>
      </w:r>
      <w:r>
        <w:rPr>
          <w:rFonts w:ascii="Arial" w:hAnsi="Arial" w:cs="Arial"/>
          <w:sz w:val="22"/>
          <w:szCs w:val="22"/>
        </w:rPr>
        <w:t>, a computer engineering student must take the CpEAE (Computer Engineering Advancement Exam)</w:t>
      </w:r>
      <w:r w:rsidRPr="00B71539">
        <w:rPr>
          <w:rFonts w:ascii="Arial" w:hAnsi="Arial" w:cs="Arial"/>
          <w:sz w:val="22"/>
          <w:szCs w:val="22"/>
        </w:rPr>
        <w:t xml:space="preserve">.  </w:t>
      </w:r>
      <w:r>
        <w:rPr>
          <w:rFonts w:ascii="Arial" w:hAnsi="Arial" w:cs="Arial"/>
          <w:sz w:val="22"/>
          <w:szCs w:val="22"/>
        </w:rPr>
        <w:t xml:space="preserve">Students must earn a passing grade on this examination before they will be allowed to enroll in CpE courses that use CpE </w:t>
      </w:r>
      <w:r w:rsidR="00291BC2">
        <w:rPr>
          <w:rFonts w:ascii="Arial" w:hAnsi="Arial" w:cs="Arial"/>
          <w:sz w:val="22"/>
          <w:szCs w:val="22"/>
        </w:rPr>
        <w:t>2210</w:t>
      </w:r>
      <w:r>
        <w:rPr>
          <w:rFonts w:ascii="Arial" w:hAnsi="Arial" w:cs="Arial"/>
          <w:sz w:val="22"/>
          <w:szCs w:val="22"/>
        </w:rPr>
        <w:t xml:space="preserve"> as a prerequisite.</w:t>
      </w:r>
    </w:p>
    <w:p w14:paraId="30E96657" w14:textId="77777777" w:rsidR="00FC050E" w:rsidRDefault="00FC050E" w:rsidP="00FC050E">
      <w:pPr>
        <w:pStyle w:val="PlainText"/>
        <w:tabs>
          <w:tab w:val="left" w:pos="720"/>
        </w:tabs>
        <w:rPr>
          <w:rFonts w:ascii="Arial" w:hAnsi="Arial" w:cs="Arial"/>
          <w:sz w:val="22"/>
          <w:szCs w:val="22"/>
        </w:rPr>
      </w:pPr>
    </w:p>
    <w:p w14:paraId="0507DCD8" w14:textId="77777777" w:rsidR="00FC050E" w:rsidRDefault="00FC050E" w:rsidP="00FC050E">
      <w:pPr>
        <w:pStyle w:val="PlainText"/>
        <w:tabs>
          <w:tab w:val="left" w:pos="720"/>
        </w:tabs>
        <w:rPr>
          <w:rFonts w:ascii="Arial" w:hAnsi="Arial" w:cs="Arial"/>
          <w:sz w:val="22"/>
          <w:szCs w:val="22"/>
        </w:rPr>
      </w:pPr>
      <w:r w:rsidRPr="00C70907">
        <w:rPr>
          <w:rFonts w:ascii="Arial" w:hAnsi="Arial" w:cs="Arial"/>
          <w:sz w:val="22"/>
          <w:szCs w:val="22"/>
          <w:u w:val="single"/>
        </w:rPr>
        <w:t xml:space="preserve">At </w:t>
      </w:r>
      <w:r>
        <w:rPr>
          <w:rFonts w:ascii="Arial" w:hAnsi="Arial" w:cs="Arial"/>
          <w:sz w:val="22"/>
          <w:szCs w:val="22"/>
          <w:u w:val="single"/>
        </w:rPr>
        <w:t>Missouri S&amp;T</w:t>
      </w:r>
      <w:r w:rsidR="00A018D9">
        <w:rPr>
          <w:rFonts w:ascii="Arial" w:hAnsi="Arial" w:cs="Arial"/>
          <w:sz w:val="22"/>
          <w:szCs w:val="22"/>
          <w:u w:val="single"/>
        </w:rPr>
        <w:t>,</w:t>
      </w:r>
      <w:r w:rsidRPr="00C70907">
        <w:rPr>
          <w:rFonts w:ascii="Arial" w:hAnsi="Arial" w:cs="Arial"/>
          <w:sz w:val="22"/>
          <w:szCs w:val="22"/>
          <w:u w:val="single"/>
        </w:rPr>
        <w:t xml:space="preserve"> the </w:t>
      </w:r>
      <w:r>
        <w:rPr>
          <w:rFonts w:ascii="Arial" w:hAnsi="Arial" w:cs="Arial"/>
          <w:sz w:val="22"/>
          <w:szCs w:val="22"/>
          <w:u w:val="single"/>
        </w:rPr>
        <w:t>CpEAE</w:t>
      </w:r>
      <w:r w:rsidRPr="00C70907">
        <w:rPr>
          <w:rFonts w:ascii="Arial" w:hAnsi="Arial" w:cs="Arial"/>
          <w:sz w:val="22"/>
          <w:szCs w:val="22"/>
          <w:u w:val="single"/>
        </w:rPr>
        <w:t xml:space="preserve"> </w:t>
      </w:r>
      <w:r>
        <w:rPr>
          <w:rFonts w:ascii="Arial" w:hAnsi="Arial" w:cs="Arial"/>
          <w:sz w:val="22"/>
          <w:szCs w:val="22"/>
          <w:u w:val="single"/>
        </w:rPr>
        <w:t xml:space="preserve">is given </w:t>
      </w:r>
      <w:r w:rsidRPr="00C70907">
        <w:rPr>
          <w:rFonts w:ascii="Arial" w:hAnsi="Arial" w:cs="Arial"/>
          <w:sz w:val="22"/>
          <w:szCs w:val="22"/>
          <w:u w:val="single"/>
        </w:rPr>
        <w:t xml:space="preserve">in </w:t>
      </w:r>
      <w:r>
        <w:rPr>
          <w:rFonts w:ascii="Arial" w:hAnsi="Arial" w:cs="Arial"/>
          <w:sz w:val="22"/>
          <w:szCs w:val="22"/>
          <w:u w:val="single"/>
        </w:rPr>
        <w:t xml:space="preserve">the </w:t>
      </w:r>
      <w:r w:rsidRPr="00C70907">
        <w:rPr>
          <w:rFonts w:ascii="Arial" w:hAnsi="Arial" w:cs="Arial"/>
          <w:sz w:val="22"/>
          <w:szCs w:val="22"/>
          <w:u w:val="single"/>
        </w:rPr>
        <w:t xml:space="preserve">place of the </w:t>
      </w:r>
      <w:r>
        <w:rPr>
          <w:rFonts w:ascii="Arial" w:hAnsi="Arial" w:cs="Arial"/>
          <w:sz w:val="22"/>
          <w:szCs w:val="22"/>
          <w:u w:val="single"/>
        </w:rPr>
        <w:t xml:space="preserve">CpE </w:t>
      </w:r>
      <w:r w:rsidR="00291BC2">
        <w:rPr>
          <w:rFonts w:ascii="Arial" w:hAnsi="Arial" w:cs="Arial"/>
          <w:sz w:val="22"/>
          <w:szCs w:val="22"/>
          <w:u w:val="single"/>
        </w:rPr>
        <w:t>2210</w:t>
      </w:r>
      <w:r w:rsidRPr="00C70907">
        <w:rPr>
          <w:rFonts w:ascii="Arial" w:hAnsi="Arial" w:cs="Arial"/>
          <w:sz w:val="22"/>
          <w:szCs w:val="22"/>
          <w:u w:val="single"/>
        </w:rPr>
        <w:t xml:space="preserve"> final examination</w:t>
      </w:r>
      <w:r w:rsidRPr="00B71539">
        <w:rPr>
          <w:rFonts w:ascii="Arial" w:hAnsi="Arial" w:cs="Arial"/>
          <w:sz w:val="22"/>
          <w:szCs w:val="22"/>
        </w:rPr>
        <w:t xml:space="preserve">.  </w:t>
      </w:r>
      <w:r>
        <w:rPr>
          <w:rFonts w:ascii="Arial" w:hAnsi="Arial" w:cs="Arial"/>
          <w:sz w:val="22"/>
          <w:szCs w:val="22"/>
        </w:rPr>
        <w:t xml:space="preserve">The exam score will be reported separately from the CpE </w:t>
      </w:r>
      <w:r w:rsidR="00291BC2">
        <w:rPr>
          <w:rFonts w:ascii="Arial" w:hAnsi="Arial" w:cs="Arial"/>
          <w:sz w:val="22"/>
          <w:szCs w:val="22"/>
        </w:rPr>
        <w:t>2210</w:t>
      </w:r>
      <w:r>
        <w:rPr>
          <w:rFonts w:ascii="Arial" w:hAnsi="Arial" w:cs="Arial"/>
          <w:sz w:val="22"/>
          <w:szCs w:val="22"/>
        </w:rPr>
        <w:t xml:space="preserve"> grade.  However, the exam will impact the course grade just as with any other final exam.    Students must pass the advancement exam and earn a grade of C or better in CpE </w:t>
      </w:r>
      <w:r w:rsidR="00291BC2">
        <w:rPr>
          <w:rFonts w:ascii="Arial" w:hAnsi="Arial" w:cs="Arial"/>
          <w:sz w:val="22"/>
          <w:szCs w:val="22"/>
        </w:rPr>
        <w:t>2210</w:t>
      </w:r>
      <w:r>
        <w:rPr>
          <w:rFonts w:ascii="Arial" w:hAnsi="Arial" w:cs="Arial"/>
          <w:sz w:val="22"/>
          <w:szCs w:val="22"/>
        </w:rPr>
        <w:t xml:space="preserve"> before the student will be allowed to enroll in courses that use CpE </w:t>
      </w:r>
      <w:r w:rsidR="00291BC2">
        <w:rPr>
          <w:rFonts w:ascii="Arial" w:hAnsi="Arial" w:cs="Arial"/>
          <w:sz w:val="22"/>
          <w:szCs w:val="22"/>
        </w:rPr>
        <w:t>2210</w:t>
      </w:r>
      <w:r>
        <w:rPr>
          <w:rFonts w:ascii="Arial" w:hAnsi="Arial" w:cs="Arial"/>
          <w:sz w:val="22"/>
          <w:szCs w:val="22"/>
        </w:rPr>
        <w:t xml:space="preserve"> as a prerequisite.  Students should contact the instructor that administered the exam for their grade results.</w:t>
      </w:r>
    </w:p>
    <w:p w14:paraId="19B00328" w14:textId="77777777" w:rsidR="00FC050E" w:rsidRDefault="00FC050E" w:rsidP="00FC050E">
      <w:pPr>
        <w:pStyle w:val="PlainText"/>
        <w:tabs>
          <w:tab w:val="left" w:pos="720"/>
        </w:tabs>
        <w:rPr>
          <w:rFonts w:ascii="Arial" w:hAnsi="Arial" w:cs="Arial"/>
          <w:sz w:val="22"/>
          <w:szCs w:val="22"/>
        </w:rPr>
      </w:pPr>
    </w:p>
    <w:p w14:paraId="1075C59A" w14:textId="77777777" w:rsidR="00FC050E" w:rsidRDefault="00FC050E" w:rsidP="00FC050E">
      <w:pPr>
        <w:pStyle w:val="PlainText"/>
        <w:tabs>
          <w:tab w:val="left" w:pos="720"/>
        </w:tabs>
        <w:rPr>
          <w:rFonts w:ascii="Arial" w:hAnsi="Arial" w:cs="Arial"/>
          <w:sz w:val="22"/>
          <w:szCs w:val="22"/>
        </w:rPr>
      </w:pPr>
      <w:r>
        <w:rPr>
          <w:rFonts w:ascii="Arial" w:hAnsi="Arial" w:cs="Arial"/>
          <w:sz w:val="22"/>
          <w:szCs w:val="22"/>
        </w:rPr>
        <w:t>The rules for the CpEAE are identical to the rules for the EEAE I.</w:t>
      </w:r>
    </w:p>
    <w:p w14:paraId="112A5949" w14:textId="77777777" w:rsidR="00FC050E" w:rsidRDefault="00FC050E" w:rsidP="00FC050E">
      <w:pPr>
        <w:pStyle w:val="PlainText"/>
        <w:tabs>
          <w:tab w:val="left" w:pos="720"/>
        </w:tabs>
        <w:rPr>
          <w:rFonts w:ascii="Arial" w:hAnsi="Arial" w:cs="Arial"/>
          <w:sz w:val="22"/>
          <w:szCs w:val="22"/>
        </w:rPr>
      </w:pPr>
    </w:p>
    <w:p w14:paraId="20B0076C" w14:textId="77777777" w:rsidR="00703700" w:rsidRDefault="001D24A5" w:rsidP="00703700">
      <w:pPr>
        <w:pStyle w:val="PlainText"/>
        <w:tabs>
          <w:tab w:val="left" w:pos="720"/>
        </w:tabs>
        <w:rPr>
          <w:rFonts w:ascii="Arial" w:hAnsi="Arial" w:cs="Arial"/>
          <w:sz w:val="22"/>
          <w:szCs w:val="22"/>
        </w:rPr>
      </w:pPr>
      <w:r>
        <w:rPr>
          <w:rFonts w:ascii="Arial" w:hAnsi="Arial" w:cs="Arial"/>
          <w:b/>
          <w:sz w:val="22"/>
          <w:szCs w:val="22"/>
        </w:rPr>
        <w:t>3.2.15</w:t>
      </w:r>
      <w:r w:rsidR="00703700">
        <w:rPr>
          <w:rFonts w:ascii="Arial" w:hAnsi="Arial" w:cs="Arial"/>
          <w:b/>
          <w:sz w:val="22"/>
          <w:szCs w:val="22"/>
        </w:rPr>
        <w:tab/>
        <w:t>Fundamentals of Engineering Examination</w:t>
      </w:r>
    </w:p>
    <w:p w14:paraId="1C19776A" w14:textId="77777777" w:rsidR="00703700" w:rsidRDefault="00703700" w:rsidP="00703700">
      <w:pPr>
        <w:pStyle w:val="PlainText"/>
        <w:tabs>
          <w:tab w:val="left" w:pos="720"/>
        </w:tabs>
        <w:rPr>
          <w:rFonts w:ascii="Arial" w:hAnsi="Arial" w:cs="Arial"/>
          <w:sz w:val="22"/>
          <w:szCs w:val="22"/>
        </w:rPr>
      </w:pPr>
    </w:p>
    <w:p w14:paraId="1806F00B"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As a computer engineering student at </w:t>
      </w:r>
      <w:r w:rsidR="0038610E">
        <w:rPr>
          <w:rFonts w:ascii="Arial" w:hAnsi="Arial" w:cs="Arial"/>
          <w:sz w:val="22"/>
          <w:szCs w:val="22"/>
        </w:rPr>
        <w:t>Missouri S&amp;T</w:t>
      </w:r>
      <w:r>
        <w:rPr>
          <w:rFonts w:ascii="Arial" w:hAnsi="Arial" w:cs="Arial"/>
          <w:sz w:val="22"/>
          <w:szCs w:val="22"/>
        </w:rPr>
        <w:t xml:space="preserve"> you are</w:t>
      </w:r>
      <w:r w:rsidR="00EF5CDA">
        <w:rPr>
          <w:rFonts w:ascii="Arial" w:hAnsi="Arial" w:cs="Arial"/>
          <w:sz w:val="22"/>
          <w:szCs w:val="22"/>
        </w:rPr>
        <w:t xml:space="preserve"> not</w:t>
      </w:r>
      <w:r>
        <w:rPr>
          <w:rFonts w:ascii="Arial" w:hAnsi="Arial" w:cs="Arial"/>
          <w:sz w:val="22"/>
          <w:szCs w:val="22"/>
        </w:rPr>
        <w:t xml:space="preserve"> required</w:t>
      </w:r>
      <w:r w:rsidR="00EF5CDA">
        <w:rPr>
          <w:rFonts w:ascii="Arial" w:hAnsi="Arial" w:cs="Arial"/>
          <w:sz w:val="22"/>
          <w:szCs w:val="22"/>
        </w:rPr>
        <w:t xml:space="preserve"> but encouraged</w:t>
      </w:r>
      <w:r>
        <w:rPr>
          <w:rFonts w:ascii="Arial" w:hAnsi="Arial" w:cs="Arial"/>
          <w:sz w:val="22"/>
          <w:szCs w:val="22"/>
        </w:rPr>
        <w:t xml:space="preserve"> to take the fundamentals of engineering (FE) examination prior to graduation.  This nationwide exam is the first step in obtaining certification as a registered professional engineer.  </w:t>
      </w:r>
    </w:p>
    <w:p w14:paraId="5D339F9D"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Information on the exam will be posted on the undergraduate bulletin board, outside the undergraduate secretary’s office and can be found on the web at </w:t>
      </w:r>
      <w:hyperlink r:id="rId92" w:history="1">
        <w:r w:rsidRPr="003E01FF">
          <w:rPr>
            <w:rStyle w:val="Hyperlink"/>
            <w:rFonts w:ascii="Arial" w:hAnsi="Arial" w:cs="Arial"/>
            <w:sz w:val="22"/>
            <w:szCs w:val="22"/>
          </w:rPr>
          <w:t>pr.mo</w:t>
        </w:r>
        <w:r w:rsidRPr="003E01FF">
          <w:rPr>
            <w:rStyle w:val="Hyperlink"/>
            <w:rFonts w:ascii="Arial" w:hAnsi="Arial" w:cs="Arial"/>
            <w:sz w:val="22"/>
            <w:szCs w:val="22"/>
          </w:rPr>
          <w:t>.</w:t>
        </w:r>
        <w:r w:rsidRPr="003E01FF">
          <w:rPr>
            <w:rStyle w:val="Hyperlink"/>
            <w:rFonts w:ascii="Arial" w:hAnsi="Arial" w:cs="Arial"/>
            <w:sz w:val="22"/>
            <w:szCs w:val="22"/>
          </w:rPr>
          <w:t>gov/</w:t>
        </w:r>
      </w:hyperlink>
      <w:r>
        <w:rPr>
          <w:rFonts w:ascii="Arial" w:hAnsi="Arial" w:cs="Arial"/>
          <w:sz w:val="22"/>
          <w:szCs w:val="22"/>
        </w:rPr>
        <w:t xml:space="preserve">.  </w:t>
      </w:r>
      <w:r w:rsidR="00D03254">
        <w:rPr>
          <w:rFonts w:ascii="Arial" w:hAnsi="Arial" w:cs="Arial"/>
          <w:sz w:val="22"/>
          <w:szCs w:val="22"/>
        </w:rPr>
        <w:t xml:space="preserve">Information regarding the FE exam is posted at </w:t>
      </w:r>
      <w:hyperlink r:id="rId93" w:history="1">
        <w:r w:rsidR="00D03254" w:rsidRPr="00D03254">
          <w:rPr>
            <w:rStyle w:val="Hyperlink"/>
            <w:rFonts w:ascii="Arial" w:hAnsi="Arial" w:cs="Arial"/>
            <w:sz w:val="22"/>
            <w:szCs w:val="22"/>
          </w:rPr>
          <w:t>https://testcenter.mst.edu/testingprograms/ncees/</w:t>
        </w:r>
      </w:hyperlink>
      <w:r>
        <w:rPr>
          <w:rFonts w:ascii="Arial" w:hAnsi="Arial" w:cs="Arial"/>
          <w:sz w:val="22"/>
          <w:szCs w:val="22"/>
        </w:rPr>
        <w:t xml:space="preserve">. </w:t>
      </w:r>
    </w:p>
    <w:p w14:paraId="207F226A" w14:textId="77777777" w:rsidR="00D03254" w:rsidRDefault="00D03254" w:rsidP="00703700">
      <w:pPr>
        <w:pStyle w:val="PlainText"/>
        <w:tabs>
          <w:tab w:val="left" w:pos="720"/>
        </w:tabs>
        <w:rPr>
          <w:rFonts w:ascii="Arial" w:hAnsi="Arial" w:cs="Arial"/>
          <w:sz w:val="22"/>
          <w:szCs w:val="22"/>
        </w:rPr>
      </w:pPr>
    </w:p>
    <w:p w14:paraId="48580C9B" w14:textId="77777777" w:rsidR="00703700" w:rsidRDefault="00703700" w:rsidP="00E10928">
      <w:pPr>
        <w:pStyle w:val="PlainText"/>
        <w:numPr>
          <w:ilvl w:val="2"/>
          <w:numId w:val="62"/>
        </w:numPr>
        <w:rPr>
          <w:rFonts w:ascii="Arial" w:hAnsi="Arial" w:cs="Arial"/>
          <w:sz w:val="22"/>
          <w:szCs w:val="22"/>
        </w:rPr>
      </w:pPr>
      <w:r>
        <w:rPr>
          <w:rFonts w:ascii="Arial" w:hAnsi="Arial" w:cs="Arial"/>
          <w:b/>
          <w:sz w:val="22"/>
          <w:szCs w:val="22"/>
        </w:rPr>
        <w:t>Free Elective</w:t>
      </w:r>
    </w:p>
    <w:p w14:paraId="74E876D0" w14:textId="77777777" w:rsidR="00703700" w:rsidRDefault="00703700" w:rsidP="00703700">
      <w:pPr>
        <w:pStyle w:val="PlainText"/>
        <w:tabs>
          <w:tab w:val="left" w:pos="720"/>
        </w:tabs>
        <w:rPr>
          <w:rFonts w:ascii="Arial" w:hAnsi="Arial" w:cs="Arial"/>
          <w:sz w:val="22"/>
          <w:szCs w:val="22"/>
        </w:rPr>
      </w:pPr>
    </w:p>
    <w:p w14:paraId="152307F8" w14:textId="77777777" w:rsidR="00703700" w:rsidRPr="00B2733B" w:rsidRDefault="00703700" w:rsidP="00703700">
      <w:pPr>
        <w:pStyle w:val="PlainText"/>
        <w:tabs>
          <w:tab w:val="left" w:pos="720"/>
        </w:tabs>
        <w:rPr>
          <w:rFonts w:ascii="Arial" w:hAnsi="Arial" w:cs="Arial"/>
          <w:sz w:val="22"/>
          <w:szCs w:val="22"/>
        </w:rPr>
      </w:pPr>
      <w:r>
        <w:rPr>
          <w:rFonts w:ascii="Arial" w:hAnsi="Arial" w:cs="Arial"/>
          <w:sz w:val="22"/>
          <w:szCs w:val="22"/>
        </w:rPr>
        <w:t xml:space="preserve">In addition to the courses listed above, computer engineering students are required to complete </w:t>
      </w:r>
      <w:r w:rsidR="001C2F20">
        <w:rPr>
          <w:rFonts w:ascii="Arial" w:hAnsi="Arial" w:cs="Arial"/>
          <w:sz w:val="22"/>
          <w:szCs w:val="22"/>
        </w:rPr>
        <w:t>three</w:t>
      </w:r>
      <w:r>
        <w:rPr>
          <w:rFonts w:ascii="Arial" w:hAnsi="Arial" w:cs="Arial"/>
          <w:sz w:val="22"/>
          <w:szCs w:val="22"/>
        </w:rPr>
        <w:t xml:space="preserve"> (</w:t>
      </w:r>
      <w:r w:rsidR="001C2F20">
        <w:rPr>
          <w:rFonts w:ascii="Arial" w:hAnsi="Arial" w:cs="Arial"/>
          <w:sz w:val="22"/>
          <w:szCs w:val="22"/>
        </w:rPr>
        <w:t>3</w:t>
      </w:r>
      <w:r>
        <w:rPr>
          <w:rFonts w:ascii="Arial" w:hAnsi="Arial" w:cs="Arial"/>
          <w:sz w:val="22"/>
          <w:szCs w:val="22"/>
        </w:rPr>
        <w:t>) hours of “Free Electives”.  The free electives allow one a great deal of flexibility in choosing their coursework.  Virtually any course from any discipline may be used to fulfill this elective.  The exceptions are deficiency courses (such as algebra and trigonometry), and extra credits in required courses.  Any course outside of engineering and science must be at least three credits.</w:t>
      </w:r>
    </w:p>
    <w:p w14:paraId="7BF5790D" w14:textId="77777777" w:rsidR="00703700" w:rsidRDefault="00703700" w:rsidP="00703700">
      <w:pPr>
        <w:pStyle w:val="PlainText"/>
        <w:tabs>
          <w:tab w:val="left" w:pos="720"/>
        </w:tabs>
        <w:rPr>
          <w:rFonts w:ascii="Arial" w:hAnsi="Arial" w:cs="Arial"/>
          <w:sz w:val="22"/>
          <w:szCs w:val="22"/>
        </w:rPr>
      </w:pPr>
    </w:p>
    <w:p w14:paraId="1331DE43" w14:textId="77777777" w:rsidR="00703700" w:rsidRPr="00A8373D" w:rsidRDefault="00703700" w:rsidP="00703700">
      <w:pPr>
        <w:pStyle w:val="PlainText"/>
        <w:tabs>
          <w:tab w:val="left" w:pos="720"/>
        </w:tabs>
        <w:rPr>
          <w:rFonts w:ascii="Arial" w:hAnsi="Arial" w:cs="Arial"/>
          <w:b/>
          <w:sz w:val="22"/>
          <w:szCs w:val="22"/>
        </w:rPr>
      </w:pPr>
      <w:r>
        <w:rPr>
          <w:rFonts w:ascii="Arial" w:hAnsi="Arial" w:cs="Arial"/>
          <w:b/>
          <w:sz w:val="22"/>
          <w:szCs w:val="22"/>
        </w:rPr>
        <w:t>3.3 Minimum Number of Credit Hours</w:t>
      </w:r>
    </w:p>
    <w:p w14:paraId="7B287173" w14:textId="77777777" w:rsidR="00703700" w:rsidRDefault="00703700" w:rsidP="00703700">
      <w:pPr>
        <w:pStyle w:val="PlainText"/>
        <w:tabs>
          <w:tab w:val="left" w:pos="720"/>
        </w:tabs>
        <w:rPr>
          <w:rFonts w:ascii="Arial" w:hAnsi="Arial" w:cs="Arial"/>
          <w:sz w:val="22"/>
          <w:szCs w:val="22"/>
        </w:rPr>
      </w:pPr>
    </w:p>
    <w:p w14:paraId="5995430F"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must earn a minimum of </w:t>
      </w:r>
      <w:r>
        <w:rPr>
          <w:rFonts w:ascii="Arial" w:hAnsi="Arial" w:cs="Arial"/>
          <w:b/>
          <w:sz w:val="22"/>
          <w:szCs w:val="22"/>
        </w:rPr>
        <w:t>128</w:t>
      </w:r>
      <w:r>
        <w:rPr>
          <w:rFonts w:ascii="Arial" w:hAnsi="Arial" w:cs="Arial"/>
          <w:sz w:val="22"/>
          <w:szCs w:val="22"/>
        </w:rPr>
        <w:t xml:space="preserve"> credit hours before they can graduate.  </w:t>
      </w:r>
      <w:r>
        <w:rPr>
          <w:rFonts w:ascii="Arial" w:hAnsi="Arial" w:cs="Arial"/>
          <w:sz w:val="22"/>
          <w:szCs w:val="22"/>
          <w:u w:val="single"/>
        </w:rPr>
        <w:t>This requirement will not be waived.</w:t>
      </w:r>
      <w:r>
        <w:rPr>
          <w:rFonts w:ascii="Arial" w:hAnsi="Arial" w:cs="Arial"/>
          <w:sz w:val="22"/>
          <w:szCs w:val="22"/>
        </w:rPr>
        <w:t xml:space="preserve">  In some rare cases, students may be able to satisfy all other graduation requirements with less than the minimum number of hours.  These students must complete additional electives to increase their total number of credit hours to the minimum given above before they will be allowed to graduate.  In many cases, students will enroll in additional elective courses.  </w:t>
      </w:r>
      <w:r w:rsidR="001C2F20">
        <w:rPr>
          <w:rFonts w:ascii="Arial" w:hAnsi="Arial" w:cs="Arial"/>
          <w:sz w:val="22"/>
          <w:szCs w:val="22"/>
        </w:rPr>
        <w:t>Remedial courses such as Math 1140/</w:t>
      </w:r>
      <w:r>
        <w:rPr>
          <w:rFonts w:ascii="Arial" w:hAnsi="Arial" w:cs="Arial"/>
          <w:sz w:val="22"/>
          <w:szCs w:val="22"/>
        </w:rPr>
        <w:t xml:space="preserve">4 and Math </w:t>
      </w:r>
      <w:r w:rsidR="001C2F20">
        <w:rPr>
          <w:rFonts w:ascii="Arial" w:hAnsi="Arial" w:cs="Arial"/>
          <w:sz w:val="22"/>
          <w:szCs w:val="22"/>
        </w:rPr>
        <w:t>1160/</w:t>
      </w:r>
      <w:r>
        <w:rPr>
          <w:rFonts w:ascii="Arial" w:hAnsi="Arial" w:cs="Arial"/>
          <w:sz w:val="22"/>
          <w:szCs w:val="22"/>
        </w:rPr>
        <w:t>6 will not be used when calculating the total number of credit hours earned.</w:t>
      </w:r>
    </w:p>
    <w:p w14:paraId="4E3A8112" w14:textId="77777777" w:rsidR="00703700" w:rsidRDefault="00703700" w:rsidP="00703700">
      <w:pPr>
        <w:pStyle w:val="PlainText"/>
        <w:tabs>
          <w:tab w:val="left" w:pos="720"/>
        </w:tabs>
        <w:rPr>
          <w:rFonts w:ascii="Arial" w:hAnsi="Arial" w:cs="Arial"/>
          <w:sz w:val="22"/>
          <w:szCs w:val="22"/>
        </w:rPr>
      </w:pPr>
    </w:p>
    <w:p w14:paraId="35767B96"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If a student retakes a course, the total number of credits earned will normally not increase.  There are exceptions to this rule.  Some courses, such as undergraduate research (CpE </w:t>
      </w:r>
      <w:r w:rsidR="001C2F20">
        <w:rPr>
          <w:rFonts w:ascii="Arial" w:hAnsi="Arial" w:cs="Arial"/>
          <w:sz w:val="22"/>
          <w:szCs w:val="22"/>
        </w:rPr>
        <w:t>4099</w:t>
      </w:r>
      <w:r>
        <w:rPr>
          <w:rFonts w:ascii="Arial" w:hAnsi="Arial" w:cs="Arial"/>
          <w:sz w:val="22"/>
          <w:szCs w:val="22"/>
        </w:rPr>
        <w:t>), some music and physical education courses are “repeatable”.  Each time a student completes one of these courses, their total number of credits earned will increase.  Contact the Registrar’s Office to determine which courses are “repeatable”.</w:t>
      </w:r>
    </w:p>
    <w:p w14:paraId="1D70007D" w14:textId="77777777" w:rsidR="00703700" w:rsidRDefault="00703700" w:rsidP="00703700">
      <w:pPr>
        <w:pStyle w:val="PlainText"/>
        <w:tabs>
          <w:tab w:val="left" w:pos="720"/>
        </w:tabs>
        <w:rPr>
          <w:rFonts w:ascii="Arial" w:hAnsi="Arial" w:cs="Arial"/>
          <w:sz w:val="22"/>
          <w:szCs w:val="22"/>
        </w:rPr>
      </w:pPr>
    </w:p>
    <w:p w14:paraId="6CCF6A76" w14:textId="77777777" w:rsidR="00703700" w:rsidRPr="000574A5" w:rsidRDefault="00703700" w:rsidP="00703700">
      <w:pPr>
        <w:pStyle w:val="PlainText"/>
        <w:tabs>
          <w:tab w:val="left" w:pos="720"/>
        </w:tabs>
        <w:rPr>
          <w:rFonts w:ascii="Arial" w:hAnsi="Arial" w:cs="Arial"/>
          <w:sz w:val="22"/>
          <w:szCs w:val="22"/>
        </w:rPr>
      </w:pPr>
      <w:r>
        <w:rPr>
          <w:rFonts w:ascii="Arial" w:hAnsi="Arial" w:cs="Arial"/>
          <w:b/>
          <w:sz w:val="22"/>
          <w:szCs w:val="22"/>
        </w:rPr>
        <w:t>3.4 Minimum Grade-Point Averages</w:t>
      </w:r>
    </w:p>
    <w:p w14:paraId="6C3433C4" w14:textId="77777777" w:rsidR="00703700" w:rsidRDefault="00703700" w:rsidP="00703700">
      <w:pPr>
        <w:pStyle w:val="PlainText"/>
        <w:tabs>
          <w:tab w:val="left" w:pos="720"/>
        </w:tabs>
        <w:rPr>
          <w:rFonts w:ascii="Arial" w:hAnsi="Arial" w:cs="Arial"/>
          <w:sz w:val="22"/>
          <w:szCs w:val="22"/>
        </w:rPr>
      </w:pPr>
    </w:p>
    <w:p w14:paraId="29B2CCA2" w14:textId="77777777" w:rsidR="00703700" w:rsidRPr="00E86A79" w:rsidRDefault="00703700" w:rsidP="00703700">
      <w:pPr>
        <w:pStyle w:val="PlainText"/>
        <w:tabs>
          <w:tab w:val="left" w:pos="720"/>
        </w:tabs>
        <w:rPr>
          <w:rFonts w:ascii="Arial" w:hAnsi="Arial" w:cs="Arial"/>
          <w:sz w:val="22"/>
          <w:szCs w:val="22"/>
        </w:rPr>
      </w:pPr>
      <w:r>
        <w:rPr>
          <w:rFonts w:ascii="Arial" w:hAnsi="Arial" w:cs="Arial"/>
          <w:sz w:val="22"/>
          <w:szCs w:val="22"/>
        </w:rPr>
        <w:t xml:space="preserve">To graduate, you must satisfy three grade-point average (GPA) requirements.  These </w:t>
      </w:r>
      <w:r w:rsidR="001F4FE5">
        <w:rPr>
          <w:rFonts w:ascii="Arial" w:hAnsi="Arial" w:cs="Arial"/>
          <w:sz w:val="22"/>
          <w:szCs w:val="22"/>
        </w:rPr>
        <w:t xml:space="preserve">requirements </w:t>
      </w:r>
      <w:r>
        <w:rPr>
          <w:rFonts w:ascii="Arial" w:hAnsi="Arial" w:cs="Arial"/>
          <w:sz w:val="22"/>
          <w:szCs w:val="22"/>
        </w:rPr>
        <w:t xml:space="preserve">are known as the cumulative, </w:t>
      </w:r>
      <w:r w:rsidR="0038610E">
        <w:rPr>
          <w:rFonts w:ascii="Arial" w:hAnsi="Arial" w:cs="Arial"/>
          <w:sz w:val="22"/>
          <w:szCs w:val="22"/>
        </w:rPr>
        <w:t>Missouri S&amp;T</w:t>
      </w:r>
      <w:r>
        <w:rPr>
          <w:rFonts w:ascii="Arial" w:hAnsi="Arial" w:cs="Arial"/>
          <w:sz w:val="22"/>
          <w:szCs w:val="22"/>
        </w:rPr>
        <w:t>, and CpE GPA</w:t>
      </w:r>
      <w:r w:rsidR="001F4FE5">
        <w:rPr>
          <w:rFonts w:ascii="Arial" w:hAnsi="Arial" w:cs="Arial"/>
          <w:sz w:val="22"/>
          <w:szCs w:val="22"/>
        </w:rPr>
        <w:t>, which are</w:t>
      </w:r>
      <w:r w:rsidR="00515739">
        <w:rPr>
          <w:rFonts w:ascii="Arial" w:hAnsi="Arial" w:cs="Arial"/>
          <w:sz w:val="22"/>
          <w:szCs w:val="22"/>
        </w:rPr>
        <w:t xml:space="preserve"> </w:t>
      </w:r>
      <w:r>
        <w:rPr>
          <w:rFonts w:ascii="Arial" w:hAnsi="Arial" w:cs="Arial"/>
          <w:sz w:val="22"/>
          <w:szCs w:val="22"/>
        </w:rPr>
        <w:t xml:space="preserve">described in the following subsections.  GPA </w:t>
      </w:r>
      <w:r w:rsidRPr="00E86A79">
        <w:rPr>
          <w:rFonts w:ascii="Arial" w:hAnsi="Arial" w:cs="Arial"/>
          <w:sz w:val="22"/>
          <w:szCs w:val="22"/>
        </w:rPr>
        <w:t xml:space="preserve">requirements </w:t>
      </w:r>
      <w:r w:rsidR="00C25DC9">
        <w:rPr>
          <w:rFonts w:ascii="Arial" w:hAnsi="Arial" w:cs="Arial"/>
          <w:sz w:val="22"/>
          <w:szCs w:val="22"/>
        </w:rPr>
        <w:t>cannot</w:t>
      </w:r>
      <w:r w:rsidRPr="00E86A79">
        <w:rPr>
          <w:rFonts w:ascii="Arial" w:hAnsi="Arial" w:cs="Arial"/>
          <w:sz w:val="22"/>
          <w:szCs w:val="22"/>
        </w:rPr>
        <w:t xml:space="preserve"> be waived.  If</w:t>
      </w:r>
      <w:r>
        <w:rPr>
          <w:rFonts w:ascii="Arial" w:hAnsi="Arial" w:cs="Arial"/>
          <w:sz w:val="22"/>
          <w:szCs w:val="22"/>
        </w:rPr>
        <w:t xml:space="preserve"> you satisfy all other graduation requirements, but have one or more GPA</w:t>
      </w:r>
      <w:r w:rsidR="001F4FE5">
        <w:rPr>
          <w:rFonts w:ascii="Arial" w:hAnsi="Arial" w:cs="Arial"/>
          <w:sz w:val="22"/>
          <w:szCs w:val="22"/>
        </w:rPr>
        <w:t>s</w:t>
      </w:r>
      <w:r>
        <w:rPr>
          <w:rFonts w:ascii="Arial" w:hAnsi="Arial" w:cs="Arial"/>
          <w:sz w:val="22"/>
          <w:szCs w:val="22"/>
        </w:rPr>
        <w:t xml:space="preserve"> below 2.000, you must enroll in additional courses and receive sufficiently high grades to meet these GPA requirements.  You can accomplish this by enrolling in new courses or by retaking courses in which you have received a grade of D or F.  Contact the registrar’s if you have questions about your</w:t>
      </w:r>
      <w:r w:rsidRPr="00E86A79">
        <w:rPr>
          <w:rFonts w:ascii="Arial" w:hAnsi="Arial" w:cs="Arial"/>
          <w:sz w:val="22"/>
          <w:szCs w:val="22"/>
        </w:rPr>
        <w:t xml:space="preserve"> GPA calculation</w:t>
      </w:r>
      <w:r>
        <w:rPr>
          <w:rFonts w:ascii="Arial" w:hAnsi="Arial" w:cs="Arial"/>
          <w:sz w:val="22"/>
          <w:szCs w:val="22"/>
        </w:rPr>
        <w:t>s</w:t>
      </w:r>
      <w:r w:rsidRPr="00E86A79">
        <w:rPr>
          <w:rFonts w:ascii="Arial" w:hAnsi="Arial" w:cs="Arial"/>
          <w:sz w:val="22"/>
          <w:szCs w:val="22"/>
        </w:rPr>
        <w:t>.</w:t>
      </w:r>
    </w:p>
    <w:p w14:paraId="4B612204" w14:textId="77777777" w:rsidR="00703700" w:rsidRDefault="00703700" w:rsidP="00703700">
      <w:pPr>
        <w:pStyle w:val="PlainText"/>
        <w:tabs>
          <w:tab w:val="left" w:pos="720"/>
        </w:tabs>
        <w:rPr>
          <w:rFonts w:ascii="Arial" w:hAnsi="Arial" w:cs="Arial"/>
          <w:sz w:val="22"/>
          <w:szCs w:val="22"/>
        </w:rPr>
      </w:pPr>
    </w:p>
    <w:p w14:paraId="6862D203"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3.4.1 Cumulative GPA</w:t>
      </w:r>
    </w:p>
    <w:p w14:paraId="321F9FC6" w14:textId="77777777" w:rsidR="00703700" w:rsidRDefault="00703700" w:rsidP="00703700">
      <w:pPr>
        <w:pStyle w:val="PlainText"/>
        <w:tabs>
          <w:tab w:val="left" w:pos="720"/>
        </w:tabs>
        <w:rPr>
          <w:rFonts w:ascii="Arial" w:hAnsi="Arial" w:cs="Arial"/>
          <w:sz w:val="22"/>
          <w:szCs w:val="22"/>
        </w:rPr>
      </w:pPr>
    </w:p>
    <w:p w14:paraId="02412AE0"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 student must have a cumulative GPA greater </w:t>
      </w:r>
      <w:r w:rsidR="001F4FE5">
        <w:rPr>
          <w:rFonts w:ascii="Arial" w:hAnsi="Arial" w:cs="Arial"/>
          <w:sz w:val="22"/>
          <w:szCs w:val="22"/>
        </w:rPr>
        <w:t xml:space="preserve">than </w:t>
      </w:r>
      <w:r>
        <w:rPr>
          <w:rFonts w:ascii="Arial" w:hAnsi="Arial" w:cs="Arial"/>
          <w:sz w:val="22"/>
          <w:szCs w:val="22"/>
        </w:rPr>
        <w:t xml:space="preserve">or equal to 2.000 on a 4.000 scale.  This GPA includes all undergraduate courses the student has taken at all post-secondary schools (including Community Colleges and other Universities).  Note that all courses taken at all schools must be transferred to </w:t>
      </w:r>
      <w:r w:rsidR="0038610E">
        <w:rPr>
          <w:rFonts w:ascii="Arial" w:hAnsi="Arial" w:cs="Arial"/>
          <w:sz w:val="22"/>
          <w:szCs w:val="22"/>
        </w:rPr>
        <w:t>Missouri S&amp;T</w:t>
      </w:r>
      <w:r>
        <w:rPr>
          <w:rFonts w:ascii="Arial" w:hAnsi="Arial" w:cs="Arial"/>
          <w:sz w:val="22"/>
          <w:szCs w:val="22"/>
        </w:rPr>
        <w:t xml:space="preserve"> prior to graduation.  Even if courses do not satisfy any other degree </w:t>
      </w:r>
      <w:r>
        <w:rPr>
          <w:rFonts w:ascii="Arial" w:hAnsi="Arial" w:cs="Arial"/>
          <w:sz w:val="22"/>
          <w:szCs w:val="22"/>
        </w:rPr>
        <w:lastRenderedPageBreak/>
        <w:t>requirements, they must be transferred and may impact the student’s cumulative GPA.  Courses taken for graduate credit will not affect this GPA.</w:t>
      </w:r>
    </w:p>
    <w:p w14:paraId="191692D8" w14:textId="77777777" w:rsidR="00703700" w:rsidRDefault="00703700" w:rsidP="00703700">
      <w:pPr>
        <w:pStyle w:val="PlainText"/>
        <w:tabs>
          <w:tab w:val="left" w:pos="720"/>
        </w:tabs>
        <w:rPr>
          <w:rFonts w:ascii="Arial" w:hAnsi="Arial" w:cs="Arial"/>
          <w:sz w:val="22"/>
          <w:szCs w:val="22"/>
        </w:rPr>
      </w:pPr>
    </w:p>
    <w:p w14:paraId="120C162E"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 xml:space="preserve">3.4.2 </w:t>
      </w:r>
      <w:r w:rsidR="0038610E">
        <w:rPr>
          <w:rFonts w:ascii="Arial" w:hAnsi="Arial" w:cs="Arial"/>
          <w:b/>
          <w:sz w:val="22"/>
          <w:szCs w:val="22"/>
        </w:rPr>
        <w:t>Missouri S&amp;T</w:t>
      </w:r>
      <w:r>
        <w:rPr>
          <w:rFonts w:ascii="Arial" w:hAnsi="Arial" w:cs="Arial"/>
          <w:b/>
          <w:sz w:val="22"/>
          <w:szCs w:val="22"/>
        </w:rPr>
        <w:t xml:space="preserve"> GPA</w:t>
      </w:r>
    </w:p>
    <w:p w14:paraId="74BBA58B" w14:textId="77777777" w:rsidR="00703700" w:rsidRDefault="00703700" w:rsidP="00703700">
      <w:pPr>
        <w:pStyle w:val="PlainText"/>
        <w:tabs>
          <w:tab w:val="left" w:pos="720"/>
        </w:tabs>
        <w:rPr>
          <w:rFonts w:ascii="Arial" w:hAnsi="Arial" w:cs="Arial"/>
          <w:sz w:val="22"/>
          <w:szCs w:val="22"/>
        </w:rPr>
      </w:pPr>
    </w:p>
    <w:p w14:paraId="5DCAC69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 student must have a </w:t>
      </w:r>
      <w:r w:rsidR="0038610E">
        <w:rPr>
          <w:rFonts w:ascii="Arial" w:hAnsi="Arial" w:cs="Arial"/>
          <w:sz w:val="22"/>
          <w:szCs w:val="22"/>
        </w:rPr>
        <w:t>Missouri S&amp;T</w:t>
      </w:r>
      <w:r>
        <w:rPr>
          <w:rFonts w:ascii="Arial" w:hAnsi="Arial" w:cs="Arial"/>
          <w:sz w:val="22"/>
          <w:szCs w:val="22"/>
        </w:rPr>
        <w:t xml:space="preserve"> GPA greater or equal to 2.000 on a 4.000 scale.  This GPA includes all courses taken at </w:t>
      </w:r>
      <w:r w:rsidR="0038610E">
        <w:rPr>
          <w:rFonts w:ascii="Arial" w:hAnsi="Arial" w:cs="Arial"/>
          <w:sz w:val="22"/>
          <w:szCs w:val="22"/>
        </w:rPr>
        <w:t>Missouri S&amp;T</w:t>
      </w:r>
      <w:r>
        <w:rPr>
          <w:rFonts w:ascii="Arial" w:hAnsi="Arial" w:cs="Arial"/>
          <w:sz w:val="22"/>
          <w:szCs w:val="22"/>
        </w:rPr>
        <w:t xml:space="preserve">, but it does not include courses transferred to </w:t>
      </w:r>
      <w:r w:rsidR="0038610E">
        <w:rPr>
          <w:rFonts w:ascii="Arial" w:hAnsi="Arial" w:cs="Arial"/>
          <w:sz w:val="22"/>
          <w:szCs w:val="22"/>
        </w:rPr>
        <w:t>Missouri S&amp;T</w:t>
      </w:r>
      <w:r>
        <w:rPr>
          <w:rFonts w:ascii="Arial" w:hAnsi="Arial" w:cs="Arial"/>
          <w:sz w:val="22"/>
          <w:szCs w:val="22"/>
        </w:rPr>
        <w:t xml:space="preserve">.  Some, but not all, of the courses offered by the University of Missouri Center for Independent Study affect the </w:t>
      </w:r>
      <w:r w:rsidR="0038610E">
        <w:rPr>
          <w:rFonts w:ascii="Arial" w:hAnsi="Arial" w:cs="Arial"/>
          <w:sz w:val="22"/>
          <w:szCs w:val="22"/>
        </w:rPr>
        <w:t>Missouri S&amp;T</w:t>
      </w:r>
      <w:r>
        <w:rPr>
          <w:rFonts w:ascii="Arial" w:hAnsi="Arial" w:cs="Arial"/>
          <w:sz w:val="22"/>
          <w:szCs w:val="22"/>
        </w:rPr>
        <w:t xml:space="preserve"> GPA.  </w:t>
      </w:r>
      <w:r w:rsidRPr="0005048C">
        <w:rPr>
          <w:rFonts w:ascii="Arial" w:hAnsi="Arial" w:cs="Arial"/>
          <w:sz w:val="22"/>
          <w:szCs w:val="22"/>
          <w:u w:val="single"/>
        </w:rPr>
        <w:t xml:space="preserve">Contact the registrar’s office to determine which independent study courses will affect your </w:t>
      </w:r>
      <w:r w:rsidR="0038610E">
        <w:rPr>
          <w:rFonts w:ascii="Arial" w:hAnsi="Arial" w:cs="Arial"/>
          <w:sz w:val="22"/>
          <w:szCs w:val="22"/>
          <w:u w:val="single"/>
        </w:rPr>
        <w:t>Missouri S&amp;T</w:t>
      </w:r>
      <w:r w:rsidRPr="0005048C">
        <w:rPr>
          <w:rFonts w:ascii="Arial" w:hAnsi="Arial" w:cs="Arial"/>
          <w:sz w:val="22"/>
          <w:szCs w:val="22"/>
          <w:u w:val="single"/>
        </w:rPr>
        <w:t xml:space="preserve"> GPA</w:t>
      </w:r>
      <w:r w:rsidRPr="002524C9">
        <w:rPr>
          <w:rFonts w:ascii="Arial" w:hAnsi="Arial" w:cs="Arial"/>
          <w:sz w:val="22"/>
          <w:szCs w:val="22"/>
        </w:rPr>
        <w:t>.</w:t>
      </w:r>
      <w:r>
        <w:rPr>
          <w:rFonts w:ascii="Arial" w:hAnsi="Arial" w:cs="Arial"/>
          <w:sz w:val="22"/>
          <w:szCs w:val="22"/>
        </w:rPr>
        <w:t xml:space="preserve">  Courses taken for graduate credit do not affect this GPA.</w:t>
      </w:r>
    </w:p>
    <w:p w14:paraId="4731B439" w14:textId="77777777" w:rsidR="00703700" w:rsidRDefault="00703700" w:rsidP="00703700">
      <w:pPr>
        <w:pStyle w:val="PlainText"/>
        <w:tabs>
          <w:tab w:val="left" w:pos="720"/>
        </w:tabs>
        <w:rPr>
          <w:rFonts w:ascii="Arial" w:hAnsi="Arial" w:cs="Arial"/>
          <w:sz w:val="22"/>
          <w:szCs w:val="22"/>
        </w:rPr>
      </w:pPr>
    </w:p>
    <w:p w14:paraId="58DBC3F9" w14:textId="77777777" w:rsidR="00703700" w:rsidRDefault="00703700" w:rsidP="00703700">
      <w:pPr>
        <w:pStyle w:val="PlainText"/>
        <w:tabs>
          <w:tab w:val="left" w:pos="720"/>
        </w:tabs>
        <w:rPr>
          <w:rFonts w:ascii="Arial" w:hAnsi="Arial" w:cs="Arial"/>
          <w:sz w:val="22"/>
          <w:szCs w:val="22"/>
        </w:rPr>
      </w:pPr>
    </w:p>
    <w:p w14:paraId="01FA1C6D"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3.4.3 Computer Engineering GPA</w:t>
      </w:r>
    </w:p>
    <w:p w14:paraId="73212376" w14:textId="77777777" w:rsidR="00703700" w:rsidRDefault="00703700" w:rsidP="00703700">
      <w:pPr>
        <w:pStyle w:val="PlainText"/>
        <w:tabs>
          <w:tab w:val="left" w:pos="720"/>
        </w:tabs>
        <w:rPr>
          <w:rFonts w:ascii="Arial" w:hAnsi="Arial" w:cs="Arial"/>
          <w:sz w:val="22"/>
          <w:szCs w:val="22"/>
        </w:rPr>
      </w:pPr>
    </w:p>
    <w:p w14:paraId="595A69F8" w14:textId="77777777" w:rsidR="00703700" w:rsidRPr="0074467B" w:rsidRDefault="00703700" w:rsidP="00703700">
      <w:pPr>
        <w:pStyle w:val="PlainText"/>
        <w:tabs>
          <w:tab w:val="left" w:pos="720"/>
        </w:tabs>
        <w:rPr>
          <w:rFonts w:ascii="Arial" w:hAnsi="Arial" w:cs="Arial"/>
          <w:sz w:val="22"/>
          <w:szCs w:val="22"/>
        </w:rPr>
      </w:pPr>
      <w:r>
        <w:rPr>
          <w:rFonts w:ascii="Arial" w:hAnsi="Arial" w:cs="Arial"/>
          <w:sz w:val="22"/>
          <w:szCs w:val="22"/>
        </w:rPr>
        <w:t xml:space="preserve">A student must have a computer engineering GPA greater or equal to 2.000 on a 4.000 scale.  This GPA is based on courses that have a course number beginning with CpE.  This GPA includes both computer engineering courses taken at </w:t>
      </w:r>
      <w:r w:rsidR="0038610E">
        <w:rPr>
          <w:rFonts w:ascii="Arial" w:hAnsi="Arial" w:cs="Arial"/>
          <w:sz w:val="22"/>
          <w:szCs w:val="22"/>
        </w:rPr>
        <w:t>Missouri S&amp;T</w:t>
      </w:r>
      <w:r>
        <w:rPr>
          <w:rFonts w:ascii="Arial" w:hAnsi="Arial" w:cs="Arial"/>
          <w:sz w:val="22"/>
          <w:szCs w:val="22"/>
        </w:rPr>
        <w:t xml:space="preserve"> and those transferred to </w:t>
      </w:r>
      <w:r w:rsidR="0038610E">
        <w:rPr>
          <w:rFonts w:ascii="Arial" w:hAnsi="Arial" w:cs="Arial"/>
          <w:sz w:val="22"/>
          <w:szCs w:val="22"/>
        </w:rPr>
        <w:t>Missouri S&amp;T</w:t>
      </w:r>
      <w:r>
        <w:rPr>
          <w:rFonts w:ascii="Arial" w:hAnsi="Arial" w:cs="Arial"/>
          <w:sz w:val="22"/>
          <w:szCs w:val="22"/>
        </w:rPr>
        <w:t xml:space="preserve"> as CpE Credit.  The calculation does not include non-CpE courses, even if the classes are required for a CpE degree (such as Calculus, Basic Sciences, Humanities and Social Sciences courses).  Courses taken for graduate credit will not affect this GPA.</w:t>
      </w:r>
    </w:p>
    <w:p w14:paraId="7CA0227C" w14:textId="77777777" w:rsidR="00703700" w:rsidRDefault="00703700" w:rsidP="00703700">
      <w:pPr>
        <w:pStyle w:val="PlainText"/>
        <w:tabs>
          <w:tab w:val="left" w:pos="720"/>
        </w:tabs>
        <w:rPr>
          <w:rFonts w:ascii="Arial" w:hAnsi="Arial" w:cs="Arial"/>
          <w:sz w:val="22"/>
          <w:szCs w:val="22"/>
        </w:rPr>
      </w:pPr>
    </w:p>
    <w:p w14:paraId="2657F59F"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3.4.4 University of Missouri GPA</w:t>
      </w:r>
    </w:p>
    <w:p w14:paraId="177690EF" w14:textId="77777777" w:rsidR="00703700" w:rsidRDefault="00703700" w:rsidP="00703700">
      <w:pPr>
        <w:pStyle w:val="PlainText"/>
        <w:tabs>
          <w:tab w:val="left" w:pos="720"/>
        </w:tabs>
        <w:rPr>
          <w:rFonts w:ascii="Arial" w:hAnsi="Arial" w:cs="Arial"/>
          <w:sz w:val="22"/>
          <w:szCs w:val="22"/>
        </w:rPr>
      </w:pPr>
    </w:p>
    <w:p w14:paraId="3AA2CED5"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This GPA includes all courses you take at a University of Missouri school including Rolla, Columbia, St. Louis and Kansas City campuses and extension courses.  This calculation does not include courses transferred from other schools, including Missouri schools not part of the University of Missouri such as Missouri State Schools and Community Colleges).  The student is not required to attain any minimum UM GPA.  Graduation honors are based on the UM GPA.  Courses taken for graduate credit do not affect this GPA.</w:t>
      </w:r>
    </w:p>
    <w:p w14:paraId="12E58917" w14:textId="77777777" w:rsidR="00703700" w:rsidRDefault="00703700" w:rsidP="00703700">
      <w:pPr>
        <w:pStyle w:val="PlainText"/>
        <w:tabs>
          <w:tab w:val="left" w:pos="720"/>
        </w:tabs>
        <w:rPr>
          <w:rFonts w:ascii="Arial" w:hAnsi="Arial" w:cs="Arial"/>
          <w:sz w:val="22"/>
          <w:szCs w:val="22"/>
        </w:rPr>
      </w:pPr>
    </w:p>
    <w:p w14:paraId="0AC8E451"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3.5 Minimum Acceptable Grades</w:t>
      </w:r>
    </w:p>
    <w:p w14:paraId="57EBAA4D" w14:textId="77777777" w:rsidR="00703700" w:rsidRDefault="00703700" w:rsidP="00703700">
      <w:pPr>
        <w:pStyle w:val="PlainText"/>
        <w:tabs>
          <w:tab w:val="left" w:pos="720"/>
        </w:tabs>
        <w:rPr>
          <w:rFonts w:ascii="Arial" w:hAnsi="Arial" w:cs="Arial"/>
          <w:sz w:val="22"/>
          <w:szCs w:val="22"/>
        </w:rPr>
      </w:pPr>
    </w:p>
    <w:p w14:paraId="06F132A1"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Unless otherwise specified, a student must earn a letter grade of D or higher in every course that they wish to use to satisfy a graduation requirement.  If a student takes a course more than once, their last grade must be D or better.  A student’s academic advisor and the </w:t>
      </w:r>
      <w:r w:rsidR="007B19D8">
        <w:rPr>
          <w:rFonts w:ascii="Arial" w:hAnsi="Arial" w:cs="Arial"/>
          <w:sz w:val="22"/>
          <w:szCs w:val="22"/>
        </w:rPr>
        <w:t xml:space="preserve">associate or </w:t>
      </w:r>
      <w:r>
        <w:rPr>
          <w:rFonts w:ascii="Arial" w:hAnsi="Arial" w:cs="Arial"/>
          <w:sz w:val="22"/>
          <w:szCs w:val="22"/>
        </w:rPr>
        <w:t>department Chair may require a student to re-take a course in which they have earned a grade of D or lower.</w:t>
      </w:r>
    </w:p>
    <w:p w14:paraId="6E2FF81E" w14:textId="77777777" w:rsidR="00703700" w:rsidRDefault="00703700" w:rsidP="00703700">
      <w:pPr>
        <w:pStyle w:val="PlainText"/>
        <w:tabs>
          <w:tab w:val="left" w:pos="720"/>
        </w:tabs>
        <w:rPr>
          <w:rFonts w:ascii="Arial" w:hAnsi="Arial" w:cs="Arial"/>
          <w:sz w:val="22"/>
          <w:szCs w:val="22"/>
        </w:rPr>
      </w:pPr>
    </w:p>
    <w:p w14:paraId="414E887D"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 xml:space="preserve">3.5.1 Basic Science, Mathematics and </w:t>
      </w:r>
      <w:r w:rsidR="007B19D8">
        <w:rPr>
          <w:rFonts w:ascii="Arial" w:hAnsi="Arial" w:cs="Arial"/>
          <w:b/>
          <w:sz w:val="22"/>
          <w:szCs w:val="22"/>
        </w:rPr>
        <w:t>CpE</w:t>
      </w:r>
      <w:r>
        <w:rPr>
          <w:rFonts w:ascii="Arial" w:hAnsi="Arial" w:cs="Arial"/>
          <w:b/>
          <w:sz w:val="22"/>
          <w:szCs w:val="22"/>
        </w:rPr>
        <w:t xml:space="preserve"> Courses</w:t>
      </w:r>
    </w:p>
    <w:p w14:paraId="7CD70B55" w14:textId="77777777" w:rsidR="00703700" w:rsidRDefault="00703700" w:rsidP="00703700">
      <w:pPr>
        <w:pStyle w:val="PlainText"/>
        <w:tabs>
          <w:tab w:val="left" w:pos="720"/>
        </w:tabs>
        <w:rPr>
          <w:rFonts w:ascii="Arial" w:hAnsi="Arial" w:cs="Arial"/>
          <w:sz w:val="22"/>
          <w:szCs w:val="22"/>
        </w:rPr>
      </w:pPr>
    </w:p>
    <w:p w14:paraId="60DAB99B"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Some courses are particularly important to computer engineering majors.  Students must earn a grade of C or better in these courses.  This rule applies to the courses listed below.  Note that students will enroll in some, but not all, of the courses listed below.  See the section on required courses to determine which of the following courses that must have a grade of C or better.</w:t>
      </w:r>
    </w:p>
    <w:p w14:paraId="420F6792" w14:textId="77777777" w:rsidR="00703700" w:rsidRDefault="00703700" w:rsidP="00703700">
      <w:pPr>
        <w:pStyle w:val="PlainText"/>
        <w:tabs>
          <w:tab w:val="left" w:pos="720"/>
        </w:tabs>
        <w:rPr>
          <w:rFonts w:ascii="Arial" w:hAnsi="Arial" w:cs="Arial"/>
          <w:sz w:val="22"/>
          <w:szCs w:val="22"/>
        </w:rPr>
      </w:pPr>
    </w:p>
    <w:p w14:paraId="640513F8" w14:textId="77777777" w:rsidR="00703700" w:rsidRDefault="001C2F20" w:rsidP="00E10928">
      <w:pPr>
        <w:pStyle w:val="PlainText"/>
        <w:numPr>
          <w:ilvl w:val="0"/>
          <w:numId w:val="22"/>
        </w:numPr>
        <w:rPr>
          <w:rFonts w:ascii="Arial" w:hAnsi="Arial" w:cs="Arial"/>
          <w:sz w:val="22"/>
          <w:szCs w:val="22"/>
        </w:rPr>
      </w:pPr>
      <w:r>
        <w:rPr>
          <w:rFonts w:ascii="Arial" w:hAnsi="Arial" w:cs="Arial"/>
          <w:sz w:val="22"/>
          <w:szCs w:val="22"/>
        </w:rPr>
        <w:t>Phys 1135</w:t>
      </w:r>
      <w:r w:rsidR="00703700">
        <w:rPr>
          <w:rFonts w:ascii="Arial" w:hAnsi="Arial" w:cs="Arial"/>
          <w:sz w:val="22"/>
          <w:szCs w:val="22"/>
        </w:rPr>
        <w:t xml:space="preserve"> - Engineering Physics I or equivalent</w:t>
      </w:r>
    </w:p>
    <w:p w14:paraId="31DBF952" w14:textId="77777777" w:rsidR="00703700" w:rsidRDefault="001C2F20" w:rsidP="00E10928">
      <w:pPr>
        <w:pStyle w:val="PlainText"/>
        <w:numPr>
          <w:ilvl w:val="0"/>
          <w:numId w:val="22"/>
        </w:numPr>
        <w:rPr>
          <w:rFonts w:ascii="Arial" w:hAnsi="Arial" w:cs="Arial"/>
          <w:sz w:val="22"/>
          <w:szCs w:val="22"/>
        </w:rPr>
      </w:pPr>
      <w:r>
        <w:rPr>
          <w:rFonts w:ascii="Arial" w:hAnsi="Arial" w:cs="Arial"/>
          <w:sz w:val="22"/>
          <w:szCs w:val="22"/>
        </w:rPr>
        <w:t>Phys 2135</w:t>
      </w:r>
      <w:r w:rsidR="00703700">
        <w:rPr>
          <w:rFonts w:ascii="Arial" w:hAnsi="Arial" w:cs="Arial"/>
          <w:sz w:val="22"/>
          <w:szCs w:val="22"/>
        </w:rPr>
        <w:t xml:space="preserve"> - Engineering Physics II or equivalent</w:t>
      </w:r>
    </w:p>
    <w:p w14:paraId="5EF88BAA" w14:textId="77777777" w:rsidR="00703700" w:rsidRDefault="001C2F20" w:rsidP="00E10928">
      <w:pPr>
        <w:pStyle w:val="PlainText"/>
        <w:numPr>
          <w:ilvl w:val="0"/>
          <w:numId w:val="22"/>
        </w:numPr>
        <w:rPr>
          <w:rFonts w:ascii="Arial" w:hAnsi="Arial" w:cs="Arial"/>
          <w:sz w:val="22"/>
          <w:szCs w:val="22"/>
        </w:rPr>
      </w:pPr>
      <w:r>
        <w:rPr>
          <w:rFonts w:ascii="Arial" w:hAnsi="Arial" w:cs="Arial"/>
          <w:sz w:val="22"/>
          <w:szCs w:val="22"/>
        </w:rPr>
        <w:t>Math 1214</w:t>
      </w:r>
      <w:r w:rsidR="00703700">
        <w:rPr>
          <w:rFonts w:ascii="Arial" w:hAnsi="Arial" w:cs="Arial"/>
          <w:sz w:val="22"/>
          <w:szCs w:val="22"/>
        </w:rPr>
        <w:t xml:space="preserve"> - Calculus with Analytic Geometry I</w:t>
      </w:r>
    </w:p>
    <w:p w14:paraId="0012E08A" w14:textId="77777777" w:rsidR="00703700" w:rsidRDefault="001C2F20" w:rsidP="00E10928">
      <w:pPr>
        <w:pStyle w:val="PlainText"/>
        <w:numPr>
          <w:ilvl w:val="0"/>
          <w:numId w:val="22"/>
        </w:numPr>
        <w:rPr>
          <w:rFonts w:ascii="Arial" w:hAnsi="Arial" w:cs="Arial"/>
          <w:sz w:val="22"/>
          <w:szCs w:val="22"/>
        </w:rPr>
      </w:pPr>
      <w:r>
        <w:rPr>
          <w:rFonts w:ascii="Arial" w:hAnsi="Arial" w:cs="Arial"/>
          <w:sz w:val="22"/>
          <w:szCs w:val="22"/>
        </w:rPr>
        <w:t>Math 1215</w:t>
      </w:r>
      <w:r w:rsidR="00703700">
        <w:rPr>
          <w:rFonts w:ascii="Arial" w:hAnsi="Arial" w:cs="Arial"/>
          <w:sz w:val="22"/>
          <w:szCs w:val="22"/>
        </w:rPr>
        <w:t xml:space="preserve"> - Calculus with Analytic Geometry II</w:t>
      </w:r>
    </w:p>
    <w:p w14:paraId="6F3CB132" w14:textId="77777777" w:rsidR="00703700" w:rsidRDefault="001C2F20" w:rsidP="00E10928">
      <w:pPr>
        <w:pStyle w:val="PlainText"/>
        <w:numPr>
          <w:ilvl w:val="0"/>
          <w:numId w:val="22"/>
        </w:numPr>
        <w:rPr>
          <w:rFonts w:ascii="Arial" w:hAnsi="Arial" w:cs="Arial"/>
          <w:sz w:val="22"/>
          <w:szCs w:val="22"/>
        </w:rPr>
      </w:pPr>
      <w:r>
        <w:rPr>
          <w:rFonts w:ascii="Arial" w:hAnsi="Arial" w:cs="Arial"/>
          <w:sz w:val="22"/>
          <w:szCs w:val="22"/>
        </w:rPr>
        <w:t>Math 2222</w:t>
      </w:r>
      <w:r w:rsidR="00703700">
        <w:rPr>
          <w:rFonts w:ascii="Arial" w:hAnsi="Arial" w:cs="Arial"/>
          <w:sz w:val="22"/>
          <w:szCs w:val="22"/>
        </w:rPr>
        <w:t xml:space="preserve"> - Calculus with Analytic Geometry III</w:t>
      </w:r>
    </w:p>
    <w:p w14:paraId="0666CBAC" w14:textId="77777777" w:rsidR="00703700" w:rsidRDefault="00703700" w:rsidP="00E10928">
      <w:pPr>
        <w:pStyle w:val="PlainText"/>
        <w:numPr>
          <w:ilvl w:val="0"/>
          <w:numId w:val="22"/>
        </w:numPr>
        <w:rPr>
          <w:rFonts w:ascii="Arial" w:hAnsi="Arial" w:cs="Arial"/>
          <w:sz w:val="22"/>
          <w:szCs w:val="22"/>
        </w:rPr>
      </w:pPr>
      <w:r>
        <w:rPr>
          <w:rFonts w:ascii="Arial" w:hAnsi="Arial" w:cs="Arial"/>
          <w:sz w:val="22"/>
          <w:szCs w:val="22"/>
        </w:rPr>
        <w:t xml:space="preserve">Math </w:t>
      </w:r>
      <w:r w:rsidR="001C2F20">
        <w:rPr>
          <w:rFonts w:ascii="Arial" w:hAnsi="Arial" w:cs="Arial"/>
          <w:sz w:val="22"/>
          <w:szCs w:val="22"/>
        </w:rPr>
        <w:t>3304</w:t>
      </w:r>
      <w:r>
        <w:rPr>
          <w:rFonts w:ascii="Arial" w:hAnsi="Arial" w:cs="Arial"/>
          <w:sz w:val="22"/>
          <w:szCs w:val="22"/>
        </w:rPr>
        <w:t xml:space="preserve"> - Elementary Differential Equations</w:t>
      </w:r>
    </w:p>
    <w:p w14:paraId="30A03404"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lastRenderedPageBreak/>
        <w:t xml:space="preserve">CpE </w:t>
      </w:r>
      <w:r w:rsidR="001C2F20">
        <w:rPr>
          <w:rFonts w:ascii="Arial" w:hAnsi="Arial" w:cs="Arial"/>
          <w:sz w:val="22"/>
          <w:szCs w:val="22"/>
        </w:rPr>
        <w:t>2210</w:t>
      </w:r>
      <w:r>
        <w:rPr>
          <w:rFonts w:ascii="Arial" w:hAnsi="Arial" w:cs="Arial"/>
          <w:sz w:val="22"/>
          <w:szCs w:val="22"/>
        </w:rPr>
        <w:t xml:space="preserve"> - Introduction to </w:t>
      </w:r>
      <w:r w:rsidR="00D03254">
        <w:rPr>
          <w:rFonts w:ascii="Arial" w:hAnsi="Arial" w:cs="Arial"/>
          <w:sz w:val="22"/>
          <w:szCs w:val="22"/>
        </w:rPr>
        <w:t>Digital Logic</w:t>
      </w:r>
    </w:p>
    <w:p w14:paraId="0CF84F94"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2211</w:t>
      </w:r>
      <w:r>
        <w:rPr>
          <w:rFonts w:ascii="Arial" w:hAnsi="Arial" w:cs="Arial"/>
          <w:sz w:val="22"/>
          <w:szCs w:val="22"/>
        </w:rPr>
        <w:t xml:space="preserve"> - Computer Engineering Lab I</w:t>
      </w:r>
    </w:p>
    <w:p w14:paraId="2D11973D"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3150</w:t>
      </w:r>
      <w:r>
        <w:rPr>
          <w:rFonts w:ascii="Arial" w:hAnsi="Arial" w:cs="Arial"/>
          <w:sz w:val="22"/>
          <w:szCs w:val="22"/>
        </w:rPr>
        <w:t xml:space="preserve"> – </w:t>
      </w:r>
      <w:r w:rsidR="00D03254">
        <w:rPr>
          <w:rFonts w:ascii="Arial" w:hAnsi="Arial" w:cs="Arial"/>
          <w:sz w:val="22"/>
          <w:szCs w:val="22"/>
        </w:rPr>
        <w:t>Introduction to Microcontrollers and Embedded System Design</w:t>
      </w:r>
    </w:p>
    <w:p w14:paraId="16E3DB06"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3151</w:t>
      </w:r>
      <w:r>
        <w:rPr>
          <w:rFonts w:ascii="Arial" w:hAnsi="Arial" w:cs="Arial"/>
          <w:sz w:val="22"/>
          <w:szCs w:val="22"/>
        </w:rPr>
        <w:t xml:space="preserve"> – Computer Engineering Lab II</w:t>
      </w:r>
    </w:p>
    <w:p w14:paraId="3E56432E"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3110</w:t>
      </w:r>
      <w:r>
        <w:rPr>
          <w:rFonts w:ascii="Arial" w:hAnsi="Arial" w:cs="Arial"/>
          <w:sz w:val="22"/>
          <w:szCs w:val="22"/>
        </w:rPr>
        <w:t xml:space="preserve"> – Computer </w:t>
      </w:r>
      <w:r w:rsidR="00D03254">
        <w:rPr>
          <w:rFonts w:ascii="Arial" w:hAnsi="Arial" w:cs="Arial"/>
          <w:sz w:val="22"/>
          <w:szCs w:val="22"/>
        </w:rPr>
        <w:t>Organization and Design</w:t>
      </w:r>
    </w:p>
    <w:p w14:paraId="0E5C18ED"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5410</w:t>
      </w:r>
      <w:r>
        <w:rPr>
          <w:rFonts w:ascii="Arial" w:hAnsi="Arial" w:cs="Arial"/>
          <w:sz w:val="22"/>
          <w:szCs w:val="22"/>
        </w:rPr>
        <w:t xml:space="preserve"> – </w:t>
      </w:r>
      <w:r w:rsidR="00D03254">
        <w:rPr>
          <w:rFonts w:ascii="Arial" w:hAnsi="Arial" w:cs="Arial"/>
          <w:sz w:val="22"/>
          <w:szCs w:val="22"/>
        </w:rPr>
        <w:t>Introduction to Computer Communication Networks</w:t>
      </w:r>
    </w:p>
    <w:p w14:paraId="7E34EE12"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4096</w:t>
      </w:r>
      <w:r>
        <w:rPr>
          <w:rFonts w:ascii="Arial" w:hAnsi="Arial" w:cs="Arial"/>
          <w:sz w:val="22"/>
          <w:szCs w:val="22"/>
        </w:rPr>
        <w:t xml:space="preserve"> – Computer Engineering Senior Project I</w:t>
      </w:r>
    </w:p>
    <w:p w14:paraId="4F9E2EA9"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CpE </w:t>
      </w:r>
      <w:r w:rsidR="001C2F20">
        <w:rPr>
          <w:rFonts w:ascii="Arial" w:hAnsi="Arial" w:cs="Arial"/>
          <w:sz w:val="22"/>
          <w:szCs w:val="22"/>
        </w:rPr>
        <w:t>4097</w:t>
      </w:r>
      <w:r>
        <w:rPr>
          <w:rFonts w:ascii="Arial" w:hAnsi="Arial" w:cs="Arial"/>
          <w:sz w:val="22"/>
          <w:szCs w:val="22"/>
        </w:rPr>
        <w:t xml:space="preserve"> – Computer Engineering Senior Project II</w:t>
      </w:r>
    </w:p>
    <w:p w14:paraId="0270E87C" w14:textId="77777777" w:rsidR="00E17643" w:rsidRDefault="00E17643" w:rsidP="00E10928">
      <w:pPr>
        <w:pStyle w:val="PlainText"/>
        <w:numPr>
          <w:ilvl w:val="0"/>
          <w:numId w:val="18"/>
        </w:numPr>
        <w:rPr>
          <w:rFonts w:ascii="Arial" w:hAnsi="Arial" w:cs="Arial"/>
          <w:sz w:val="22"/>
          <w:szCs w:val="22"/>
        </w:rPr>
      </w:pPr>
      <w:r>
        <w:rPr>
          <w:rFonts w:ascii="Arial" w:hAnsi="Arial" w:cs="Arial"/>
          <w:sz w:val="22"/>
          <w:szCs w:val="22"/>
        </w:rPr>
        <w:t>CS 1500 – Computational Problem Solving</w:t>
      </w:r>
    </w:p>
    <w:p w14:paraId="40937D6B" w14:textId="77777777" w:rsidR="007B19D8" w:rsidRDefault="00F91AD8" w:rsidP="00E10928">
      <w:pPr>
        <w:pStyle w:val="PlainText"/>
        <w:numPr>
          <w:ilvl w:val="0"/>
          <w:numId w:val="19"/>
        </w:numPr>
        <w:rPr>
          <w:rFonts w:ascii="Arial" w:hAnsi="Arial" w:cs="Arial"/>
          <w:sz w:val="22"/>
          <w:szCs w:val="22"/>
        </w:rPr>
      </w:pPr>
      <w:r>
        <w:rPr>
          <w:rFonts w:ascii="Arial" w:hAnsi="Arial" w:cs="Arial"/>
          <w:sz w:val="22"/>
          <w:szCs w:val="22"/>
        </w:rPr>
        <w:t>CS</w:t>
      </w:r>
      <w:r w:rsidR="001C2F20">
        <w:rPr>
          <w:rFonts w:ascii="Arial" w:hAnsi="Arial" w:cs="Arial"/>
          <w:sz w:val="22"/>
          <w:szCs w:val="22"/>
        </w:rPr>
        <w:t xml:space="preserve"> 1570</w:t>
      </w:r>
      <w:r w:rsidR="007B19D8">
        <w:rPr>
          <w:rFonts w:ascii="Arial" w:hAnsi="Arial" w:cs="Arial"/>
          <w:sz w:val="22"/>
          <w:szCs w:val="22"/>
        </w:rPr>
        <w:t xml:space="preserve"> – Introduction to Programming</w:t>
      </w:r>
    </w:p>
    <w:p w14:paraId="753F3754" w14:textId="77777777" w:rsidR="007B19D8" w:rsidRDefault="00F91AD8" w:rsidP="00E10928">
      <w:pPr>
        <w:pStyle w:val="PlainText"/>
        <w:numPr>
          <w:ilvl w:val="0"/>
          <w:numId w:val="19"/>
        </w:numPr>
        <w:rPr>
          <w:rFonts w:ascii="Arial" w:hAnsi="Arial" w:cs="Arial"/>
          <w:sz w:val="22"/>
          <w:szCs w:val="22"/>
        </w:rPr>
      </w:pPr>
      <w:r>
        <w:rPr>
          <w:rFonts w:ascii="Arial" w:hAnsi="Arial" w:cs="Arial"/>
          <w:sz w:val="22"/>
          <w:szCs w:val="22"/>
        </w:rPr>
        <w:t>CS</w:t>
      </w:r>
      <w:r w:rsidR="001C2F20">
        <w:rPr>
          <w:rFonts w:ascii="Arial" w:hAnsi="Arial" w:cs="Arial"/>
          <w:sz w:val="22"/>
          <w:szCs w:val="22"/>
        </w:rPr>
        <w:t xml:space="preserve"> 1580</w:t>
      </w:r>
      <w:r w:rsidR="007B19D8">
        <w:rPr>
          <w:rFonts w:ascii="Arial" w:hAnsi="Arial" w:cs="Arial"/>
          <w:sz w:val="22"/>
          <w:szCs w:val="22"/>
        </w:rPr>
        <w:t xml:space="preserve"> – Introduction to Programming Lab</w:t>
      </w:r>
    </w:p>
    <w:p w14:paraId="153A90F9" w14:textId="77777777" w:rsidR="00813285" w:rsidRDefault="00813285" w:rsidP="00E10928">
      <w:pPr>
        <w:pStyle w:val="PlainText"/>
        <w:numPr>
          <w:ilvl w:val="0"/>
          <w:numId w:val="19"/>
        </w:numPr>
        <w:rPr>
          <w:rFonts w:ascii="Arial" w:hAnsi="Arial" w:cs="Arial"/>
          <w:sz w:val="22"/>
          <w:szCs w:val="22"/>
        </w:rPr>
      </w:pPr>
      <w:r>
        <w:rPr>
          <w:rFonts w:ascii="Arial" w:hAnsi="Arial" w:cs="Arial"/>
          <w:sz w:val="22"/>
          <w:szCs w:val="22"/>
        </w:rPr>
        <w:t xml:space="preserve">CS </w:t>
      </w:r>
      <w:r w:rsidR="004A34E1">
        <w:rPr>
          <w:rFonts w:ascii="Arial" w:hAnsi="Arial" w:cs="Arial"/>
          <w:sz w:val="22"/>
          <w:szCs w:val="22"/>
        </w:rPr>
        <w:t>1200</w:t>
      </w:r>
      <w:r>
        <w:rPr>
          <w:rFonts w:ascii="Arial" w:hAnsi="Arial" w:cs="Arial"/>
          <w:sz w:val="22"/>
          <w:szCs w:val="22"/>
        </w:rPr>
        <w:t xml:space="preserve"> – Discrete Mathematics </w:t>
      </w:r>
    </w:p>
    <w:p w14:paraId="02D852E3" w14:textId="77777777" w:rsidR="007B19D8" w:rsidRDefault="00F91AD8" w:rsidP="00E10928">
      <w:pPr>
        <w:pStyle w:val="PlainText"/>
        <w:numPr>
          <w:ilvl w:val="0"/>
          <w:numId w:val="19"/>
        </w:numPr>
        <w:rPr>
          <w:rFonts w:ascii="Arial" w:hAnsi="Arial" w:cs="Arial"/>
          <w:sz w:val="22"/>
          <w:szCs w:val="22"/>
        </w:rPr>
      </w:pPr>
      <w:r>
        <w:rPr>
          <w:rFonts w:ascii="Arial" w:hAnsi="Arial" w:cs="Arial"/>
          <w:sz w:val="22"/>
          <w:szCs w:val="22"/>
        </w:rPr>
        <w:t>CS</w:t>
      </w:r>
      <w:r w:rsidR="007B19D8">
        <w:rPr>
          <w:rFonts w:ascii="Arial" w:hAnsi="Arial" w:cs="Arial"/>
          <w:sz w:val="22"/>
          <w:szCs w:val="22"/>
        </w:rPr>
        <w:t xml:space="preserve"> </w:t>
      </w:r>
      <w:r w:rsidR="00BD46B7">
        <w:rPr>
          <w:rFonts w:ascii="Arial" w:hAnsi="Arial" w:cs="Arial"/>
          <w:sz w:val="22"/>
          <w:szCs w:val="22"/>
        </w:rPr>
        <w:t>1575</w:t>
      </w:r>
      <w:r w:rsidR="00D03254">
        <w:rPr>
          <w:rFonts w:ascii="Arial" w:hAnsi="Arial" w:cs="Arial"/>
          <w:sz w:val="22"/>
          <w:szCs w:val="22"/>
        </w:rPr>
        <w:t xml:space="preserve"> – Data Structures </w:t>
      </w:r>
    </w:p>
    <w:p w14:paraId="3FF08B4F" w14:textId="77777777" w:rsidR="007B19D8" w:rsidRDefault="002E7E75" w:rsidP="00E10928">
      <w:pPr>
        <w:pStyle w:val="PlainText"/>
        <w:numPr>
          <w:ilvl w:val="0"/>
          <w:numId w:val="19"/>
        </w:numPr>
        <w:rPr>
          <w:rFonts w:ascii="Arial" w:hAnsi="Arial" w:cs="Arial"/>
          <w:sz w:val="22"/>
          <w:szCs w:val="22"/>
        </w:rPr>
      </w:pPr>
      <w:r>
        <w:rPr>
          <w:rFonts w:ascii="Arial" w:hAnsi="Arial" w:cs="Arial"/>
          <w:sz w:val="22"/>
          <w:szCs w:val="22"/>
        </w:rPr>
        <w:t>CS</w:t>
      </w:r>
      <w:r w:rsidR="007B19D8">
        <w:rPr>
          <w:rFonts w:ascii="Arial" w:hAnsi="Arial" w:cs="Arial"/>
          <w:sz w:val="22"/>
          <w:szCs w:val="22"/>
        </w:rPr>
        <w:t xml:space="preserve"> </w:t>
      </w:r>
      <w:r w:rsidR="004A34E1">
        <w:rPr>
          <w:rFonts w:ascii="Arial" w:hAnsi="Arial" w:cs="Arial"/>
          <w:sz w:val="22"/>
          <w:szCs w:val="22"/>
        </w:rPr>
        <w:t>3800</w:t>
      </w:r>
      <w:r w:rsidR="007B19D8">
        <w:rPr>
          <w:rFonts w:ascii="Arial" w:hAnsi="Arial" w:cs="Arial"/>
          <w:sz w:val="22"/>
          <w:szCs w:val="22"/>
        </w:rPr>
        <w:t xml:space="preserve"> – Introduction to Operating Systems</w:t>
      </w:r>
    </w:p>
    <w:p w14:paraId="0A1D1C10"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2100</w:t>
      </w:r>
      <w:r>
        <w:rPr>
          <w:rFonts w:ascii="Arial" w:hAnsi="Arial" w:cs="Arial"/>
          <w:sz w:val="22"/>
          <w:szCs w:val="22"/>
        </w:rPr>
        <w:t xml:space="preserve"> - Circuits </w:t>
      </w:r>
      <w:r w:rsidRPr="00180460">
        <w:rPr>
          <w:rFonts w:ascii="Arial" w:hAnsi="Arial" w:cs="Arial"/>
          <w:sz w:val="22"/>
          <w:szCs w:val="22"/>
        </w:rPr>
        <w:t>I</w:t>
      </w:r>
    </w:p>
    <w:p w14:paraId="19CA4B6F"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2101</w:t>
      </w:r>
      <w:r>
        <w:rPr>
          <w:rFonts w:ascii="Arial" w:hAnsi="Arial" w:cs="Arial"/>
          <w:sz w:val="22"/>
          <w:szCs w:val="22"/>
        </w:rPr>
        <w:t xml:space="preserve"> - Circuit Analysis Lab I</w:t>
      </w:r>
    </w:p>
    <w:p w14:paraId="00BCAEF4"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2120</w:t>
      </w:r>
      <w:r>
        <w:rPr>
          <w:rFonts w:ascii="Arial" w:hAnsi="Arial" w:cs="Arial"/>
          <w:sz w:val="22"/>
          <w:szCs w:val="22"/>
        </w:rPr>
        <w:t xml:space="preserve"> - Circuits II</w:t>
      </w:r>
    </w:p>
    <w:p w14:paraId="61908102"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2200</w:t>
      </w:r>
      <w:r>
        <w:rPr>
          <w:rFonts w:ascii="Arial" w:hAnsi="Arial" w:cs="Arial"/>
          <w:sz w:val="22"/>
          <w:szCs w:val="22"/>
        </w:rPr>
        <w:t xml:space="preserve"> – Introduction to Electronic Devices</w:t>
      </w:r>
    </w:p>
    <w:p w14:paraId="7FB216AB"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2201</w:t>
      </w:r>
      <w:r>
        <w:rPr>
          <w:rFonts w:ascii="Arial" w:hAnsi="Arial" w:cs="Arial"/>
          <w:sz w:val="22"/>
          <w:szCs w:val="22"/>
        </w:rPr>
        <w:t xml:space="preserve"> – Electronics Devices Lab</w:t>
      </w:r>
    </w:p>
    <w:p w14:paraId="6E1CADD5"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 xml:space="preserve">EE </w:t>
      </w:r>
      <w:r w:rsidR="004A34E1">
        <w:rPr>
          <w:rFonts w:ascii="Arial" w:hAnsi="Arial" w:cs="Arial"/>
          <w:sz w:val="22"/>
          <w:szCs w:val="22"/>
        </w:rPr>
        <w:t>3410</w:t>
      </w:r>
      <w:r>
        <w:rPr>
          <w:rFonts w:ascii="Arial" w:hAnsi="Arial" w:cs="Arial"/>
          <w:sz w:val="22"/>
          <w:szCs w:val="22"/>
        </w:rPr>
        <w:t xml:space="preserve"> – </w:t>
      </w:r>
      <w:r w:rsidR="004A4D73">
        <w:rPr>
          <w:rFonts w:ascii="Arial" w:hAnsi="Arial" w:cs="Arial"/>
          <w:sz w:val="22"/>
          <w:szCs w:val="22"/>
        </w:rPr>
        <w:t>Digital Signal Processing</w:t>
      </w:r>
    </w:p>
    <w:p w14:paraId="5D45AD0D" w14:textId="77777777" w:rsidR="007B19D8" w:rsidRDefault="007B19D8" w:rsidP="00E10928">
      <w:pPr>
        <w:pStyle w:val="PlainText"/>
        <w:numPr>
          <w:ilvl w:val="0"/>
          <w:numId w:val="18"/>
        </w:numPr>
        <w:rPr>
          <w:rFonts w:ascii="Arial" w:hAnsi="Arial" w:cs="Arial"/>
          <w:sz w:val="22"/>
          <w:szCs w:val="22"/>
        </w:rPr>
      </w:pPr>
      <w:r>
        <w:rPr>
          <w:rFonts w:ascii="Arial" w:hAnsi="Arial" w:cs="Arial"/>
          <w:sz w:val="22"/>
          <w:szCs w:val="22"/>
        </w:rPr>
        <w:t>Computer Engineering ABCD</w:t>
      </w:r>
      <w:r w:rsidR="004A34E1">
        <w:rPr>
          <w:rFonts w:ascii="Arial" w:hAnsi="Arial" w:cs="Arial"/>
          <w:sz w:val="22"/>
          <w:szCs w:val="22"/>
        </w:rPr>
        <w:t>E</w:t>
      </w:r>
      <w:r>
        <w:rPr>
          <w:rFonts w:ascii="Arial" w:hAnsi="Arial" w:cs="Arial"/>
          <w:sz w:val="22"/>
          <w:szCs w:val="22"/>
        </w:rPr>
        <w:t xml:space="preserve"> electives</w:t>
      </w:r>
    </w:p>
    <w:p w14:paraId="550CC27C" w14:textId="77777777" w:rsidR="008574C9" w:rsidRDefault="008574C9" w:rsidP="008574C9">
      <w:pPr>
        <w:pStyle w:val="PlainText"/>
        <w:ind w:left="360"/>
        <w:rPr>
          <w:rFonts w:ascii="Arial" w:hAnsi="Arial" w:cs="Arial"/>
          <w:sz w:val="22"/>
          <w:szCs w:val="22"/>
        </w:rPr>
      </w:pPr>
    </w:p>
    <w:p w14:paraId="658DE510" w14:textId="77777777" w:rsidR="008574C9" w:rsidRDefault="008574C9" w:rsidP="008574C9">
      <w:pPr>
        <w:pStyle w:val="PlainText"/>
        <w:rPr>
          <w:rFonts w:ascii="Arial" w:hAnsi="Arial" w:cs="Arial"/>
          <w:sz w:val="22"/>
          <w:szCs w:val="22"/>
        </w:rPr>
      </w:pPr>
      <w:r>
        <w:rPr>
          <w:rFonts w:ascii="Arial" w:hAnsi="Arial" w:cs="Arial"/>
          <w:sz w:val="22"/>
          <w:szCs w:val="22"/>
        </w:rPr>
        <w:t>Up to two exceptions can be made for Ds in Computer Engineering ABCD</w:t>
      </w:r>
      <w:r w:rsidR="004A34E1">
        <w:rPr>
          <w:rFonts w:ascii="Arial" w:hAnsi="Arial" w:cs="Arial"/>
          <w:sz w:val="22"/>
          <w:szCs w:val="22"/>
        </w:rPr>
        <w:t>E</w:t>
      </w:r>
      <w:r>
        <w:rPr>
          <w:rFonts w:ascii="Arial" w:hAnsi="Arial" w:cs="Arial"/>
          <w:sz w:val="22"/>
          <w:szCs w:val="22"/>
        </w:rPr>
        <w:t xml:space="preserve"> electives at the discretion of the student’s advisor and with agreement of the </w:t>
      </w:r>
      <w:r w:rsidR="00DB35F1">
        <w:rPr>
          <w:rFonts w:ascii="Arial" w:hAnsi="Arial" w:cs="Arial"/>
          <w:sz w:val="22"/>
          <w:szCs w:val="22"/>
        </w:rPr>
        <w:t>Coordinator</w:t>
      </w:r>
      <w:r>
        <w:rPr>
          <w:rFonts w:ascii="Arial" w:hAnsi="Arial" w:cs="Arial"/>
          <w:sz w:val="22"/>
          <w:szCs w:val="22"/>
        </w:rPr>
        <w:t xml:space="preserve"> for Computer Engineering</w:t>
      </w:r>
      <w:r w:rsidR="004A34E1">
        <w:rPr>
          <w:rFonts w:ascii="Arial" w:hAnsi="Arial" w:cs="Arial"/>
          <w:sz w:val="22"/>
          <w:szCs w:val="22"/>
        </w:rPr>
        <w:t xml:space="preserve"> Undergraduate Studies</w:t>
      </w:r>
      <w:r>
        <w:rPr>
          <w:rFonts w:ascii="Arial" w:hAnsi="Arial" w:cs="Arial"/>
          <w:sz w:val="22"/>
          <w:szCs w:val="22"/>
        </w:rPr>
        <w:t>.</w:t>
      </w:r>
    </w:p>
    <w:p w14:paraId="0F9984BC" w14:textId="77777777" w:rsidR="00703700" w:rsidRDefault="00703700" w:rsidP="00703700">
      <w:pPr>
        <w:pStyle w:val="PlainText"/>
        <w:rPr>
          <w:rFonts w:ascii="Arial" w:hAnsi="Arial" w:cs="Arial"/>
          <w:sz w:val="22"/>
          <w:szCs w:val="22"/>
        </w:rPr>
      </w:pPr>
    </w:p>
    <w:p w14:paraId="0F85E5AF"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 xml:space="preserve">3.6 Residency Requirement (Last 60 Hours at </w:t>
      </w:r>
      <w:r w:rsidR="0038610E">
        <w:rPr>
          <w:rFonts w:ascii="Arial" w:hAnsi="Arial" w:cs="Arial"/>
          <w:b/>
          <w:sz w:val="22"/>
          <w:szCs w:val="22"/>
        </w:rPr>
        <w:t>Missouri S&amp;T</w:t>
      </w:r>
      <w:r>
        <w:rPr>
          <w:rFonts w:ascii="Arial" w:hAnsi="Arial" w:cs="Arial"/>
          <w:b/>
          <w:sz w:val="22"/>
          <w:szCs w:val="22"/>
        </w:rPr>
        <w:t>)</w:t>
      </w:r>
    </w:p>
    <w:p w14:paraId="1EC925B2" w14:textId="77777777" w:rsidR="00703700" w:rsidRDefault="00703700" w:rsidP="00703700">
      <w:pPr>
        <w:pStyle w:val="PlainText"/>
        <w:tabs>
          <w:tab w:val="left" w:pos="720"/>
        </w:tabs>
        <w:rPr>
          <w:rFonts w:ascii="Arial" w:hAnsi="Arial" w:cs="Arial"/>
          <w:sz w:val="22"/>
          <w:szCs w:val="22"/>
        </w:rPr>
      </w:pPr>
    </w:p>
    <w:p w14:paraId="25B7DD35"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A student receives a </w:t>
      </w:r>
      <w:r w:rsidR="0038610E">
        <w:rPr>
          <w:rFonts w:ascii="Arial" w:hAnsi="Arial" w:cs="Arial"/>
          <w:sz w:val="22"/>
          <w:szCs w:val="22"/>
        </w:rPr>
        <w:t>Missouri S&amp;T</w:t>
      </w:r>
      <w:r>
        <w:rPr>
          <w:rFonts w:ascii="Arial" w:hAnsi="Arial" w:cs="Arial"/>
          <w:sz w:val="22"/>
          <w:szCs w:val="22"/>
        </w:rPr>
        <w:t xml:space="preserve"> degree, because the student completed the requirements of the degree while attending </w:t>
      </w:r>
      <w:r w:rsidR="0038610E">
        <w:rPr>
          <w:rFonts w:ascii="Arial" w:hAnsi="Arial" w:cs="Arial"/>
          <w:sz w:val="22"/>
          <w:szCs w:val="22"/>
        </w:rPr>
        <w:t>Missouri S&amp;T</w:t>
      </w:r>
      <w:r>
        <w:rPr>
          <w:rFonts w:ascii="Arial" w:hAnsi="Arial" w:cs="Arial"/>
          <w:sz w:val="22"/>
          <w:szCs w:val="22"/>
        </w:rPr>
        <w:t xml:space="preserve">.  To protect the integrity of this seemingly obvious statement, all students are required to take their last 60 credit hours of instruction at </w:t>
      </w:r>
      <w:r w:rsidR="0038610E">
        <w:rPr>
          <w:rFonts w:ascii="Arial" w:hAnsi="Arial" w:cs="Arial"/>
          <w:sz w:val="22"/>
          <w:szCs w:val="22"/>
        </w:rPr>
        <w:t>Missouri S&amp;T</w:t>
      </w:r>
      <w:r>
        <w:rPr>
          <w:rFonts w:ascii="Arial" w:hAnsi="Arial" w:cs="Arial"/>
          <w:sz w:val="22"/>
          <w:szCs w:val="22"/>
        </w:rPr>
        <w:t>.</w:t>
      </w:r>
    </w:p>
    <w:p w14:paraId="19ADEEEE" w14:textId="77777777" w:rsidR="00703700" w:rsidRDefault="00703700" w:rsidP="00703700">
      <w:pPr>
        <w:pStyle w:val="PlainText"/>
        <w:tabs>
          <w:tab w:val="left" w:pos="720"/>
        </w:tabs>
        <w:rPr>
          <w:rFonts w:ascii="Arial" w:hAnsi="Arial" w:cs="Arial"/>
          <w:sz w:val="22"/>
          <w:szCs w:val="22"/>
        </w:rPr>
      </w:pPr>
    </w:p>
    <w:p w14:paraId="40B3EE89" w14:textId="77777777" w:rsidR="008574C9" w:rsidRDefault="008574C9" w:rsidP="008574C9">
      <w:pPr>
        <w:pStyle w:val="PlainText"/>
        <w:tabs>
          <w:tab w:val="left" w:pos="720"/>
        </w:tabs>
        <w:rPr>
          <w:rFonts w:ascii="Arial" w:hAnsi="Arial" w:cs="Arial"/>
          <w:sz w:val="22"/>
          <w:szCs w:val="22"/>
        </w:rPr>
      </w:pPr>
      <w:r>
        <w:rPr>
          <w:rFonts w:ascii="Arial" w:hAnsi="Arial" w:cs="Arial"/>
          <w:sz w:val="22"/>
          <w:szCs w:val="22"/>
        </w:rPr>
        <w:t xml:space="preserve">Up to 15 credit hours of this 60-hour requirement may be waived with the prior permission of the student’s advisor and the </w:t>
      </w:r>
      <w:r w:rsidR="00DB35F1">
        <w:rPr>
          <w:rFonts w:ascii="Arial" w:hAnsi="Arial" w:cs="Arial"/>
          <w:sz w:val="22"/>
          <w:szCs w:val="22"/>
        </w:rPr>
        <w:t>Coordinator</w:t>
      </w:r>
      <w:r>
        <w:rPr>
          <w:rFonts w:ascii="Arial" w:hAnsi="Arial" w:cs="Arial"/>
          <w:sz w:val="22"/>
          <w:szCs w:val="22"/>
        </w:rPr>
        <w:t xml:space="preserve"> for Computer Engineering.  Waiving more than 15 credit hours requires obtaining prior permission from the student’s advisor, the </w:t>
      </w:r>
      <w:r w:rsidR="00DB35F1">
        <w:rPr>
          <w:rFonts w:ascii="Arial" w:hAnsi="Arial" w:cs="Arial"/>
          <w:sz w:val="22"/>
          <w:szCs w:val="22"/>
        </w:rPr>
        <w:t>Coordinator</w:t>
      </w:r>
      <w:r>
        <w:rPr>
          <w:rFonts w:ascii="Arial" w:hAnsi="Arial" w:cs="Arial"/>
          <w:sz w:val="22"/>
          <w:szCs w:val="22"/>
        </w:rPr>
        <w:t xml:space="preserve"> for Computer Engineering Undergraduate Studies and the </w:t>
      </w:r>
      <w:r w:rsidR="00BA5EB3">
        <w:rPr>
          <w:rFonts w:ascii="Arial" w:hAnsi="Arial" w:cs="Arial"/>
          <w:sz w:val="22"/>
          <w:szCs w:val="22"/>
        </w:rPr>
        <w:t>Vice Provost for Academic Affairs</w:t>
      </w:r>
      <w:r>
        <w:rPr>
          <w:rFonts w:ascii="Arial" w:hAnsi="Arial" w:cs="Arial"/>
          <w:sz w:val="22"/>
          <w:szCs w:val="22"/>
        </w:rPr>
        <w:t xml:space="preserve">.  Requests to waive this requirement are handled on a case-by-case basis.  The </w:t>
      </w:r>
      <w:r w:rsidR="00DB35F1">
        <w:rPr>
          <w:rFonts w:ascii="Arial" w:hAnsi="Arial" w:cs="Arial"/>
          <w:sz w:val="22"/>
          <w:szCs w:val="22"/>
        </w:rPr>
        <w:t>Coordinator</w:t>
      </w:r>
      <w:r>
        <w:rPr>
          <w:rFonts w:ascii="Arial" w:hAnsi="Arial" w:cs="Arial"/>
          <w:sz w:val="22"/>
          <w:szCs w:val="22"/>
        </w:rPr>
        <w:t xml:space="preserve"> for Computer Engineering will typically approve requests only when the student has taken well over 60 credit hours at Missouri S&amp;T and can show good reason for the need to take courses at another school late in their program of study.</w:t>
      </w:r>
    </w:p>
    <w:p w14:paraId="51D2E1F3" w14:textId="77777777" w:rsidR="008574C9" w:rsidRDefault="008574C9" w:rsidP="008574C9">
      <w:pPr>
        <w:pStyle w:val="PlainText"/>
        <w:tabs>
          <w:tab w:val="left" w:pos="720"/>
        </w:tabs>
        <w:rPr>
          <w:rFonts w:ascii="Arial" w:hAnsi="Arial" w:cs="Arial"/>
          <w:sz w:val="22"/>
          <w:szCs w:val="22"/>
        </w:rPr>
      </w:pPr>
    </w:p>
    <w:p w14:paraId="2232FB80"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If the student wishes to have this requirement waived, the student must submit a REQUEST TO TRANSFER PART OF LAST 60 HOURS FOR A DEGREE form and have the form approved </w:t>
      </w:r>
      <w:r w:rsidRPr="004C531A">
        <w:rPr>
          <w:rFonts w:ascii="Arial" w:hAnsi="Arial" w:cs="Arial"/>
          <w:sz w:val="22"/>
          <w:szCs w:val="22"/>
        </w:rPr>
        <w:t>before</w:t>
      </w:r>
      <w:r>
        <w:rPr>
          <w:rFonts w:ascii="Arial" w:hAnsi="Arial" w:cs="Arial"/>
          <w:sz w:val="22"/>
          <w:szCs w:val="22"/>
        </w:rPr>
        <w:t xml:space="preserve"> enrolling in the course(s) off campus.  The form can be obtained from the Registrar’s Office</w:t>
      </w:r>
      <w:r w:rsidR="00A90ACB">
        <w:rPr>
          <w:rFonts w:ascii="Arial" w:hAnsi="Arial" w:cs="Arial"/>
          <w:sz w:val="22"/>
          <w:szCs w:val="22"/>
        </w:rPr>
        <w:t xml:space="preserve">, </w:t>
      </w:r>
      <w:r>
        <w:rPr>
          <w:rFonts w:ascii="Arial" w:hAnsi="Arial" w:cs="Arial"/>
          <w:sz w:val="22"/>
          <w:szCs w:val="22"/>
        </w:rPr>
        <w:t xml:space="preserve">the ECE Undergraduate Secretary in </w:t>
      </w:r>
      <w:r w:rsidR="00290446">
        <w:rPr>
          <w:rFonts w:ascii="Arial" w:hAnsi="Arial" w:cs="Arial"/>
          <w:sz w:val="22"/>
          <w:szCs w:val="22"/>
        </w:rPr>
        <w:t>140</w:t>
      </w:r>
      <w:r w:rsidR="00A90ACB">
        <w:rPr>
          <w:rFonts w:ascii="Arial" w:hAnsi="Arial" w:cs="Arial"/>
          <w:sz w:val="22"/>
          <w:szCs w:val="22"/>
        </w:rPr>
        <w:t xml:space="preserve"> EECH, or on the web at </w:t>
      </w:r>
      <w:hyperlink r:id="rId94" w:history="1">
        <w:r w:rsidR="00A90ACB" w:rsidRPr="009779DE">
          <w:rPr>
            <w:rStyle w:val="Hyperlink"/>
            <w:rFonts w:ascii="Arial" w:hAnsi="Arial" w:cs="Arial"/>
            <w:sz w:val="22"/>
            <w:szCs w:val="22"/>
          </w:rPr>
          <w:t>http://registrar.</w:t>
        </w:r>
        <w:r w:rsidR="00A90ACB" w:rsidRPr="009779DE">
          <w:rPr>
            <w:rStyle w:val="Hyperlink"/>
            <w:rFonts w:ascii="Arial" w:hAnsi="Arial" w:cs="Arial"/>
            <w:sz w:val="22"/>
            <w:szCs w:val="22"/>
          </w:rPr>
          <w:t>m</w:t>
        </w:r>
        <w:r w:rsidR="00A90ACB" w:rsidRPr="009779DE">
          <w:rPr>
            <w:rStyle w:val="Hyperlink"/>
            <w:rFonts w:ascii="Arial" w:hAnsi="Arial" w:cs="Arial"/>
            <w:sz w:val="22"/>
            <w:szCs w:val="22"/>
          </w:rPr>
          <w:t>st.edu/forms/</w:t>
        </w:r>
      </w:hyperlink>
      <w:r w:rsidR="00A90ACB">
        <w:rPr>
          <w:rFonts w:ascii="Arial" w:hAnsi="Arial" w:cs="Arial"/>
          <w:sz w:val="22"/>
          <w:szCs w:val="22"/>
        </w:rPr>
        <w:t>.</w:t>
      </w:r>
    </w:p>
    <w:p w14:paraId="18E71746" w14:textId="77777777" w:rsidR="00703700" w:rsidRDefault="00703700" w:rsidP="00703700">
      <w:pPr>
        <w:pStyle w:val="PlainText"/>
        <w:tabs>
          <w:tab w:val="left" w:pos="720"/>
        </w:tabs>
        <w:rPr>
          <w:rFonts w:ascii="Arial" w:hAnsi="Arial" w:cs="Arial"/>
          <w:sz w:val="22"/>
          <w:szCs w:val="22"/>
        </w:rPr>
      </w:pPr>
    </w:p>
    <w:p w14:paraId="74748DA0"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If a student fails to complete this form prior to enrolling in the course, the department may refuse to allow the student to use the course to satisfy ANY graduation requirements.  Students in their last 60 </w:t>
      </w:r>
      <w:r>
        <w:rPr>
          <w:rFonts w:ascii="Arial" w:hAnsi="Arial" w:cs="Arial"/>
          <w:sz w:val="22"/>
          <w:szCs w:val="22"/>
        </w:rPr>
        <w:lastRenderedPageBreak/>
        <w:t xml:space="preserve">hours should never take a course off campus until checking with </w:t>
      </w:r>
      <w:r w:rsidR="008574C9">
        <w:rPr>
          <w:rFonts w:ascii="Arial" w:hAnsi="Arial" w:cs="Arial"/>
          <w:sz w:val="22"/>
          <w:szCs w:val="22"/>
        </w:rPr>
        <w:t xml:space="preserve">their </w:t>
      </w:r>
      <w:r>
        <w:rPr>
          <w:rFonts w:ascii="Arial" w:hAnsi="Arial" w:cs="Arial"/>
          <w:sz w:val="22"/>
          <w:szCs w:val="22"/>
        </w:rPr>
        <w:t>advisor, completing the appropriate form, and obtaining signatures.</w:t>
      </w:r>
    </w:p>
    <w:p w14:paraId="366A31FB" w14:textId="77777777" w:rsidR="00703700" w:rsidRDefault="00703700" w:rsidP="00703700">
      <w:pPr>
        <w:pStyle w:val="PlainText"/>
        <w:tabs>
          <w:tab w:val="left" w:pos="720"/>
        </w:tabs>
        <w:rPr>
          <w:rFonts w:ascii="Arial" w:hAnsi="Arial" w:cs="Arial"/>
          <w:sz w:val="22"/>
          <w:szCs w:val="22"/>
        </w:rPr>
      </w:pPr>
    </w:p>
    <w:p w14:paraId="230C3198"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will not normally be allowed to transfer </w:t>
      </w:r>
      <w:r w:rsidR="004A34E1">
        <w:rPr>
          <w:rFonts w:ascii="Arial" w:hAnsi="Arial" w:cs="Arial"/>
          <w:sz w:val="22"/>
          <w:szCs w:val="22"/>
        </w:rPr>
        <w:t>3xxx or 4xxx or 5xxx</w:t>
      </w:r>
      <w:r>
        <w:rPr>
          <w:rFonts w:ascii="Arial" w:hAnsi="Arial" w:cs="Arial"/>
          <w:sz w:val="22"/>
          <w:szCs w:val="22"/>
        </w:rPr>
        <w:t xml:space="preserve"> or 300 level CpE courses to </w:t>
      </w:r>
      <w:r w:rsidR="0038610E">
        <w:rPr>
          <w:rFonts w:ascii="Arial" w:hAnsi="Arial" w:cs="Arial"/>
          <w:sz w:val="22"/>
          <w:szCs w:val="22"/>
        </w:rPr>
        <w:t>Missouri S&amp;T</w:t>
      </w:r>
      <w:r>
        <w:rPr>
          <w:rFonts w:ascii="Arial" w:hAnsi="Arial" w:cs="Arial"/>
          <w:sz w:val="22"/>
          <w:szCs w:val="22"/>
        </w:rPr>
        <w:t xml:space="preserve"> unless the courses were taken at an ABET accredited program or a program with an international reputation for excellence in engineering education.</w:t>
      </w:r>
    </w:p>
    <w:p w14:paraId="25D74BAB" w14:textId="77777777" w:rsidR="00703700" w:rsidRDefault="00703700" w:rsidP="00703700">
      <w:pPr>
        <w:pStyle w:val="PlainText"/>
        <w:tabs>
          <w:tab w:val="left" w:pos="720"/>
        </w:tabs>
        <w:rPr>
          <w:rFonts w:ascii="Arial" w:hAnsi="Arial" w:cs="Arial"/>
          <w:sz w:val="22"/>
          <w:szCs w:val="22"/>
        </w:rPr>
      </w:pPr>
    </w:p>
    <w:p w14:paraId="4F7EA27B"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3.7 Substitutions and Waivers</w:t>
      </w:r>
    </w:p>
    <w:p w14:paraId="482C2DD6" w14:textId="77777777" w:rsidR="00703700" w:rsidRDefault="00703700" w:rsidP="00703700">
      <w:pPr>
        <w:pStyle w:val="PlainText"/>
        <w:tabs>
          <w:tab w:val="left" w:pos="720"/>
        </w:tabs>
        <w:rPr>
          <w:rFonts w:ascii="Arial" w:hAnsi="Arial" w:cs="Arial"/>
          <w:sz w:val="22"/>
          <w:szCs w:val="22"/>
        </w:rPr>
      </w:pPr>
    </w:p>
    <w:p w14:paraId="61E74CD2"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There are many specific courses that must be completed before graduation.  The student has four (4) options for each of these courses:</w:t>
      </w:r>
    </w:p>
    <w:p w14:paraId="017B0B94" w14:textId="77777777" w:rsidR="00703700" w:rsidRDefault="00703700" w:rsidP="00703700">
      <w:pPr>
        <w:pStyle w:val="PlainText"/>
        <w:tabs>
          <w:tab w:val="left" w:pos="720"/>
        </w:tabs>
        <w:rPr>
          <w:rFonts w:ascii="Arial" w:hAnsi="Arial" w:cs="Arial"/>
          <w:sz w:val="22"/>
          <w:szCs w:val="22"/>
        </w:rPr>
      </w:pPr>
    </w:p>
    <w:p w14:paraId="6877E6D5" w14:textId="77777777" w:rsidR="00703700" w:rsidRDefault="00703700" w:rsidP="00E10928">
      <w:pPr>
        <w:pStyle w:val="PlainText"/>
        <w:numPr>
          <w:ilvl w:val="0"/>
          <w:numId w:val="32"/>
        </w:numPr>
        <w:rPr>
          <w:rFonts w:ascii="Arial" w:hAnsi="Arial" w:cs="Arial"/>
          <w:sz w:val="22"/>
          <w:szCs w:val="22"/>
        </w:rPr>
      </w:pPr>
      <w:r>
        <w:rPr>
          <w:rFonts w:ascii="Arial" w:hAnsi="Arial" w:cs="Arial"/>
          <w:sz w:val="22"/>
          <w:szCs w:val="22"/>
        </w:rPr>
        <w:t xml:space="preserve">Complete the specified course at </w:t>
      </w:r>
      <w:r w:rsidR="0038610E">
        <w:rPr>
          <w:rFonts w:ascii="Arial" w:hAnsi="Arial" w:cs="Arial"/>
          <w:sz w:val="22"/>
          <w:szCs w:val="22"/>
        </w:rPr>
        <w:t>Missouri S&amp;T</w:t>
      </w:r>
      <w:r>
        <w:rPr>
          <w:rFonts w:ascii="Arial" w:hAnsi="Arial" w:cs="Arial"/>
          <w:sz w:val="22"/>
          <w:szCs w:val="22"/>
        </w:rPr>
        <w:t>.  In some cases, the student is allowed to select a course from an approved list.</w:t>
      </w:r>
    </w:p>
    <w:p w14:paraId="5ADF70D1" w14:textId="77777777" w:rsidR="00703700" w:rsidRDefault="00703700" w:rsidP="00E10928">
      <w:pPr>
        <w:pStyle w:val="PlainText"/>
        <w:numPr>
          <w:ilvl w:val="0"/>
          <w:numId w:val="32"/>
        </w:numPr>
        <w:rPr>
          <w:rFonts w:ascii="Arial" w:hAnsi="Arial" w:cs="Arial"/>
          <w:sz w:val="22"/>
          <w:szCs w:val="22"/>
        </w:rPr>
      </w:pPr>
      <w:r>
        <w:rPr>
          <w:rFonts w:ascii="Arial" w:hAnsi="Arial" w:cs="Arial"/>
          <w:sz w:val="22"/>
          <w:szCs w:val="22"/>
        </w:rPr>
        <w:t xml:space="preserve">Complete an equivalent course at another institution and transfer credit to </w:t>
      </w:r>
      <w:r w:rsidR="0038610E">
        <w:rPr>
          <w:rFonts w:ascii="Arial" w:hAnsi="Arial" w:cs="Arial"/>
          <w:sz w:val="22"/>
          <w:szCs w:val="22"/>
        </w:rPr>
        <w:t>Missouri S&amp;T</w:t>
      </w:r>
      <w:r>
        <w:rPr>
          <w:rFonts w:ascii="Arial" w:hAnsi="Arial" w:cs="Arial"/>
          <w:sz w:val="22"/>
          <w:szCs w:val="22"/>
        </w:rPr>
        <w:t>.</w:t>
      </w:r>
    </w:p>
    <w:p w14:paraId="48F7D565" w14:textId="77777777" w:rsidR="00703700" w:rsidRDefault="00703700" w:rsidP="00E10928">
      <w:pPr>
        <w:pStyle w:val="PlainText"/>
        <w:numPr>
          <w:ilvl w:val="0"/>
          <w:numId w:val="32"/>
        </w:numPr>
        <w:rPr>
          <w:rFonts w:ascii="Arial" w:hAnsi="Arial" w:cs="Arial"/>
          <w:sz w:val="22"/>
          <w:szCs w:val="22"/>
        </w:rPr>
      </w:pPr>
      <w:r>
        <w:rPr>
          <w:rFonts w:ascii="Arial" w:hAnsi="Arial" w:cs="Arial"/>
          <w:sz w:val="22"/>
          <w:szCs w:val="22"/>
        </w:rPr>
        <w:t xml:space="preserve">Complete a related course at </w:t>
      </w:r>
      <w:r w:rsidR="0038610E">
        <w:rPr>
          <w:rFonts w:ascii="Arial" w:hAnsi="Arial" w:cs="Arial"/>
          <w:sz w:val="22"/>
          <w:szCs w:val="22"/>
        </w:rPr>
        <w:t>Missouri S&amp;T</w:t>
      </w:r>
      <w:r>
        <w:rPr>
          <w:rFonts w:ascii="Arial" w:hAnsi="Arial" w:cs="Arial"/>
          <w:sz w:val="22"/>
          <w:szCs w:val="22"/>
        </w:rPr>
        <w:t xml:space="preserve"> or another institution and request to substitute the related course for the required course.</w:t>
      </w:r>
    </w:p>
    <w:p w14:paraId="66C26ADE" w14:textId="77777777" w:rsidR="00703700" w:rsidRDefault="00703700" w:rsidP="00E10928">
      <w:pPr>
        <w:pStyle w:val="PlainText"/>
        <w:numPr>
          <w:ilvl w:val="0"/>
          <w:numId w:val="32"/>
        </w:numPr>
        <w:rPr>
          <w:rFonts w:ascii="Arial" w:hAnsi="Arial" w:cs="Arial"/>
          <w:sz w:val="22"/>
          <w:szCs w:val="22"/>
        </w:rPr>
      </w:pPr>
      <w:r>
        <w:rPr>
          <w:rFonts w:ascii="Arial" w:hAnsi="Arial" w:cs="Arial"/>
          <w:sz w:val="22"/>
          <w:szCs w:val="22"/>
        </w:rPr>
        <w:t>Petition to have the requirement waived.</w:t>
      </w:r>
    </w:p>
    <w:p w14:paraId="4B8AA50F" w14:textId="77777777" w:rsidR="00703700" w:rsidRDefault="00703700" w:rsidP="00E10928">
      <w:pPr>
        <w:pStyle w:val="PlainText"/>
        <w:numPr>
          <w:ilvl w:val="0"/>
          <w:numId w:val="32"/>
        </w:numPr>
        <w:rPr>
          <w:rFonts w:ascii="Arial" w:hAnsi="Arial" w:cs="Arial"/>
          <w:sz w:val="22"/>
          <w:szCs w:val="22"/>
        </w:rPr>
      </w:pPr>
      <w:r>
        <w:rPr>
          <w:rFonts w:ascii="Arial" w:hAnsi="Arial" w:cs="Arial"/>
          <w:sz w:val="22"/>
          <w:szCs w:val="22"/>
        </w:rPr>
        <w:t>Obtain credit by examination for the course.</w:t>
      </w:r>
    </w:p>
    <w:p w14:paraId="20EB0532" w14:textId="77777777" w:rsidR="00703700" w:rsidRDefault="00703700" w:rsidP="00703700">
      <w:pPr>
        <w:pStyle w:val="PlainText"/>
        <w:tabs>
          <w:tab w:val="left" w:pos="720"/>
        </w:tabs>
        <w:rPr>
          <w:rFonts w:ascii="Arial" w:hAnsi="Arial" w:cs="Arial"/>
          <w:sz w:val="22"/>
          <w:szCs w:val="22"/>
        </w:rPr>
      </w:pPr>
    </w:p>
    <w:p w14:paraId="7333135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Students who wish to transfer credit to </w:t>
      </w:r>
      <w:r w:rsidR="0038610E">
        <w:rPr>
          <w:rFonts w:ascii="Arial" w:hAnsi="Arial" w:cs="Arial"/>
          <w:sz w:val="22"/>
          <w:szCs w:val="22"/>
        </w:rPr>
        <w:t>Missouri S&amp;T</w:t>
      </w:r>
      <w:r>
        <w:rPr>
          <w:rFonts w:ascii="Arial" w:hAnsi="Arial" w:cs="Arial"/>
          <w:sz w:val="22"/>
          <w:szCs w:val="22"/>
        </w:rPr>
        <w:t xml:space="preserve"> should read the appropriate section in Chapter 2 of this handbook.  There are many restrictions placed on transfer credit.  Students unfamiliar with these requirements risk losing credit for the transferred courses.</w:t>
      </w:r>
    </w:p>
    <w:p w14:paraId="097A226A" w14:textId="77777777" w:rsidR="00703700" w:rsidRDefault="00703700" w:rsidP="00703700">
      <w:pPr>
        <w:pStyle w:val="PlainText"/>
        <w:tabs>
          <w:tab w:val="left" w:pos="720"/>
        </w:tabs>
        <w:rPr>
          <w:rFonts w:ascii="Arial" w:hAnsi="Arial" w:cs="Arial"/>
          <w:sz w:val="22"/>
          <w:szCs w:val="22"/>
        </w:rPr>
      </w:pPr>
    </w:p>
    <w:p w14:paraId="2D86F155"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Students wishing to substitute or waive course requirements should read Section 3.18 “Waiving and/or Changing Graduation Requirements” in this chapter.</w:t>
      </w:r>
    </w:p>
    <w:p w14:paraId="2CE525E4" w14:textId="77777777" w:rsidR="00703700" w:rsidRDefault="00703700" w:rsidP="00703700">
      <w:pPr>
        <w:pStyle w:val="PlainText"/>
        <w:tabs>
          <w:tab w:val="left" w:pos="720"/>
        </w:tabs>
        <w:rPr>
          <w:rFonts w:ascii="Arial" w:hAnsi="Arial" w:cs="Arial"/>
          <w:sz w:val="22"/>
          <w:szCs w:val="22"/>
        </w:rPr>
      </w:pPr>
    </w:p>
    <w:p w14:paraId="6DEB77C3"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A detailed explanation of each requirement is presented in Section 3.2 along with typically approved course substitutions.  Unless otherwise noted, students must complete a COURSE SUBSTITUTIONS AND WAIVER form</w:t>
      </w:r>
      <w:r w:rsidR="00207192">
        <w:rPr>
          <w:rFonts w:ascii="Arial" w:hAnsi="Arial" w:cs="Arial"/>
          <w:sz w:val="22"/>
          <w:szCs w:val="22"/>
        </w:rPr>
        <w:t xml:space="preserve"> </w:t>
      </w:r>
      <w:r w:rsidR="00A90ACB">
        <w:rPr>
          <w:rFonts w:ascii="Arial" w:hAnsi="Arial" w:cs="Arial"/>
          <w:sz w:val="22"/>
          <w:szCs w:val="22"/>
        </w:rPr>
        <w:t xml:space="preserve">on the web at </w:t>
      </w:r>
      <w:hyperlink r:id="rId95" w:history="1">
        <w:r w:rsidR="00A90ACB" w:rsidRPr="009779DE">
          <w:rPr>
            <w:rStyle w:val="Hyperlink"/>
            <w:rFonts w:ascii="Arial" w:hAnsi="Arial" w:cs="Arial"/>
            <w:sz w:val="22"/>
            <w:szCs w:val="22"/>
          </w:rPr>
          <w:t>http://registrar.mst</w:t>
        </w:r>
        <w:r w:rsidR="00A90ACB" w:rsidRPr="009779DE">
          <w:rPr>
            <w:rStyle w:val="Hyperlink"/>
            <w:rFonts w:ascii="Arial" w:hAnsi="Arial" w:cs="Arial"/>
            <w:sz w:val="22"/>
            <w:szCs w:val="22"/>
          </w:rPr>
          <w:t>.</w:t>
        </w:r>
        <w:r w:rsidR="00A90ACB" w:rsidRPr="009779DE">
          <w:rPr>
            <w:rStyle w:val="Hyperlink"/>
            <w:rFonts w:ascii="Arial" w:hAnsi="Arial" w:cs="Arial"/>
            <w:sz w:val="22"/>
            <w:szCs w:val="22"/>
          </w:rPr>
          <w:t>edu/forms/</w:t>
        </w:r>
      </w:hyperlink>
      <w:r w:rsidR="00207192">
        <w:rPr>
          <w:rFonts w:ascii="Arial" w:hAnsi="Arial" w:cs="Arial"/>
          <w:sz w:val="22"/>
          <w:szCs w:val="22"/>
        </w:rPr>
        <w:t xml:space="preserve"> and submit the form to ECE undergraduate advising specialist at room 143 ECE.</w:t>
      </w:r>
    </w:p>
    <w:p w14:paraId="7D5E6F2B" w14:textId="77777777" w:rsidR="00703700" w:rsidRDefault="00703700" w:rsidP="00703700">
      <w:pPr>
        <w:pStyle w:val="PlainText"/>
        <w:tabs>
          <w:tab w:val="left" w:pos="720"/>
        </w:tabs>
        <w:rPr>
          <w:rFonts w:ascii="Arial" w:hAnsi="Arial" w:cs="Arial"/>
          <w:sz w:val="22"/>
          <w:szCs w:val="22"/>
        </w:rPr>
      </w:pPr>
    </w:p>
    <w:p w14:paraId="2ADBC413"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3.8 Emphasis Areas within Computer Engineering</w:t>
      </w:r>
    </w:p>
    <w:p w14:paraId="4BFDE5B1" w14:textId="77777777" w:rsidR="00703700" w:rsidRPr="00313B6D" w:rsidRDefault="00703700" w:rsidP="00703700">
      <w:pPr>
        <w:pStyle w:val="PlainText"/>
        <w:tabs>
          <w:tab w:val="left" w:pos="720"/>
        </w:tabs>
        <w:rPr>
          <w:rFonts w:ascii="Arial" w:hAnsi="Arial" w:cs="Arial"/>
          <w:sz w:val="22"/>
          <w:szCs w:val="22"/>
        </w:rPr>
      </w:pPr>
    </w:p>
    <w:p w14:paraId="66619A81" w14:textId="77777777" w:rsidR="003F17A6" w:rsidRDefault="003F17A6" w:rsidP="00703700">
      <w:pPr>
        <w:pStyle w:val="PlainText"/>
        <w:tabs>
          <w:tab w:val="left" w:pos="720"/>
        </w:tabs>
        <w:rPr>
          <w:rFonts w:ascii="Arial" w:hAnsi="Arial" w:cs="Arial"/>
          <w:sz w:val="22"/>
          <w:szCs w:val="22"/>
        </w:rPr>
      </w:pPr>
    </w:p>
    <w:p w14:paraId="49713395" w14:textId="77777777" w:rsidR="0049691C" w:rsidRPr="0049691C" w:rsidRDefault="0049691C" w:rsidP="0049691C">
      <w:pPr>
        <w:pStyle w:val="PlainText"/>
        <w:tabs>
          <w:tab w:val="left" w:pos="720"/>
        </w:tabs>
        <w:rPr>
          <w:rFonts w:ascii="Arial" w:hAnsi="Arial" w:cs="Arial"/>
          <w:sz w:val="22"/>
          <w:szCs w:val="22"/>
        </w:rPr>
      </w:pPr>
      <w:r w:rsidRPr="0049691C">
        <w:rPr>
          <w:rFonts w:ascii="Arial" w:hAnsi="Arial" w:cs="Arial"/>
          <w:color w:val="555555"/>
          <w:sz w:val="22"/>
          <w:szCs w:val="22"/>
          <w:bdr w:val="none" w:sz="0" w:space="0" w:color="auto" w:frame="1"/>
        </w:rPr>
        <w:t xml:space="preserve">A declared emphasis area is not required, and </w:t>
      </w:r>
      <w:r w:rsidRPr="0049691C">
        <w:rPr>
          <w:rFonts w:ascii="Arial" w:hAnsi="Arial" w:cs="Arial"/>
          <w:sz w:val="22"/>
          <w:szCs w:val="22"/>
        </w:rPr>
        <w:t xml:space="preserve">it is not required that students obtain an emphasis specialty within computer engineering. </w:t>
      </w:r>
      <w:r w:rsidRPr="0049691C">
        <w:rPr>
          <w:rFonts w:ascii="Arial" w:hAnsi="Arial" w:cs="Arial"/>
          <w:color w:val="555555"/>
          <w:sz w:val="22"/>
          <w:szCs w:val="22"/>
          <w:bdr w:val="none" w:sz="0" w:space="0" w:color="auto" w:frame="1"/>
        </w:rPr>
        <w:t xml:space="preserve"> A student may choose to obtain a Computer Engineering degree without a formal emphasis or may choose to obtain a Computer Engineering degree with a declared emphasis in one or more of the emphasis areas of computer engineering. A major change request is required to add the emphasis area option to the degree program. </w:t>
      </w:r>
    </w:p>
    <w:p w14:paraId="16D4CA7A" w14:textId="77777777" w:rsidR="0049691C" w:rsidRPr="0049691C" w:rsidRDefault="0049691C" w:rsidP="0049691C">
      <w:pPr>
        <w:shd w:val="clear" w:color="auto" w:fill="FFFFFF"/>
        <w:textAlignment w:val="baseline"/>
        <w:rPr>
          <w:rFonts w:ascii="Arial" w:hAnsi="Arial" w:cs="Arial"/>
          <w:color w:val="555555"/>
          <w:sz w:val="22"/>
          <w:szCs w:val="22"/>
        </w:rPr>
      </w:pPr>
      <w:r w:rsidRPr="0049691C">
        <w:rPr>
          <w:rFonts w:ascii="Arial" w:hAnsi="Arial" w:cs="Arial"/>
          <w:color w:val="555555"/>
          <w:sz w:val="22"/>
          <w:szCs w:val="22"/>
        </w:rPr>
        <w:t>Emphasis areas that may be declared, include:</w:t>
      </w:r>
    </w:p>
    <w:p w14:paraId="7C685AA5" w14:textId="77777777" w:rsidR="0049691C" w:rsidRPr="0049691C" w:rsidRDefault="0049691C" w:rsidP="0049691C">
      <w:pPr>
        <w:pStyle w:val="PlainText"/>
        <w:numPr>
          <w:ilvl w:val="0"/>
          <w:numId w:val="33"/>
        </w:numPr>
        <w:rPr>
          <w:rFonts w:ascii="Arial" w:hAnsi="Arial" w:cs="Arial"/>
          <w:sz w:val="22"/>
          <w:szCs w:val="22"/>
        </w:rPr>
      </w:pPr>
      <w:r w:rsidRPr="0049691C">
        <w:rPr>
          <w:rFonts w:ascii="Arial" w:hAnsi="Arial" w:cs="Arial"/>
          <w:b/>
          <w:sz w:val="22"/>
          <w:szCs w:val="22"/>
        </w:rPr>
        <w:t>Computational Intelligence</w:t>
      </w:r>
      <w:r w:rsidRPr="0049691C">
        <w:rPr>
          <w:rFonts w:ascii="Arial" w:hAnsi="Arial" w:cs="Arial"/>
          <w:sz w:val="22"/>
          <w:szCs w:val="22"/>
        </w:rPr>
        <w:t xml:space="preserve"> topics include</w:t>
      </w:r>
      <w:r w:rsidRPr="0049691C">
        <w:rPr>
          <w:rFonts w:ascii="Arial" w:hAnsi="Arial" w:cs="Arial"/>
          <w:b/>
          <w:sz w:val="22"/>
          <w:szCs w:val="22"/>
        </w:rPr>
        <w:t xml:space="preserve"> machine vision, neural ne</w:t>
      </w:r>
      <w:r w:rsidRPr="0049691C">
        <w:rPr>
          <w:rFonts w:ascii="Arial" w:hAnsi="Arial" w:cs="Arial"/>
          <w:sz w:val="22"/>
          <w:szCs w:val="22"/>
        </w:rPr>
        <w:t>tworks, and fuzzy logic control.</w:t>
      </w:r>
    </w:p>
    <w:p w14:paraId="4A6A7236" w14:textId="77777777" w:rsidR="0049691C" w:rsidRPr="0049691C" w:rsidRDefault="0049691C" w:rsidP="0049691C">
      <w:pPr>
        <w:pStyle w:val="PlainText"/>
        <w:numPr>
          <w:ilvl w:val="0"/>
          <w:numId w:val="33"/>
        </w:numPr>
        <w:rPr>
          <w:rFonts w:ascii="Arial" w:hAnsi="Arial" w:cs="Arial"/>
          <w:sz w:val="22"/>
          <w:szCs w:val="22"/>
        </w:rPr>
      </w:pPr>
      <w:r w:rsidRPr="0049691C">
        <w:rPr>
          <w:rFonts w:ascii="Arial" w:hAnsi="Arial" w:cs="Arial"/>
          <w:b/>
          <w:sz w:val="22"/>
          <w:szCs w:val="22"/>
        </w:rPr>
        <w:t>Computer Architecture and Embedded Systems</w:t>
      </w:r>
      <w:r w:rsidRPr="0049691C">
        <w:rPr>
          <w:rFonts w:ascii="Arial" w:hAnsi="Arial" w:cs="Arial"/>
          <w:sz w:val="22"/>
          <w:szCs w:val="22"/>
        </w:rPr>
        <w:t xml:space="preserve"> topics include computer organization, computer architecture, microprocessor system design, hardware/software co-design, microprocessor systems, and real-time systems.</w:t>
      </w:r>
    </w:p>
    <w:p w14:paraId="70AC6EA3" w14:textId="77777777" w:rsidR="0049691C" w:rsidRPr="0049691C" w:rsidRDefault="0049691C" w:rsidP="0049691C">
      <w:pPr>
        <w:pStyle w:val="PlainText"/>
        <w:numPr>
          <w:ilvl w:val="0"/>
          <w:numId w:val="33"/>
        </w:numPr>
        <w:rPr>
          <w:rFonts w:ascii="Arial" w:hAnsi="Arial" w:cs="Arial"/>
          <w:sz w:val="22"/>
          <w:szCs w:val="22"/>
        </w:rPr>
      </w:pPr>
      <w:r w:rsidRPr="0049691C">
        <w:rPr>
          <w:rFonts w:ascii="Arial" w:hAnsi="Arial" w:cs="Arial"/>
          <w:b/>
          <w:sz w:val="22"/>
          <w:szCs w:val="22"/>
        </w:rPr>
        <w:t>Integrated Circuits and Logic Design</w:t>
      </w:r>
      <w:r w:rsidRPr="0049691C">
        <w:rPr>
          <w:rFonts w:ascii="Arial" w:hAnsi="Arial" w:cs="Arial"/>
          <w:sz w:val="22"/>
          <w:szCs w:val="22"/>
        </w:rPr>
        <w:t xml:space="preserve"> </w:t>
      </w:r>
      <w:proofErr w:type="gramStart"/>
      <w:r w:rsidRPr="0049691C">
        <w:rPr>
          <w:rFonts w:ascii="Arial" w:hAnsi="Arial" w:cs="Arial"/>
          <w:sz w:val="22"/>
          <w:szCs w:val="22"/>
        </w:rPr>
        <w:t>includes</w:t>
      </w:r>
      <w:proofErr w:type="gramEnd"/>
      <w:r w:rsidRPr="0049691C">
        <w:rPr>
          <w:rFonts w:ascii="Arial" w:hAnsi="Arial" w:cs="Arial"/>
          <w:sz w:val="22"/>
          <w:szCs w:val="22"/>
        </w:rPr>
        <w:t xml:space="preserve"> chip (VLSI) design, digital systems modeling, electronic circuits, and fault tolerant systems design.</w:t>
      </w:r>
    </w:p>
    <w:p w14:paraId="221D4812" w14:textId="77777777" w:rsidR="0049691C" w:rsidRPr="0049691C" w:rsidRDefault="0049691C" w:rsidP="0049691C">
      <w:pPr>
        <w:pStyle w:val="PlainText"/>
        <w:numPr>
          <w:ilvl w:val="0"/>
          <w:numId w:val="33"/>
        </w:numPr>
        <w:rPr>
          <w:rFonts w:ascii="Arial" w:hAnsi="Arial" w:cs="Arial"/>
          <w:sz w:val="22"/>
          <w:szCs w:val="22"/>
        </w:rPr>
      </w:pPr>
      <w:r w:rsidRPr="0049691C">
        <w:rPr>
          <w:rFonts w:ascii="Arial" w:hAnsi="Arial" w:cs="Arial"/>
          <w:b/>
          <w:sz w:val="22"/>
          <w:szCs w:val="22"/>
        </w:rPr>
        <w:lastRenderedPageBreak/>
        <w:t>Networking, Security and Dependability</w:t>
      </w:r>
      <w:r w:rsidRPr="0049691C">
        <w:rPr>
          <w:rFonts w:ascii="Arial" w:hAnsi="Arial" w:cs="Arial"/>
          <w:sz w:val="22"/>
          <w:szCs w:val="22"/>
        </w:rPr>
        <w:t xml:space="preserve"> topics include design of digital networks, reliable and secure computing, fault tolerance, development of secure networks, secure and reliable computing infrastructure, and design of fault-tolerant digital systems.</w:t>
      </w:r>
    </w:p>
    <w:p w14:paraId="5862A0BF" w14:textId="77777777" w:rsidR="0049691C" w:rsidRPr="0049691C" w:rsidRDefault="0049691C" w:rsidP="0049691C">
      <w:pPr>
        <w:shd w:val="clear" w:color="auto" w:fill="FFFFFF"/>
        <w:textAlignment w:val="baseline"/>
        <w:rPr>
          <w:rFonts w:ascii="Arial" w:hAnsi="Arial" w:cs="Arial"/>
          <w:color w:val="555555"/>
          <w:sz w:val="22"/>
          <w:szCs w:val="22"/>
        </w:rPr>
      </w:pPr>
    </w:p>
    <w:p w14:paraId="5ABDA0CB" w14:textId="77777777" w:rsidR="0049691C" w:rsidRPr="0049691C" w:rsidRDefault="0049691C" w:rsidP="0049691C">
      <w:pPr>
        <w:shd w:val="clear" w:color="auto" w:fill="FFFFFF"/>
        <w:textAlignment w:val="baseline"/>
        <w:rPr>
          <w:rFonts w:ascii="Arial" w:hAnsi="Arial" w:cs="Arial"/>
          <w:color w:val="555555"/>
          <w:sz w:val="22"/>
          <w:szCs w:val="22"/>
        </w:rPr>
      </w:pPr>
      <w:r w:rsidRPr="0049691C">
        <w:rPr>
          <w:rFonts w:ascii="Arial" w:hAnsi="Arial" w:cs="Arial"/>
          <w:color w:val="555555"/>
          <w:sz w:val="22"/>
          <w:szCs w:val="22"/>
        </w:rPr>
        <w:t>Note that </w:t>
      </w:r>
      <w:r w:rsidRPr="0049691C">
        <w:rPr>
          <w:rFonts w:ascii="Arial" w:hAnsi="Arial" w:cs="Arial"/>
          <w:b/>
          <w:bCs/>
          <w:color w:val="555555"/>
          <w:sz w:val="22"/>
          <w:szCs w:val="22"/>
          <w:bdr w:val="none" w:sz="0" w:space="0" w:color="auto" w:frame="1"/>
        </w:rPr>
        <w:t>Computational Intelligence</w:t>
      </w:r>
      <w:r w:rsidRPr="0049691C">
        <w:rPr>
          <w:rFonts w:ascii="Arial" w:hAnsi="Arial" w:cs="Arial"/>
          <w:color w:val="555555"/>
          <w:sz w:val="22"/>
          <w:szCs w:val="22"/>
        </w:rPr>
        <w:t xml:space="preserve"> is also a Computer Engineering emphasis area but is focused </w:t>
      </w:r>
      <w:r w:rsidR="00C25DC9" w:rsidRPr="0049691C">
        <w:rPr>
          <w:rFonts w:ascii="Arial" w:hAnsi="Arial" w:cs="Arial"/>
          <w:color w:val="555555"/>
          <w:sz w:val="22"/>
          <w:szCs w:val="22"/>
        </w:rPr>
        <w:t>on</w:t>
      </w:r>
      <w:r w:rsidRPr="0049691C">
        <w:rPr>
          <w:rFonts w:ascii="Arial" w:hAnsi="Arial" w:cs="Arial"/>
          <w:color w:val="555555"/>
          <w:sz w:val="22"/>
          <w:szCs w:val="22"/>
        </w:rPr>
        <w:t xml:space="preserve"> the graduate program.</w:t>
      </w:r>
    </w:p>
    <w:p w14:paraId="37CE6AAE" w14:textId="77777777" w:rsidR="0049691C" w:rsidRDefault="0049691C" w:rsidP="0049691C">
      <w:pPr>
        <w:shd w:val="clear" w:color="auto" w:fill="FFFFFF"/>
        <w:textAlignment w:val="baseline"/>
        <w:rPr>
          <w:rFonts w:ascii="Arial" w:hAnsi="Arial" w:cs="Arial"/>
          <w:color w:val="555555"/>
          <w:sz w:val="22"/>
          <w:szCs w:val="22"/>
          <w:bdr w:val="none" w:sz="0" w:space="0" w:color="auto" w:frame="1"/>
        </w:rPr>
      </w:pPr>
    </w:p>
    <w:p w14:paraId="04DF7460" w14:textId="77777777" w:rsidR="0049691C" w:rsidRDefault="0049691C" w:rsidP="0049691C">
      <w:pPr>
        <w:shd w:val="clear" w:color="auto" w:fill="FFFFFF"/>
        <w:textAlignment w:val="baseline"/>
        <w:rPr>
          <w:rFonts w:ascii="Arial" w:hAnsi="Arial" w:cs="Arial"/>
          <w:color w:val="555555"/>
          <w:sz w:val="22"/>
          <w:szCs w:val="22"/>
          <w:bdr w:val="none" w:sz="0" w:space="0" w:color="auto" w:frame="1"/>
        </w:rPr>
      </w:pPr>
      <w:r w:rsidRPr="0049691C">
        <w:rPr>
          <w:rFonts w:ascii="Arial" w:hAnsi="Arial" w:cs="Arial"/>
          <w:color w:val="555555"/>
          <w:sz w:val="22"/>
          <w:szCs w:val="22"/>
          <w:bdr w:val="none" w:sz="0" w:space="0" w:color="auto" w:frame="1"/>
        </w:rPr>
        <w:t>For students who seek a Computer Engineering degree without a formal emphasis</w:t>
      </w:r>
      <w:r>
        <w:rPr>
          <w:rFonts w:ascii="Arial" w:hAnsi="Arial" w:cs="Arial"/>
          <w:color w:val="555555"/>
          <w:sz w:val="22"/>
          <w:szCs w:val="22"/>
          <w:bdr w:val="none" w:sz="0" w:space="0" w:color="auto" w:frame="1"/>
        </w:rPr>
        <w:t xml:space="preserve">, these emphasis areas </w:t>
      </w:r>
      <w:r w:rsidRPr="0049691C">
        <w:rPr>
          <w:rFonts w:ascii="Arial" w:hAnsi="Arial" w:cs="Arial"/>
          <w:color w:val="555555"/>
          <w:sz w:val="22"/>
          <w:szCs w:val="22"/>
          <w:bdr w:val="none" w:sz="0" w:space="0" w:color="auto" w:frame="1"/>
        </w:rPr>
        <w:t>may guide the choice of their </w:t>
      </w:r>
      <w:r>
        <w:rPr>
          <w:rFonts w:ascii="Arial" w:hAnsi="Arial" w:cs="Arial"/>
          <w:color w:val="555555"/>
          <w:sz w:val="22"/>
          <w:szCs w:val="22"/>
          <w:bdr w:val="none" w:sz="0" w:space="0" w:color="auto" w:frame="1"/>
        </w:rPr>
        <w:t xml:space="preserve">CpE </w:t>
      </w:r>
      <w:r w:rsidRPr="0049691C">
        <w:rPr>
          <w:rFonts w:ascii="Arial" w:hAnsi="Arial" w:cs="Arial"/>
          <w:color w:val="555555"/>
          <w:sz w:val="22"/>
          <w:szCs w:val="22"/>
          <w:bdr w:val="none" w:sz="0" w:space="0" w:color="auto" w:frame="1"/>
        </w:rPr>
        <w:t>Electives A, B, C, D, and E as well as their free electives. Students should consult with their advisors on such course selections.</w:t>
      </w:r>
    </w:p>
    <w:p w14:paraId="0B802E37" w14:textId="77777777" w:rsidR="0049691C" w:rsidRPr="0049691C" w:rsidRDefault="0049691C" w:rsidP="0049691C">
      <w:pPr>
        <w:shd w:val="clear" w:color="auto" w:fill="FFFFFF"/>
        <w:textAlignment w:val="baseline"/>
        <w:rPr>
          <w:rFonts w:ascii="Arial" w:hAnsi="Arial" w:cs="Arial"/>
          <w:color w:val="555555"/>
          <w:sz w:val="22"/>
          <w:szCs w:val="22"/>
        </w:rPr>
      </w:pPr>
      <w:r w:rsidRPr="0049691C">
        <w:rPr>
          <w:rFonts w:ascii="Arial" w:hAnsi="Arial" w:cs="Arial"/>
          <w:color w:val="555555"/>
          <w:sz w:val="22"/>
          <w:szCs w:val="22"/>
          <w:bdr w:val="none" w:sz="0" w:space="0" w:color="auto" w:frame="1"/>
        </w:rPr>
        <w:t> </w:t>
      </w:r>
    </w:p>
    <w:p w14:paraId="4F79B551" w14:textId="77777777" w:rsidR="0049691C" w:rsidRDefault="0049691C" w:rsidP="0049691C">
      <w:pPr>
        <w:shd w:val="clear" w:color="auto" w:fill="FFFFFF"/>
        <w:textAlignment w:val="baseline"/>
        <w:rPr>
          <w:rFonts w:ascii="Arial" w:hAnsi="Arial" w:cs="Arial"/>
          <w:color w:val="555555"/>
          <w:sz w:val="22"/>
          <w:szCs w:val="22"/>
          <w:bdr w:val="none" w:sz="0" w:space="0" w:color="auto" w:frame="1"/>
        </w:rPr>
      </w:pPr>
      <w:r w:rsidRPr="0049691C">
        <w:rPr>
          <w:rFonts w:ascii="Arial" w:hAnsi="Arial" w:cs="Arial"/>
          <w:color w:val="555555"/>
          <w:sz w:val="22"/>
          <w:szCs w:val="22"/>
          <w:bdr w:val="none" w:sz="0" w:space="0" w:color="auto" w:frame="1"/>
        </w:rPr>
        <w:t>For students who seek a Computer Engineering degree with a declared emphasis, courses in the declared emphasis area will be applied to </w:t>
      </w:r>
      <w:r>
        <w:rPr>
          <w:rFonts w:ascii="Arial" w:hAnsi="Arial" w:cs="Arial"/>
          <w:color w:val="555555"/>
          <w:sz w:val="22"/>
          <w:szCs w:val="22"/>
          <w:bdr w:val="none" w:sz="0" w:space="0" w:color="auto" w:frame="1"/>
        </w:rPr>
        <w:t>CpE</w:t>
      </w:r>
      <w:r w:rsidRPr="0049691C">
        <w:rPr>
          <w:rFonts w:ascii="Arial" w:hAnsi="Arial" w:cs="Arial"/>
          <w:color w:val="555555"/>
          <w:sz w:val="22"/>
          <w:szCs w:val="22"/>
          <w:bdr w:val="none" w:sz="0" w:space="0" w:color="auto" w:frame="1"/>
        </w:rPr>
        <w:t xml:space="preserve"> Electives A, C, and D in the degree requirements. For students who choose to have multiple emphasis areas, the additional courses will apply to </w:t>
      </w:r>
      <w:r>
        <w:rPr>
          <w:rFonts w:ascii="Arial" w:hAnsi="Arial" w:cs="Arial"/>
          <w:color w:val="555555"/>
          <w:sz w:val="22"/>
          <w:szCs w:val="22"/>
          <w:bdr w:val="none" w:sz="0" w:space="0" w:color="auto" w:frame="1"/>
        </w:rPr>
        <w:t xml:space="preserve">CpE </w:t>
      </w:r>
      <w:r w:rsidRPr="0049691C">
        <w:rPr>
          <w:rFonts w:ascii="Arial" w:hAnsi="Arial" w:cs="Arial"/>
          <w:color w:val="555555"/>
          <w:sz w:val="22"/>
          <w:szCs w:val="22"/>
          <w:bdr w:val="none" w:sz="0" w:space="0" w:color="auto" w:frame="1"/>
        </w:rPr>
        <w:t>Electives B and E and free elective requirements.  Students should seek guidance from their advisors on emphasis areas and on courses that are relevant to more than one emphasis area. Students may have an emphasis area or emphasis areas listed on their transcript by completing </w:t>
      </w:r>
      <w:r w:rsidRPr="0049691C">
        <w:rPr>
          <w:rFonts w:ascii="Arial" w:hAnsi="Arial" w:cs="Arial"/>
          <w:b/>
          <w:bCs/>
          <w:color w:val="555555"/>
          <w:sz w:val="22"/>
          <w:szCs w:val="22"/>
          <w:bdr w:val="none" w:sz="0" w:space="0" w:color="auto" w:frame="1"/>
        </w:rPr>
        <w:t>three three-credit-hour courses </w:t>
      </w:r>
      <w:r w:rsidRPr="0049691C">
        <w:rPr>
          <w:rFonts w:ascii="Arial" w:hAnsi="Arial" w:cs="Arial"/>
          <w:color w:val="555555"/>
          <w:sz w:val="22"/>
          <w:szCs w:val="22"/>
          <w:bdr w:val="none" w:sz="0" w:space="0" w:color="auto" w:frame="1"/>
        </w:rPr>
        <w:t>in computer engineering from the designated lists. For a single emphasis area, this requirement will be satisfied by completing the relevant 4XXX-level or above course for Elective A and 3XXX-level or above courses for Electives C and D from the</w:t>
      </w:r>
      <w:r>
        <w:rPr>
          <w:rFonts w:ascii="Arial" w:hAnsi="Arial" w:cs="Arial"/>
          <w:color w:val="555555"/>
          <w:sz w:val="22"/>
          <w:szCs w:val="22"/>
          <w:bdr w:val="none" w:sz="0" w:space="0" w:color="auto" w:frame="1"/>
        </w:rPr>
        <w:t xml:space="preserve"> designated emphasis </w:t>
      </w:r>
      <w:r w:rsidRPr="0049691C">
        <w:rPr>
          <w:rFonts w:ascii="Arial" w:hAnsi="Arial" w:cs="Arial"/>
          <w:color w:val="555555"/>
          <w:sz w:val="22"/>
          <w:szCs w:val="22"/>
          <w:bdr w:val="none" w:sz="0" w:space="0" w:color="auto" w:frame="1"/>
        </w:rPr>
        <w:t>area course list.  For a second emphasis area, this requirement will be satisfied by completing the relevant 4XXX-level or above course for Elective B, a 3XXX-level or above course for Electives E, and a 3XXX-level or above course for the free elective from the designated second emphasis area course list. Courses not on the emphasis area list, including experimental courses (5001) require departmental approval to apply toward the designated emphasis area.</w:t>
      </w:r>
    </w:p>
    <w:p w14:paraId="0B2DCD41" w14:textId="77777777" w:rsidR="00A1795B" w:rsidRDefault="00A1795B" w:rsidP="0049691C">
      <w:pPr>
        <w:shd w:val="clear" w:color="auto" w:fill="FFFFFF"/>
        <w:textAlignment w:val="baseline"/>
        <w:rPr>
          <w:rFonts w:ascii="Arial" w:hAnsi="Arial" w:cs="Arial"/>
          <w:color w:val="555555"/>
          <w:sz w:val="22"/>
          <w:szCs w:val="22"/>
          <w:bdr w:val="none" w:sz="0" w:space="0" w:color="auto" w:frame="1"/>
        </w:rPr>
      </w:pPr>
    </w:p>
    <w:p w14:paraId="7727EE82" w14:textId="77777777" w:rsidR="00A1795B" w:rsidRDefault="00A1795B" w:rsidP="0049691C">
      <w:pPr>
        <w:shd w:val="clear" w:color="auto" w:fill="FFFFFF"/>
        <w:textAlignment w:val="baseline"/>
        <w:rPr>
          <w:rFonts w:ascii="Arial" w:hAnsi="Arial" w:cs="Arial"/>
          <w:color w:val="555555"/>
          <w:sz w:val="22"/>
          <w:szCs w:val="22"/>
          <w:bdr w:val="none" w:sz="0" w:space="0" w:color="auto" w:frame="1"/>
        </w:rPr>
      </w:pPr>
      <w:r>
        <w:rPr>
          <w:rFonts w:ascii="Arial" w:hAnsi="Arial" w:cs="Arial"/>
          <w:color w:val="555555"/>
          <w:sz w:val="22"/>
          <w:szCs w:val="22"/>
          <w:bdr w:val="none" w:sz="0" w:space="0" w:color="auto" w:frame="1"/>
        </w:rPr>
        <w:t>Students seeking to declare a CpE emphasis area</w:t>
      </w:r>
      <w:r w:rsidR="00FD1416">
        <w:rPr>
          <w:rFonts w:ascii="Arial" w:hAnsi="Arial" w:cs="Arial"/>
          <w:color w:val="555555"/>
          <w:sz w:val="22"/>
          <w:szCs w:val="22"/>
          <w:bdr w:val="none" w:sz="0" w:space="0" w:color="auto" w:frame="1"/>
        </w:rPr>
        <w:t>, meeting the course requirements specified above,</w:t>
      </w:r>
      <w:r>
        <w:rPr>
          <w:rFonts w:ascii="Arial" w:hAnsi="Arial" w:cs="Arial"/>
          <w:color w:val="555555"/>
          <w:sz w:val="22"/>
          <w:szCs w:val="22"/>
          <w:bdr w:val="none" w:sz="0" w:space="0" w:color="auto" w:frame="1"/>
        </w:rPr>
        <w:t xml:space="preserve"> as part of their B.S. CpE degree program must complete a change of major form</w:t>
      </w:r>
      <w:r w:rsidR="00FD1416">
        <w:rPr>
          <w:rFonts w:ascii="Arial" w:hAnsi="Arial" w:cs="Arial"/>
          <w:color w:val="555555"/>
          <w:sz w:val="22"/>
          <w:szCs w:val="22"/>
          <w:bdr w:val="none" w:sz="0" w:space="0" w:color="auto" w:frame="1"/>
        </w:rPr>
        <w:t xml:space="preserve"> with B.S CpE as the major program of study and one (or two) of the CpE emphasis areas.    </w:t>
      </w:r>
    </w:p>
    <w:p w14:paraId="51F5DE65" w14:textId="77777777" w:rsidR="0049691C" w:rsidRDefault="0049691C" w:rsidP="0049691C">
      <w:pPr>
        <w:shd w:val="clear" w:color="auto" w:fill="FFFFFF"/>
        <w:textAlignment w:val="baseline"/>
        <w:rPr>
          <w:rFonts w:ascii="Arial" w:hAnsi="Arial" w:cs="Arial"/>
          <w:color w:val="555555"/>
          <w:sz w:val="22"/>
          <w:szCs w:val="22"/>
          <w:bdr w:val="none" w:sz="0" w:space="0" w:color="auto" w:frame="1"/>
        </w:rPr>
      </w:pPr>
    </w:p>
    <w:p w14:paraId="6061BB8E" w14:textId="77777777" w:rsidR="0049691C" w:rsidRDefault="0049691C" w:rsidP="0049691C">
      <w:pPr>
        <w:pStyle w:val="xxxxxxxxxxmsonormal"/>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The emphasis areas, with course number options, are as follows:</w:t>
      </w:r>
    </w:p>
    <w:p w14:paraId="206521E3" w14:textId="77777777" w:rsidR="0049691C" w:rsidRPr="00663349" w:rsidRDefault="0049691C" w:rsidP="0049691C">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Integrated Circuits and Logic Design:  42xx/52xx</w:t>
      </w:r>
    </w:p>
    <w:p w14:paraId="62D1B923" w14:textId="77777777" w:rsidR="0049691C" w:rsidRPr="00663349" w:rsidRDefault="0049691C" w:rsidP="0049691C">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Computational Intelligence 53xx</w:t>
      </w:r>
    </w:p>
    <w:p w14:paraId="22B84BFC" w14:textId="77777777" w:rsidR="0049691C" w:rsidRPr="00663349" w:rsidRDefault="0049691C" w:rsidP="0049691C">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Computer Architecture and Embedded Systems: 41xx/51xx, 45xx/55xx, 46xx/56xx</w:t>
      </w:r>
    </w:p>
    <w:p w14:paraId="1347B4FA" w14:textId="77777777" w:rsidR="0049691C" w:rsidRPr="00663349" w:rsidRDefault="0049691C" w:rsidP="0049691C">
      <w:pPr>
        <w:pStyle w:val="xxxxxxxxxxmsonormal"/>
        <w:numPr>
          <w:ilvl w:val="0"/>
          <w:numId w:val="70"/>
        </w:numPr>
        <w:shd w:val="clear" w:color="auto" w:fill="FFFFFF"/>
        <w:spacing w:before="0" w:beforeAutospacing="0" w:after="0" w:afterAutospacing="0"/>
        <w:textAlignment w:val="baseline"/>
        <w:rPr>
          <w:rFonts w:ascii="Arial" w:hAnsi="Arial" w:cs="Arial"/>
          <w:color w:val="555555"/>
          <w:sz w:val="22"/>
          <w:szCs w:val="22"/>
        </w:rPr>
      </w:pPr>
      <w:r w:rsidRPr="00663349">
        <w:rPr>
          <w:rFonts w:ascii="Arial" w:hAnsi="Arial" w:cs="Arial"/>
          <w:color w:val="555555"/>
          <w:sz w:val="22"/>
          <w:szCs w:val="22"/>
        </w:rPr>
        <w:t>Networking, Security, and Reliability:  44xx/54xx, except Comp Eng 5410</w:t>
      </w:r>
    </w:p>
    <w:p w14:paraId="40F697AA" w14:textId="77777777" w:rsidR="00A1795B" w:rsidRDefault="00A1795B" w:rsidP="00703700">
      <w:pPr>
        <w:pStyle w:val="PlainText"/>
        <w:tabs>
          <w:tab w:val="left" w:pos="720"/>
        </w:tabs>
        <w:rPr>
          <w:rFonts w:ascii="Arial" w:hAnsi="Arial" w:cs="Arial"/>
          <w:sz w:val="22"/>
          <w:szCs w:val="22"/>
        </w:rPr>
      </w:pPr>
    </w:p>
    <w:p w14:paraId="4F251B1D" w14:textId="77777777" w:rsidR="00A1795B" w:rsidRDefault="00A1795B" w:rsidP="00703700">
      <w:pPr>
        <w:pStyle w:val="PlainText"/>
        <w:tabs>
          <w:tab w:val="left" w:pos="720"/>
        </w:tabs>
        <w:rPr>
          <w:rFonts w:ascii="Arial" w:hAnsi="Arial" w:cs="Arial"/>
          <w:sz w:val="22"/>
          <w:szCs w:val="22"/>
        </w:rPr>
      </w:pPr>
    </w:p>
    <w:p w14:paraId="5D8E16E1" w14:textId="77777777" w:rsidR="00703700" w:rsidRDefault="00703700" w:rsidP="00E10928">
      <w:pPr>
        <w:pStyle w:val="PlainText"/>
        <w:numPr>
          <w:ilvl w:val="1"/>
          <w:numId w:val="34"/>
        </w:numPr>
        <w:rPr>
          <w:rFonts w:ascii="Arial" w:hAnsi="Arial" w:cs="Arial"/>
          <w:b/>
          <w:sz w:val="22"/>
          <w:szCs w:val="22"/>
        </w:rPr>
      </w:pPr>
      <w:r>
        <w:rPr>
          <w:rFonts w:ascii="Arial" w:hAnsi="Arial" w:cs="Arial"/>
          <w:b/>
          <w:sz w:val="22"/>
          <w:szCs w:val="22"/>
        </w:rPr>
        <w:t>Multidisciplinary Programs</w:t>
      </w:r>
    </w:p>
    <w:p w14:paraId="2F108C6F" w14:textId="77777777" w:rsidR="00703700" w:rsidRDefault="00703700" w:rsidP="00703700">
      <w:pPr>
        <w:pStyle w:val="PlainText"/>
        <w:tabs>
          <w:tab w:val="left" w:pos="720"/>
        </w:tabs>
        <w:rPr>
          <w:rFonts w:ascii="Arial" w:hAnsi="Arial" w:cs="Arial"/>
          <w:b/>
          <w:sz w:val="22"/>
          <w:szCs w:val="22"/>
        </w:rPr>
      </w:pPr>
    </w:p>
    <w:p w14:paraId="28E837DF"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The Bachelor of Science in Computer Engineering is an excellent degree for multidisciplinary opportunities.  A careful selection of electives can prepare a student for a unique career at the bachelor’s level as well as an advanced degree in a field like business, computer science, electrical engineering, law or medicine.</w:t>
      </w:r>
    </w:p>
    <w:p w14:paraId="6FB42CAB" w14:textId="77777777" w:rsidR="00703700" w:rsidRDefault="00703700" w:rsidP="00703700">
      <w:pPr>
        <w:pStyle w:val="PlainText"/>
        <w:tabs>
          <w:tab w:val="left" w:pos="720"/>
        </w:tabs>
        <w:rPr>
          <w:rFonts w:ascii="Arial" w:hAnsi="Arial" w:cs="Arial"/>
          <w:sz w:val="22"/>
          <w:szCs w:val="22"/>
        </w:rPr>
      </w:pPr>
    </w:p>
    <w:p w14:paraId="6E2280F9"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As an example, a student interested in Computer Engineering and Medical Science should consult with a Biological Sciences advisor early in their program.  A careful selection of science electives and technical electives along with additional classes in Chemistry and Biological Sciences can prepare a student for medical careers along with the Computer Engineering Degree.</w:t>
      </w:r>
    </w:p>
    <w:p w14:paraId="3CBABD07" w14:textId="77777777" w:rsidR="00AA2FFC" w:rsidRDefault="00AA2FFC" w:rsidP="00703700">
      <w:pPr>
        <w:pStyle w:val="PlainText"/>
        <w:tabs>
          <w:tab w:val="left" w:pos="720"/>
        </w:tabs>
        <w:rPr>
          <w:rFonts w:ascii="Arial" w:hAnsi="Arial" w:cs="Arial"/>
          <w:sz w:val="22"/>
          <w:szCs w:val="22"/>
        </w:rPr>
      </w:pPr>
    </w:p>
    <w:p w14:paraId="62F29706" w14:textId="77777777" w:rsidR="00AA2FFC" w:rsidRDefault="00AA2FFC" w:rsidP="00703700">
      <w:pPr>
        <w:pStyle w:val="PlainText"/>
        <w:tabs>
          <w:tab w:val="left" w:pos="720"/>
        </w:tabs>
        <w:rPr>
          <w:rFonts w:ascii="Arial" w:hAnsi="Arial" w:cs="Arial"/>
          <w:sz w:val="22"/>
          <w:szCs w:val="22"/>
        </w:rPr>
      </w:pPr>
      <w:r>
        <w:rPr>
          <w:rFonts w:ascii="Arial" w:hAnsi="Arial" w:cs="Arial"/>
          <w:sz w:val="22"/>
          <w:szCs w:val="22"/>
        </w:rPr>
        <w:lastRenderedPageBreak/>
        <w:t>Computer engineering is particularly well suited for combination with degrees in Electrical Engineering or Computer Science, as discussed in section 3.15.</w:t>
      </w:r>
    </w:p>
    <w:p w14:paraId="0F98A716" w14:textId="77777777" w:rsidR="00703700" w:rsidRDefault="00703700" w:rsidP="00703700">
      <w:pPr>
        <w:pStyle w:val="PlainText"/>
        <w:tabs>
          <w:tab w:val="left" w:pos="720"/>
        </w:tabs>
        <w:rPr>
          <w:rFonts w:ascii="Arial" w:hAnsi="Arial" w:cs="Arial"/>
          <w:sz w:val="22"/>
          <w:szCs w:val="22"/>
        </w:rPr>
      </w:pPr>
    </w:p>
    <w:p w14:paraId="6E4EABAA"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3.10</w:t>
      </w:r>
      <w:r>
        <w:rPr>
          <w:rFonts w:ascii="Arial" w:hAnsi="Arial" w:cs="Arial"/>
          <w:b/>
          <w:sz w:val="22"/>
          <w:szCs w:val="22"/>
        </w:rPr>
        <w:tab/>
        <w:t>Minor</w:t>
      </w:r>
      <w:r w:rsidR="00AB339B">
        <w:rPr>
          <w:rFonts w:ascii="Arial" w:hAnsi="Arial" w:cs="Arial"/>
          <w:b/>
          <w:sz w:val="22"/>
          <w:szCs w:val="22"/>
        </w:rPr>
        <w:t xml:space="preserve"> Programs</w:t>
      </w:r>
    </w:p>
    <w:p w14:paraId="5B1C8D32" w14:textId="77777777" w:rsidR="00703700" w:rsidRDefault="00703700" w:rsidP="00703700">
      <w:pPr>
        <w:pStyle w:val="PlainText"/>
        <w:tabs>
          <w:tab w:val="left" w:pos="720"/>
        </w:tabs>
        <w:rPr>
          <w:rFonts w:ascii="Arial" w:hAnsi="Arial" w:cs="Arial"/>
          <w:sz w:val="22"/>
          <w:szCs w:val="22"/>
        </w:rPr>
      </w:pPr>
    </w:p>
    <w:p w14:paraId="71619B57" w14:textId="77777777" w:rsidR="005B198E" w:rsidRDefault="00703700" w:rsidP="00703700">
      <w:pPr>
        <w:pStyle w:val="PlainText"/>
        <w:tabs>
          <w:tab w:val="left" w:pos="720"/>
        </w:tabs>
        <w:rPr>
          <w:rFonts w:ascii="Arial" w:hAnsi="Arial" w:cs="Arial"/>
          <w:color w:val="000000"/>
          <w:sz w:val="22"/>
          <w:szCs w:val="22"/>
        </w:rPr>
      </w:pPr>
      <w:r>
        <w:rPr>
          <w:rFonts w:ascii="Arial" w:hAnsi="Arial" w:cs="Arial"/>
          <w:color w:val="000000"/>
          <w:sz w:val="22"/>
          <w:szCs w:val="22"/>
        </w:rPr>
        <w:t xml:space="preserve">Students are allowed to minor in </w:t>
      </w:r>
      <w:r w:rsidR="005B198E">
        <w:rPr>
          <w:rFonts w:ascii="Arial" w:hAnsi="Arial" w:cs="Arial"/>
          <w:color w:val="000000"/>
          <w:sz w:val="22"/>
          <w:szCs w:val="22"/>
        </w:rPr>
        <w:t xml:space="preserve">computer engineering and in </w:t>
      </w:r>
      <w:r>
        <w:rPr>
          <w:rFonts w:ascii="Arial" w:hAnsi="Arial" w:cs="Arial"/>
          <w:color w:val="000000"/>
          <w:sz w:val="22"/>
          <w:szCs w:val="22"/>
        </w:rPr>
        <w:t xml:space="preserve">an area outside of computer engineering. </w:t>
      </w:r>
      <w:r w:rsidR="009E51A1">
        <w:rPr>
          <w:rFonts w:ascii="Arial" w:hAnsi="Arial" w:cs="Arial"/>
          <w:color w:val="000000"/>
          <w:sz w:val="22"/>
          <w:szCs w:val="22"/>
        </w:rPr>
        <w:t xml:space="preserve">Several departments offer minors, as can be seen at </w:t>
      </w:r>
      <w:hyperlink r:id="rId96" w:history="1">
        <w:r w:rsidR="00B56EC3" w:rsidRPr="00AA247D">
          <w:rPr>
            <w:rStyle w:val="Hyperlink"/>
            <w:rFonts w:ascii="Arial" w:hAnsi="Arial" w:cs="Arial"/>
            <w:sz w:val="22"/>
            <w:szCs w:val="22"/>
          </w:rPr>
          <w:t>https://catalog.mst.edu/undergraduate/minors/</w:t>
        </w:r>
      </w:hyperlink>
      <w:r w:rsidR="00B56EC3">
        <w:rPr>
          <w:rFonts w:ascii="Arial" w:hAnsi="Arial" w:cs="Arial"/>
          <w:color w:val="000000"/>
          <w:sz w:val="22"/>
          <w:szCs w:val="22"/>
        </w:rPr>
        <w:t xml:space="preserve">.  </w:t>
      </w:r>
      <w:r>
        <w:rPr>
          <w:rFonts w:ascii="Arial" w:hAnsi="Arial" w:cs="Arial"/>
          <w:color w:val="000000"/>
          <w:sz w:val="22"/>
          <w:szCs w:val="22"/>
        </w:rPr>
        <w:t xml:space="preserve">By carefully selecting elective courses, students can often complete a minor with only a small increase in the number of credit hours required to graduate.  The minor will appear on the student’s transcript upon graduation.  </w:t>
      </w:r>
    </w:p>
    <w:p w14:paraId="48915330" w14:textId="77777777" w:rsidR="005B198E" w:rsidRDefault="005B198E" w:rsidP="00703700">
      <w:pPr>
        <w:pStyle w:val="PlainText"/>
        <w:tabs>
          <w:tab w:val="left" w:pos="720"/>
        </w:tabs>
        <w:rPr>
          <w:rFonts w:ascii="Arial" w:hAnsi="Arial" w:cs="Arial"/>
          <w:color w:val="000000"/>
          <w:sz w:val="22"/>
          <w:szCs w:val="22"/>
        </w:rPr>
      </w:pPr>
    </w:p>
    <w:p w14:paraId="0A313893" w14:textId="77777777" w:rsidR="00AB339B" w:rsidRPr="00AB339B" w:rsidRDefault="00AB339B" w:rsidP="00AB339B">
      <w:pPr>
        <w:pStyle w:val="PlainText"/>
        <w:rPr>
          <w:rFonts w:ascii="Arial" w:hAnsi="Arial" w:cs="Arial"/>
          <w:b/>
          <w:color w:val="000000"/>
          <w:sz w:val="22"/>
          <w:szCs w:val="22"/>
        </w:rPr>
      </w:pPr>
      <w:r w:rsidRPr="00AB339B">
        <w:rPr>
          <w:rFonts w:ascii="Arial" w:hAnsi="Arial" w:cs="Arial"/>
          <w:b/>
          <w:color w:val="000000"/>
          <w:sz w:val="22"/>
          <w:szCs w:val="22"/>
        </w:rPr>
        <w:t xml:space="preserve">EE Minor Advisor </w:t>
      </w:r>
    </w:p>
    <w:p w14:paraId="1D54149B" w14:textId="77777777" w:rsidR="00AB339B" w:rsidRDefault="00A1795B" w:rsidP="00AB339B">
      <w:pPr>
        <w:pStyle w:val="PlainText"/>
        <w:rPr>
          <w:rFonts w:ascii="Arial" w:hAnsi="Arial" w:cs="Arial"/>
          <w:b/>
          <w:color w:val="000000"/>
          <w:sz w:val="22"/>
          <w:szCs w:val="22"/>
        </w:rPr>
      </w:pPr>
      <w:r>
        <w:rPr>
          <w:rFonts w:ascii="Arial" w:hAnsi="Arial" w:cs="Arial"/>
          <w:b/>
          <w:color w:val="000000"/>
          <w:sz w:val="22"/>
          <w:szCs w:val="22"/>
        </w:rPr>
        <w:t>Coordinator for EE Undergraduate Studies (See 1.1.4)</w:t>
      </w:r>
    </w:p>
    <w:p w14:paraId="3DA73070" w14:textId="77777777" w:rsidR="00AB339B" w:rsidRPr="00AB339B" w:rsidRDefault="00AB339B" w:rsidP="00AB339B">
      <w:pPr>
        <w:pStyle w:val="PlainText"/>
        <w:rPr>
          <w:rFonts w:ascii="Arial" w:hAnsi="Arial" w:cs="Arial"/>
          <w:b/>
          <w:color w:val="000000"/>
          <w:sz w:val="22"/>
          <w:szCs w:val="22"/>
        </w:rPr>
      </w:pPr>
    </w:p>
    <w:p w14:paraId="51FA0005" w14:textId="77777777" w:rsidR="00AB339B" w:rsidRPr="00AB339B" w:rsidRDefault="00AB339B" w:rsidP="00AB339B">
      <w:pPr>
        <w:pStyle w:val="PlainText"/>
        <w:rPr>
          <w:rFonts w:ascii="Arial" w:hAnsi="Arial" w:cs="Arial"/>
          <w:b/>
          <w:color w:val="000000"/>
          <w:sz w:val="22"/>
          <w:szCs w:val="22"/>
        </w:rPr>
      </w:pPr>
      <w:r w:rsidRPr="00AB339B">
        <w:rPr>
          <w:rFonts w:ascii="Arial" w:hAnsi="Arial" w:cs="Arial"/>
          <w:b/>
          <w:color w:val="000000"/>
          <w:sz w:val="22"/>
          <w:szCs w:val="22"/>
        </w:rPr>
        <w:t xml:space="preserve">CpE Minor Advisor </w:t>
      </w:r>
    </w:p>
    <w:p w14:paraId="7EDF96A8" w14:textId="77777777" w:rsidR="003F17A6" w:rsidRDefault="00A1795B" w:rsidP="00AB339B">
      <w:pPr>
        <w:pStyle w:val="PlainText"/>
        <w:rPr>
          <w:rFonts w:ascii="Arial" w:hAnsi="Arial" w:cs="Arial"/>
          <w:b/>
          <w:color w:val="000000"/>
          <w:sz w:val="22"/>
          <w:szCs w:val="22"/>
        </w:rPr>
      </w:pPr>
      <w:r>
        <w:rPr>
          <w:rFonts w:ascii="Arial" w:hAnsi="Arial" w:cs="Arial"/>
          <w:b/>
          <w:color w:val="000000"/>
          <w:sz w:val="22"/>
          <w:szCs w:val="22"/>
        </w:rPr>
        <w:t xml:space="preserve">Coordinator for CpE Undergraduate Studies (See 1.1.7) </w:t>
      </w:r>
    </w:p>
    <w:p w14:paraId="62A398E0" w14:textId="77777777" w:rsidR="00AB339B" w:rsidRPr="00AB339B" w:rsidRDefault="00AB339B" w:rsidP="00AB339B">
      <w:pPr>
        <w:pStyle w:val="PlainText"/>
        <w:rPr>
          <w:rFonts w:ascii="Arial" w:hAnsi="Arial" w:cs="Arial"/>
          <w:b/>
          <w:color w:val="000000"/>
          <w:sz w:val="22"/>
          <w:szCs w:val="22"/>
        </w:rPr>
      </w:pPr>
    </w:p>
    <w:p w14:paraId="392CAE27" w14:textId="77777777" w:rsidR="00AB339B" w:rsidRPr="00AB339B" w:rsidRDefault="00AB339B" w:rsidP="00AB339B">
      <w:pPr>
        <w:pStyle w:val="PlainText"/>
        <w:rPr>
          <w:rFonts w:ascii="Arial" w:hAnsi="Arial" w:cs="Arial"/>
          <w:color w:val="000000"/>
          <w:sz w:val="22"/>
          <w:szCs w:val="22"/>
        </w:rPr>
      </w:pPr>
      <w:r w:rsidRPr="00AB339B">
        <w:rPr>
          <w:rFonts w:ascii="Arial" w:hAnsi="Arial" w:cs="Arial"/>
          <w:color w:val="000000"/>
          <w:sz w:val="22"/>
          <w:szCs w:val="22"/>
        </w:rPr>
        <w:t xml:space="preserve">The Electrical and Computer Engineering Department offers minor programs in both Electrical Engineering and in Computer Engineering.  If you complete a minor program, the designation Minor in Electrical Engineering or Minor in Computer Engineering will be placed on your transcript, in addition to any academic honors based upon your Missouri S&amp;T GPA.  Minor elective courses may be in one or more of the available emphasis areas.  </w:t>
      </w:r>
    </w:p>
    <w:p w14:paraId="0221F3C6" w14:textId="77777777" w:rsidR="00AB339B" w:rsidRPr="00AB339B" w:rsidRDefault="00AB339B" w:rsidP="00AB339B">
      <w:pPr>
        <w:pStyle w:val="PlainText"/>
        <w:rPr>
          <w:rFonts w:ascii="Arial" w:hAnsi="Arial" w:cs="Arial"/>
          <w:color w:val="000000"/>
          <w:sz w:val="22"/>
          <w:szCs w:val="22"/>
        </w:rPr>
      </w:pPr>
    </w:p>
    <w:p w14:paraId="6B91B218" w14:textId="77777777" w:rsidR="00AB339B" w:rsidRPr="00AB339B" w:rsidRDefault="00AB339B" w:rsidP="00AB339B">
      <w:pPr>
        <w:pStyle w:val="PlainText"/>
        <w:rPr>
          <w:rFonts w:ascii="Arial" w:hAnsi="Arial" w:cs="Arial"/>
          <w:b/>
          <w:color w:val="000000"/>
          <w:sz w:val="22"/>
          <w:szCs w:val="22"/>
        </w:rPr>
      </w:pPr>
      <w:r>
        <w:rPr>
          <w:rFonts w:ascii="Arial" w:hAnsi="Arial" w:cs="Arial"/>
          <w:b/>
          <w:color w:val="000000"/>
          <w:sz w:val="22"/>
          <w:szCs w:val="22"/>
        </w:rPr>
        <w:t xml:space="preserve">3.10.1 </w:t>
      </w:r>
      <w:r w:rsidRPr="00AB339B">
        <w:rPr>
          <w:rFonts w:ascii="Arial" w:hAnsi="Arial" w:cs="Arial"/>
          <w:b/>
          <w:color w:val="000000"/>
          <w:sz w:val="22"/>
          <w:szCs w:val="22"/>
        </w:rPr>
        <w:t>Minor in Computer Engineering</w:t>
      </w:r>
    </w:p>
    <w:p w14:paraId="4F6A2148" w14:textId="77777777" w:rsidR="00F64B64" w:rsidRPr="00F64B64" w:rsidRDefault="00F64B64" w:rsidP="00F64B64">
      <w:pPr>
        <w:jc w:val="both"/>
        <w:rPr>
          <w:rFonts w:ascii="Arial" w:hAnsi="Arial" w:cs="Arial"/>
          <w:sz w:val="22"/>
          <w:szCs w:val="22"/>
        </w:rPr>
      </w:pPr>
      <w:r w:rsidRPr="00F64B64">
        <w:rPr>
          <w:rFonts w:ascii="Arial" w:hAnsi="Arial" w:cs="Arial"/>
          <w:sz w:val="22"/>
          <w:szCs w:val="22"/>
        </w:rPr>
        <w:t>A minor in Computer Engineering will require the following:</w:t>
      </w:r>
    </w:p>
    <w:p w14:paraId="358B9A67" w14:textId="77777777" w:rsidR="00F64B64" w:rsidRPr="00F64B64" w:rsidRDefault="00F64B64" w:rsidP="00F64B64">
      <w:pPr>
        <w:pStyle w:val="ListParagraph"/>
        <w:numPr>
          <w:ilvl w:val="0"/>
          <w:numId w:val="65"/>
        </w:numPr>
        <w:spacing w:after="0" w:line="240" w:lineRule="auto"/>
        <w:jc w:val="both"/>
        <w:rPr>
          <w:rFonts w:ascii="Arial" w:hAnsi="Arial" w:cs="Arial"/>
        </w:rPr>
      </w:pPr>
      <w:r w:rsidRPr="00F64B64">
        <w:rPr>
          <w:rFonts w:ascii="Arial" w:hAnsi="Arial" w:cs="Arial"/>
        </w:rPr>
        <w:t>Pass the El Eng Advancement Exam I (El Eng 2100 Final) with a C or better*</w:t>
      </w:r>
    </w:p>
    <w:p w14:paraId="47AF33B0" w14:textId="77777777" w:rsidR="00F64B64" w:rsidRPr="00F64B64" w:rsidRDefault="00F64B64" w:rsidP="00F64B64">
      <w:pPr>
        <w:pStyle w:val="ListParagraph"/>
        <w:numPr>
          <w:ilvl w:val="0"/>
          <w:numId w:val="65"/>
        </w:numPr>
        <w:spacing w:after="0" w:line="240" w:lineRule="auto"/>
        <w:jc w:val="both"/>
        <w:rPr>
          <w:rFonts w:ascii="Arial" w:hAnsi="Arial" w:cs="Arial"/>
        </w:rPr>
      </w:pPr>
      <w:r w:rsidRPr="00F64B64">
        <w:rPr>
          <w:rFonts w:ascii="Arial" w:hAnsi="Arial" w:cs="Arial"/>
        </w:rPr>
        <w:t>Pass the Cp Eng Advancement Exam (Cp Eng 2210 Final) with a C or better**</w:t>
      </w:r>
    </w:p>
    <w:p w14:paraId="275ED1B6" w14:textId="77777777" w:rsidR="00F64B64" w:rsidRPr="00F64B64" w:rsidRDefault="00F64B64" w:rsidP="00F64B64">
      <w:pPr>
        <w:pStyle w:val="ListParagraph"/>
        <w:numPr>
          <w:ilvl w:val="0"/>
          <w:numId w:val="65"/>
        </w:numPr>
        <w:spacing w:after="0" w:line="240" w:lineRule="auto"/>
        <w:jc w:val="both"/>
        <w:rPr>
          <w:rFonts w:ascii="Arial" w:hAnsi="Arial" w:cs="Arial"/>
        </w:rPr>
      </w:pPr>
      <w:r w:rsidRPr="00F64B64">
        <w:rPr>
          <w:rFonts w:ascii="Arial" w:hAnsi="Arial" w:cs="Arial"/>
        </w:rPr>
        <w:t>Pass Cp Eng 3150 with a C or better</w:t>
      </w:r>
    </w:p>
    <w:p w14:paraId="7BA006BC" w14:textId="77777777" w:rsidR="00F64B64" w:rsidRPr="00F64B64" w:rsidRDefault="00F64B64" w:rsidP="00F64B64">
      <w:pPr>
        <w:pStyle w:val="ListParagraph"/>
        <w:numPr>
          <w:ilvl w:val="0"/>
          <w:numId w:val="65"/>
        </w:numPr>
        <w:spacing w:after="0" w:line="240" w:lineRule="auto"/>
        <w:jc w:val="both"/>
        <w:rPr>
          <w:rFonts w:ascii="Arial" w:hAnsi="Arial" w:cs="Arial"/>
        </w:rPr>
      </w:pPr>
      <w:r w:rsidRPr="00F64B64">
        <w:rPr>
          <w:rFonts w:ascii="Arial" w:hAnsi="Arial" w:cs="Arial"/>
        </w:rPr>
        <w:t>Pass Cp Eng 3110 with a C or better***</w:t>
      </w:r>
    </w:p>
    <w:p w14:paraId="452F4F69" w14:textId="77777777" w:rsidR="00F64B64" w:rsidRPr="00F64B64" w:rsidRDefault="00F64B64" w:rsidP="00F64B64">
      <w:pPr>
        <w:pStyle w:val="ListParagraph"/>
        <w:numPr>
          <w:ilvl w:val="0"/>
          <w:numId w:val="65"/>
        </w:numPr>
        <w:spacing w:after="0" w:line="240" w:lineRule="auto"/>
        <w:jc w:val="both"/>
        <w:rPr>
          <w:rFonts w:ascii="Arial" w:hAnsi="Arial" w:cs="Arial"/>
        </w:rPr>
      </w:pPr>
      <w:r w:rsidRPr="00F64B64">
        <w:rPr>
          <w:rFonts w:ascii="Arial" w:hAnsi="Arial" w:cs="Arial"/>
        </w:rPr>
        <w:t>Pass 3 hours of 4XXX-level or above Cp Eng or El Eng or Cmp Sc coursework with a C or better, excluding special problems and undergraduate research. Transfer courses cannot be used to satisfy this requirement. The course choice for this requirement is subject to the approval of the minor advisor.</w:t>
      </w:r>
    </w:p>
    <w:p w14:paraId="43064563" w14:textId="77777777" w:rsidR="00F64B64" w:rsidRPr="00F64B64" w:rsidRDefault="00F64B64" w:rsidP="00F64B64">
      <w:pPr>
        <w:jc w:val="both"/>
        <w:rPr>
          <w:rFonts w:ascii="Arial" w:hAnsi="Arial" w:cs="Arial"/>
          <w:sz w:val="22"/>
          <w:szCs w:val="22"/>
        </w:rPr>
      </w:pPr>
      <w:r w:rsidRPr="00F64B64">
        <w:rPr>
          <w:rFonts w:ascii="Arial" w:hAnsi="Arial" w:cs="Arial"/>
          <w:sz w:val="22"/>
          <w:szCs w:val="22"/>
        </w:rPr>
        <w:t>*One opportunity will be given to pass the El Eng Advancement Exam I if a student has prior coursework or experience in circuits. Otherwise, the student must pass El Eng 2100.</w:t>
      </w:r>
    </w:p>
    <w:p w14:paraId="62A0C36D" w14:textId="77777777" w:rsidR="00F64B64" w:rsidRPr="00F64B64" w:rsidRDefault="00F64B64" w:rsidP="00F64B64">
      <w:pPr>
        <w:jc w:val="both"/>
        <w:rPr>
          <w:rFonts w:ascii="Arial" w:hAnsi="Arial" w:cs="Arial"/>
          <w:sz w:val="22"/>
          <w:szCs w:val="22"/>
        </w:rPr>
      </w:pPr>
      <w:r w:rsidRPr="00F64B64">
        <w:rPr>
          <w:rFonts w:ascii="Arial" w:hAnsi="Arial" w:cs="Arial"/>
          <w:sz w:val="22"/>
          <w:szCs w:val="22"/>
        </w:rPr>
        <w:t>**One opportunity will be given to pass the Cp Eng Advancement Exam if a student has prior coursework or experience in digital circuits. Otherwise, the student must pass Cp Eng 2210.</w:t>
      </w:r>
    </w:p>
    <w:p w14:paraId="4C760BFB" w14:textId="77777777" w:rsidR="00F64B64" w:rsidRPr="00F64B64" w:rsidRDefault="00F64B64" w:rsidP="00F64B64">
      <w:pPr>
        <w:jc w:val="both"/>
        <w:rPr>
          <w:rFonts w:ascii="Arial" w:hAnsi="Arial" w:cs="Arial"/>
          <w:sz w:val="22"/>
          <w:szCs w:val="22"/>
        </w:rPr>
      </w:pPr>
      <w:r w:rsidRPr="00F64B64">
        <w:rPr>
          <w:rFonts w:ascii="Arial" w:hAnsi="Arial" w:cs="Arial"/>
          <w:sz w:val="22"/>
          <w:szCs w:val="22"/>
        </w:rPr>
        <w:t xml:space="preserve">***EE 2200 may be substituted for CpE 3110. </w:t>
      </w:r>
    </w:p>
    <w:p w14:paraId="67B67ECA" w14:textId="77777777" w:rsidR="00AB339B" w:rsidRDefault="00AB339B" w:rsidP="00AB339B">
      <w:pPr>
        <w:pStyle w:val="PlainText"/>
        <w:rPr>
          <w:rFonts w:ascii="Arial" w:hAnsi="Arial" w:cs="Arial"/>
          <w:b/>
          <w:color w:val="000000"/>
          <w:sz w:val="22"/>
          <w:szCs w:val="22"/>
        </w:rPr>
      </w:pPr>
    </w:p>
    <w:p w14:paraId="5F2AE6B8" w14:textId="77777777" w:rsidR="00AB339B" w:rsidRPr="00AB339B" w:rsidRDefault="00BF17BF" w:rsidP="00AB339B">
      <w:pPr>
        <w:pStyle w:val="PlainText"/>
        <w:rPr>
          <w:rFonts w:ascii="Arial" w:hAnsi="Arial" w:cs="Arial"/>
          <w:b/>
          <w:color w:val="000000"/>
          <w:sz w:val="22"/>
          <w:szCs w:val="22"/>
        </w:rPr>
      </w:pPr>
      <w:r>
        <w:rPr>
          <w:rFonts w:ascii="Arial" w:hAnsi="Arial" w:cs="Arial"/>
          <w:b/>
          <w:color w:val="000000"/>
          <w:sz w:val="22"/>
          <w:szCs w:val="22"/>
        </w:rPr>
        <w:br/>
      </w:r>
      <w:r w:rsidR="00AB339B">
        <w:rPr>
          <w:rFonts w:ascii="Arial" w:hAnsi="Arial" w:cs="Arial"/>
          <w:b/>
          <w:color w:val="000000"/>
          <w:sz w:val="22"/>
          <w:szCs w:val="22"/>
        </w:rPr>
        <w:t xml:space="preserve">3.10.2 </w:t>
      </w:r>
      <w:r w:rsidR="00AB339B" w:rsidRPr="00AB339B">
        <w:rPr>
          <w:rFonts w:ascii="Arial" w:hAnsi="Arial" w:cs="Arial"/>
          <w:b/>
          <w:color w:val="000000"/>
          <w:sz w:val="22"/>
          <w:szCs w:val="22"/>
        </w:rPr>
        <w:t>Minor in Electrical Engineering</w:t>
      </w:r>
    </w:p>
    <w:p w14:paraId="0BE20ACC" w14:textId="77777777" w:rsidR="00AB339B" w:rsidRPr="00AB339B" w:rsidRDefault="00AB339B" w:rsidP="00AB339B">
      <w:pPr>
        <w:rPr>
          <w:rFonts w:ascii="Arial" w:hAnsi="Arial" w:cs="Arial"/>
          <w:sz w:val="22"/>
          <w:szCs w:val="22"/>
        </w:rPr>
      </w:pPr>
      <w:r w:rsidRPr="00AB339B">
        <w:rPr>
          <w:rFonts w:ascii="Arial" w:hAnsi="Arial" w:cs="Arial"/>
          <w:sz w:val="22"/>
          <w:szCs w:val="22"/>
        </w:rPr>
        <w:t>A minor in Electrical Engineering will require the following:</w:t>
      </w:r>
    </w:p>
    <w:p w14:paraId="79C4E170" w14:textId="77777777" w:rsidR="00AB339B" w:rsidRPr="00AB339B" w:rsidRDefault="00AB339B" w:rsidP="00E10928">
      <w:pPr>
        <w:widowControl w:val="0"/>
        <w:numPr>
          <w:ilvl w:val="0"/>
          <w:numId w:val="58"/>
        </w:numPr>
        <w:rPr>
          <w:rFonts w:ascii="Arial" w:hAnsi="Arial" w:cs="Arial"/>
          <w:sz w:val="22"/>
          <w:szCs w:val="22"/>
        </w:rPr>
      </w:pPr>
      <w:r w:rsidRPr="00AB339B">
        <w:rPr>
          <w:rFonts w:ascii="Arial" w:hAnsi="Arial" w:cs="Arial"/>
          <w:sz w:val="22"/>
          <w:szCs w:val="22"/>
        </w:rPr>
        <w:t>Pass the El Eng Advancement Exam I (EEAE-I: El Eng 2100 Final) with a C or better*</w:t>
      </w:r>
    </w:p>
    <w:p w14:paraId="110981C6" w14:textId="77777777" w:rsidR="00AB339B" w:rsidRPr="00AB339B" w:rsidRDefault="00AB339B" w:rsidP="00E10928">
      <w:pPr>
        <w:widowControl w:val="0"/>
        <w:numPr>
          <w:ilvl w:val="0"/>
          <w:numId w:val="58"/>
        </w:numPr>
        <w:rPr>
          <w:rFonts w:ascii="Arial" w:hAnsi="Arial" w:cs="Arial"/>
          <w:sz w:val="22"/>
          <w:szCs w:val="22"/>
        </w:rPr>
      </w:pPr>
      <w:r w:rsidRPr="00AB339B">
        <w:rPr>
          <w:rFonts w:ascii="Arial" w:hAnsi="Arial" w:cs="Arial"/>
          <w:sz w:val="22"/>
          <w:szCs w:val="22"/>
        </w:rPr>
        <w:t>Pass El Eng 2120 and El Eng Advancement Exam II (EEAE-II) with a C or better</w:t>
      </w:r>
    </w:p>
    <w:p w14:paraId="34C4349D" w14:textId="77777777" w:rsidR="00AB339B" w:rsidRPr="00AB339B" w:rsidRDefault="00AB339B" w:rsidP="00E10928">
      <w:pPr>
        <w:widowControl w:val="0"/>
        <w:numPr>
          <w:ilvl w:val="0"/>
          <w:numId w:val="58"/>
        </w:numPr>
        <w:rPr>
          <w:rFonts w:ascii="Arial" w:hAnsi="Arial" w:cs="Arial"/>
          <w:sz w:val="22"/>
          <w:szCs w:val="22"/>
        </w:rPr>
      </w:pPr>
      <w:r w:rsidRPr="00AB339B">
        <w:rPr>
          <w:rFonts w:ascii="Arial" w:hAnsi="Arial" w:cs="Arial"/>
          <w:sz w:val="22"/>
          <w:szCs w:val="22"/>
        </w:rPr>
        <w:t xml:space="preserve">Pass 12 additional hours of El Eng coursework excluding El Eng 28XX, 38XX, 4096, 4097, and 4099.  At least 3 lecture hours at the 4XXX-level or above are required. A C or better is required for all 12 hours. No transfer courses and no more than 3 hours of El Eng 3000, El Eng 4000, or El Eng 5000 may be used to meet the requirements. The course choice for the 12 additional hours </w:t>
      </w:r>
      <w:r w:rsidR="00431140">
        <w:rPr>
          <w:rFonts w:ascii="Arial" w:hAnsi="Arial" w:cs="Arial"/>
          <w:sz w:val="22"/>
          <w:szCs w:val="22"/>
        </w:rPr>
        <w:t>is</w:t>
      </w:r>
      <w:r w:rsidRPr="00AB339B">
        <w:rPr>
          <w:rFonts w:ascii="Arial" w:hAnsi="Arial" w:cs="Arial"/>
          <w:sz w:val="22"/>
          <w:szCs w:val="22"/>
        </w:rPr>
        <w:t xml:space="preserve"> subject to the approval of the minor advisor.</w:t>
      </w:r>
    </w:p>
    <w:p w14:paraId="662340E7" w14:textId="77777777" w:rsidR="00AB339B" w:rsidRPr="00AB339B" w:rsidRDefault="00AB339B" w:rsidP="00AB339B">
      <w:pPr>
        <w:rPr>
          <w:rFonts w:ascii="Arial" w:hAnsi="Arial" w:cs="Arial"/>
          <w:sz w:val="22"/>
          <w:szCs w:val="22"/>
        </w:rPr>
      </w:pPr>
      <w:r w:rsidRPr="00AB339B">
        <w:rPr>
          <w:rFonts w:ascii="Arial" w:hAnsi="Arial" w:cs="Arial"/>
          <w:sz w:val="22"/>
          <w:szCs w:val="22"/>
        </w:rPr>
        <w:lastRenderedPageBreak/>
        <w:t xml:space="preserve">*One opportunity will be given to pass the El Eng Advancement Exam I if a student has prior circuits coursework or experience. Otherwise, the student must pass El Eng 2100.  </w:t>
      </w:r>
    </w:p>
    <w:p w14:paraId="717DBDE6" w14:textId="77777777" w:rsidR="00AB339B" w:rsidRPr="00AB339B" w:rsidRDefault="00AB339B" w:rsidP="00AB339B">
      <w:pPr>
        <w:pStyle w:val="PlainText"/>
        <w:rPr>
          <w:rFonts w:ascii="Arial" w:hAnsi="Arial" w:cs="Arial"/>
          <w:color w:val="000000"/>
          <w:sz w:val="22"/>
          <w:szCs w:val="22"/>
        </w:rPr>
      </w:pPr>
    </w:p>
    <w:p w14:paraId="7FEB148A" w14:textId="77777777" w:rsidR="0089000F" w:rsidRPr="0089000F" w:rsidRDefault="0089000F" w:rsidP="0089000F">
      <w:pPr>
        <w:jc w:val="both"/>
        <w:rPr>
          <w:rFonts w:ascii="Arial" w:hAnsi="Arial" w:cs="Arial"/>
          <w:sz w:val="22"/>
          <w:szCs w:val="22"/>
        </w:rPr>
      </w:pPr>
      <w:r w:rsidRPr="0089000F">
        <w:rPr>
          <w:rFonts w:ascii="Arial" w:hAnsi="Arial" w:cs="Arial"/>
          <w:sz w:val="22"/>
          <w:szCs w:val="22"/>
        </w:rPr>
        <w:t xml:space="preserve">An Admission Form is needed to start the program and the Registrar’s Undergraduate Minor Form is required upon completion. The </w:t>
      </w:r>
      <w:proofErr w:type="gramStart"/>
      <w:r w:rsidRPr="0089000F">
        <w:rPr>
          <w:rFonts w:ascii="Arial" w:hAnsi="Arial" w:cs="Arial"/>
          <w:sz w:val="22"/>
          <w:szCs w:val="22"/>
        </w:rPr>
        <w:t>Admission</w:t>
      </w:r>
      <w:proofErr w:type="gramEnd"/>
      <w:r w:rsidRPr="0089000F">
        <w:rPr>
          <w:rFonts w:ascii="Arial" w:hAnsi="Arial" w:cs="Arial"/>
          <w:sz w:val="22"/>
          <w:szCs w:val="22"/>
        </w:rPr>
        <w:t xml:space="preserve"> form should be submitted to the EE or CpE Minor Advisor. See:</w:t>
      </w:r>
    </w:p>
    <w:p w14:paraId="787FF93A" w14:textId="77777777" w:rsidR="0089000F" w:rsidRPr="0089000F" w:rsidRDefault="0089000F" w:rsidP="0089000F">
      <w:pPr>
        <w:rPr>
          <w:rFonts w:ascii="Arial" w:hAnsi="Arial" w:cs="Arial"/>
          <w:sz w:val="22"/>
          <w:szCs w:val="22"/>
        </w:rPr>
      </w:pPr>
      <w:hyperlink r:id="rId97" w:history="1">
        <w:r w:rsidRPr="0089000F">
          <w:rPr>
            <w:rStyle w:val="Hyperlink"/>
            <w:rFonts w:ascii="Arial" w:hAnsi="Arial" w:cs="Arial"/>
            <w:sz w:val="22"/>
            <w:szCs w:val="22"/>
          </w:rPr>
          <w:t>https://ece.mst.edu/academic-programs/electrical-engineering/unde</w:t>
        </w:r>
        <w:r w:rsidRPr="0089000F">
          <w:rPr>
            <w:rStyle w:val="Hyperlink"/>
            <w:rFonts w:ascii="Arial" w:hAnsi="Arial" w:cs="Arial"/>
            <w:sz w:val="22"/>
            <w:szCs w:val="22"/>
          </w:rPr>
          <w:t>r</w:t>
        </w:r>
        <w:r w:rsidRPr="0089000F">
          <w:rPr>
            <w:rStyle w:val="Hyperlink"/>
            <w:rFonts w:ascii="Arial" w:hAnsi="Arial" w:cs="Arial"/>
            <w:sz w:val="22"/>
            <w:szCs w:val="22"/>
          </w:rPr>
          <w:t>graduate-degree/</w:t>
        </w:r>
      </w:hyperlink>
      <w:r w:rsidRPr="0089000F">
        <w:rPr>
          <w:rFonts w:ascii="Arial" w:hAnsi="Arial" w:cs="Arial"/>
          <w:sz w:val="22"/>
          <w:szCs w:val="22"/>
        </w:rPr>
        <w:t xml:space="preserve">  or </w:t>
      </w:r>
    </w:p>
    <w:p w14:paraId="60891317" w14:textId="77777777" w:rsidR="0089000F" w:rsidRPr="0089000F" w:rsidRDefault="0089000F" w:rsidP="0089000F">
      <w:pPr>
        <w:rPr>
          <w:rFonts w:ascii="Arial" w:hAnsi="Arial" w:cs="Arial"/>
          <w:sz w:val="22"/>
          <w:szCs w:val="22"/>
        </w:rPr>
      </w:pPr>
      <w:hyperlink r:id="rId98" w:history="1">
        <w:r w:rsidRPr="0089000F">
          <w:rPr>
            <w:rStyle w:val="Hyperlink"/>
            <w:rFonts w:ascii="Arial" w:hAnsi="Arial" w:cs="Arial"/>
            <w:sz w:val="22"/>
            <w:szCs w:val="22"/>
          </w:rPr>
          <w:t>https://ece.mst.edu/academic-programs/computer-engineering/undergraduate-degree/</w:t>
        </w:r>
      </w:hyperlink>
      <w:r w:rsidRPr="0089000F">
        <w:rPr>
          <w:rFonts w:ascii="Arial" w:hAnsi="Arial" w:cs="Arial"/>
          <w:sz w:val="22"/>
          <w:szCs w:val="22"/>
        </w:rPr>
        <w:t xml:space="preserve"> </w:t>
      </w:r>
    </w:p>
    <w:p w14:paraId="05AE3E4A" w14:textId="77777777" w:rsidR="00606522" w:rsidRDefault="00606522" w:rsidP="00AB339B">
      <w:pPr>
        <w:pStyle w:val="PlainText"/>
        <w:jc w:val="both"/>
        <w:rPr>
          <w:rFonts w:ascii="Arial" w:hAnsi="Arial" w:cs="Arial"/>
          <w:b/>
          <w:color w:val="000000"/>
          <w:sz w:val="22"/>
          <w:szCs w:val="22"/>
        </w:rPr>
      </w:pPr>
    </w:p>
    <w:p w14:paraId="089843B3" w14:textId="77777777" w:rsidR="00AB339B" w:rsidRPr="00AB339B" w:rsidRDefault="00AB339B" w:rsidP="00AB339B">
      <w:pPr>
        <w:pStyle w:val="PlainText"/>
        <w:jc w:val="both"/>
        <w:rPr>
          <w:rFonts w:ascii="Arial" w:hAnsi="Arial" w:cs="Arial"/>
          <w:b/>
          <w:color w:val="000000"/>
          <w:sz w:val="22"/>
          <w:szCs w:val="22"/>
        </w:rPr>
      </w:pPr>
      <w:r>
        <w:rPr>
          <w:rFonts w:ascii="Arial" w:hAnsi="Arial" w:cs="Arial"/>
          <w:b/>
          <w:color w:val="000000"/>
          <w:sz w:val="22"/>
          <w:szCs w:val="22"/>
        </w:rPr>
        <w:t xml:space="preserve">3.10.3 </w:t>
      </w:r>
      <w:r w:rsidRPr="00AB339B">
        <w:rPr>
          <w:rFonts w:ascii="Arial" w:hAnsi="Arial" w:cs="Arial"/>
          <w:b/>
          <w:color w:val="000000"/>
          <w:sz w:val="22"/>
          <w:szCs w:val="22"/>
        </w:rPr>
        <w:t>Procedure for obtaining a Minor in Electrical or Computer Engineering</w:t>
      </w:r>
    </w:p>
    <w:p w14:paraId="5469E0F3" w14:textId="77777777" w:rsidR="0089000F" w:rsidRDefault="0089000F" w:rsidP="0089000F">
      <w:pPr>
        <w:jc w:val="both"/>
        <w:rPr>
          <w:b/>
          <w:sz w:val="24"/>
          <w:szCs w:val="24"/>
        </w:rPr>
      </w:pPr>
    </w:p>
    <w:p w14:paraId="7CE7A995" w14:textId="77777777" w:rsidR="0089000F" w:rsidRPr="0089000F" w:rsidRDefault="0089000F" w:rsidP="0089000F">
      <w:pPr>
        <w:jc w:val="both"/>
        <w:rPr>
          <w:rFonts w:ascii="Arial" w:hAnsi="Arial" w:cs="Arial"/>
          <w:b/>
          <w:sz w:val="22"/>
          <w:szCs w:val="22"/>
        </w:rPr>
      </w:pPr>
      <w:r w:rsidRPr="0089000F">
        <w:rPr>
          <w:rFonts w:ascii="Arial" w:hAnsi="Arial" w:cs="Arial"/>
          <w:b/>
          <w:sz w:val="22"/>
          <w:szCs w:val="22"/>
        </w:rPr>
        <w:t>Procedure for obtaining a Minor in Computer or Electrical Engineering</w:t>
      </w:r>
    </w:p>
    <w:p w14:paraId="5E61BB21" w14:textId="77777777" w:rsidR="0089000F" w:rsidRPr="0089000F" w:rsidRDefault="0089000F" w:rsidP="0089000F">
      <w:pPr>
        <w:pStyle w:val="ListParagraph"/>
        <w:numPr>
          <w:ilvl w:val="0"/>
          <w:numId w:val="66"/>
        </w:numPr>
        <w:spacing w:after="0" w:line="240" w:lineRule="auto"/>
        <w:jc w:val="both"/>
        <w:rPr>
          <w:rFonts w:ascii="Arial" w:hAnsi="Arial" w:cs="Arial"/>
        </w:rPr>
      </w:pPr>
      <w:r w:rsidRPr="0089000F">
        <w:rPr>
          <w:rFonts w:ascii="Arial" w:hAnsi="Arial" w:cs="Arial"/>
        </w:rPr>
        <w:t>Meet with the EE or CpE Minor Advisor for course selection and approval signature</w:t>
      </w:r>
    </w:p>
    <w:p w14:paraId="6654C085" w14:textId="77777777" w:rsidR="0089000F" w:rsidRPr="0089000F" w:rsidRDefault="0089000F" w:rsidP="0089000F">
      <w:pPr>
        <w:pStyle w:val="ListParagraph"/>
        <w:numPr>
          <w:ilvl w:val="0"/>
          <w:numId w:val="66"/>
        </w:numPr>
        <w:spacing w:after="0" w:line="240" w:lineRule="auto"/>
        <w:jc w:val="both"/>
        <w:rPr>
          <w:rFonts w:ascii="Arial" w:hAnsi="Arial" w:cs="Arial"/>
        </w:rPr>
      </w:pPr>
      <w:r w:rsidRPr="0089000F">
        <w:rPr>
          <w:rFonts w:ascii="Arial" w:hAnsi="Arial" w:cs="Arial"/>
        </w:rPr>
        <w:t xml:space="preserve">Complete and submit a signed </w:t>
      </w:r>
      <w:r w:rsidRPr="0089000F">
        <w:rPr>
          <w:rFonts w:ascii="Arial" w:hAnsi="Arial" w:cs="Arial"/>
          <w:i/>
        </w:rPr>
        <w:t>Application for Admission to the EE or CpE Minor Program*</w:t>
      </w:r>
      <w:r w:rsidRPr="0089000F">
        <w:rPr>
          <w:rFonts w:ascii="Arial" w:hAnsi="Arial" w:cs="Arial"/>
        </w:rPr>
        <w:t xml:space="preserve"> to the ECE Undergraduate Secretary</w:t>
      </w:r>
    </w:p>
    <w:p w14:paraId="5C6A9EDB" w14:textId="77777777" w:rsidR="0089000F" w:rsidRPr="0089000F" w:rsidRDefault="0089000F" w:rsidP="0089000F">
      <w:pPr>
        <w:pStyle w:val="ListParagraph"/>
        <w:numPr>
          <w:ilvl w:val="0"/>
          <w:numId w:val="66"/>
        </w:numPr>
        <w:spacing w:after="0" w:line="240" w:lineRule="auto"/>
        <w:jc w:val="both"/>
        <w:rPr>
          <w:rFonts w:ascii="Arial" w:hAnsi="Arial" w:cs="Arial"/>
        </w:rPr>
      </w:pPr>
      <w:r w:rsidRPr="0089000F">
        <w:rPr>
          <w:rFonts w:ascii="Arial" w:hAnsi="Arial" w:cs="Arial"/>
        </w:rPr>
        <w:t>Complete the courses for the minor (if alternate courses are desired, meet again with the minor advisor to seek approval for the minor program changes.)</w:t>
      </w:r>
    </w:p>
    <w:p w14:paraId="015D3106" w14:textId="77777777" w:rsidR="0089000F" w:rsidRPr="0089000F" w:rsidRDefault="0089000F" w:rsidP="0089000F">
      <w:pPr>
        <w:pStyle w:val="ListParagraph"/>
        <w:numPr>
          <w:ilvl w:val="0"/>
          <w:numId w:val="66"/>
        </w:numPr>
        <w:spacing w:after="0" w:line="240" w:lineRule="auto"/>
        <w:jc w:val="both"/>
        <w:rPr>
          <w:rFonts w:ascii="Arial" w:hAnsi="Arial" w:cs="Arial"/>
        </w:rPr>
      </w:pPr>
      <w:r w:rsidRPr="0089000F">
        <w:rPr>
          <w:rFonts w:ascii="Arial" w:hAnsi="Arial" w:cs="Arial"/>
        </w:rPr>
        <w:t xml:space="preserve">Upon completion of an approved minor program, complete and submit a signed Registrar’s </w:t>
      </w:r>
      <w:r w:rsidRPr="0089000F">
        <w:rPr>
          <w:rFonts w:ascii="Arial" w:hAnsi="Arial" w:cs="Arial"/>
          <w:i/>
        </w:rPr>
        <w:t>Undergraduate Minor Form*</w:t>
      </w:r>
    </w:p>
    <w:p w14:paraId="6F2E5126" w14:textId="77777777" w:rsidR="0089000F" w:rsidRPr="0089000F" w:rsidRDefault="0089000F" w:rsidP="0089000F">
      <w:pPr>
        <w:ind w:left="720"/>
        <w:jc w:val="both"/>
        <w:rPr>
          <w:rFonts w:ascii="Arial" w:hAnsi="Arial" w:cs="Arial"/>
          <w:sz w:val="22"/>
          <w:szCs w:val="22"/>
        </w:rPr>
      </w:pPr>
      <w:r w:rsidRPr="0089000F">
        <w:rPr>
          <w:rFonts w:ascii="Arial" w:hAnsi="Arial" w:cs="Arial"/>
          <w:i/>
          <w:sz w:val="22"/>
          <w:szCs w:val="22"/>
        </w:rPr>
        <w:t>*</w:t>
      </w:r>
      <w:r w:rsidRPr="0089000F">
        <w:rPr>
          <w:rFonts w:ascii="Arial" w:hAnsi="Arial" w:cs="Arial"/>
          <w:sz w:val="22"/>
          <w:szCs w:val="22"/>
        </w:rPr>
        <w:t>The student is responsible for completing and submitting the required forms.</w:t>
      </w:r>
    </w:p>
    <w:p w14:paraId="5EEC11D2" w14:textId="77777777" w:rsidR="0089000F" w:rsidRPr="0089000F" w:rsidRDefault="0089000F" w:rsidP="0089000F">
      <w:pPr>
        <w:ind w:left="720"/>
        <w:jc w:val="both"/>
        <w:rPr>
          <w:rFonts w:ascii="Arial" w:hAnsi="Arial" w:cs="Arial"/>
          <w:sz w:val="22"/>
          <w:szCs w:val="22"/>
        </w:rPr>
      </w:pPr>
    </w:p>
    <w:p w14:paraId="217483A0" w14:textId="77777777" w:rsidR="0089000F" w:rsidRPr="0089000F" w:rsidRDefault="0089000F" w:rsidP="0089000F">
      <w:pPr>
        <w:jc w:val="both"/>
        <w:rPr>
          <w:rFonts w:ascii="Arial" w:hAnsi="Arial" w:cs="Arial"/>
          <w:sz w:val="22"/>
          <w:szCs w:val="22"/>
        </w:rPr>
      </w:pPr>
      <w:r w:rsidRPr="0089000F">
        <w:rPr>
          <w:rFonts w:ascii="Arial" w:hAnsi="Arial" w:cs="Arial"/>
          <w:sz w:val="22"/>
          <w:szCs w:val="22"/>
        </w:rPr>
        <w:t>A minor will take multiple semesters to complete. Make plans to meet the introductory requirements in each minor as soon as possible, e.g. the El Eng Advancement Exam I or El Eng 2100 and the Cp Eng Advancement Exam or Cp Eng 2210 are basic prerequisites for courses in El Eng and Cp Eng, respectively. The use of minor courses to meet in-major course requirements is subject to the major department’s approval. Note that the C or better requirement must be satisfied for all courses.</w:t>
      </w:r>
    </w:p>
    <w:p w14:paraId="0DEA5EE7" w14:textId="77777777" w:rsidR="00AB339B" w:rsidRPr="00AB339B" w:rsidRDefault="00AB339B" w:rsidP="00703700">
      <w:pPr>
        <w:pStyle w:val="PlainText"/>
        <w:tabs>
          <w:tab w:val="left" w:pos="720"/>
        </w:tabs>
        <w:rPr>
          <w:rFonts w:ascii="Arial" w:hAnsi="Arial" w:cs="Arial"/>
          <w:color w:val="000000"/>
          <w:sz w:val="22"/>
          <w:szCs w:val="22"/>
        </w:rPr>
      </w:pPr>
    </w:p>
    <w:p w14:paraId="73478C39" w14:textId="77777777" w:rsidR="005B198E" w:rsidRDefault="005B198E" w:rsidP="00703700">
      <w:pPr>
        <w:pStyle w:val="PlainText"/>
        <w:tabs>
          <w:tab w:val="left" w:pos="720"/>
        </w:tabs>
        <w:rPr>
          <w:rFonts w:ascii="Arial" w:hAnsi="Arial" w:cs="Arial"/>
          <w:b/>
          <w:sz w:val="22"/>
          <w:szCs w:val="22"/>
        </w:rPr>
      </w:pPr>
    </w:p>
    <w:p w14:paraId="1ADB4B6A"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3.11</w:t>
      </w:r>
      <w:r>
        <w:rPr>
          <w:rFonts w:ascii="Arial" w:hAnsi="Arial" w:cs="Arial"/>
          <w:b/>
          <w:sz w:val="22"/>
          <w:szCs w:val="22"/>
        </w:rPr>
        <w:tab/>
        <w:t>Combining and Splitting Courses</w:t>
      </w:r>
    </w:p>
    <w:p w14:paraId="69E8D9C7" w14:textId="77777777" w:rsidR="00703700" w:rsidRDefault="00703700" w:rsidP="00703700">
      <w:pPr>
        <w:pStyle w:val="PlainText"/>
        <w:tabs>
          <w:tab w:val="left" w:pos="720"/>
        </w:tabs>
        <w:rPr>
          <w:rFonts w:ascii="Arial" w:hAnsi="Arial" w:cs="Arial"/>
          <w:sz w:val="22"/>
          <w:szCs w:val="22"/>
        </w:rPr>
      </w:pPr>
    </w:p>
    <w:p w14:paraId="24F790F2" w14:textId="77777777" w:rsidR="00703700" w:rsidRDefault="00F17DCB" w:rsidP="00703700">
      <w:pPr>
        <w:pStyle w:val="PlainText"/>
        <w:tabs>
          <w:tab w:val="left" w:pos="720"/>
        </w:tabs>
        <w:rPr>
          <w:rFonts w:ascii="Arial" w:hAnsi="Arial" w:cs="Arial"/>
          <w:sz w:val="22"/>
          <w:szCs w:val="22"/>
        </w:rPr>
      </w:pPr>
      <w:r>
        <w:rPr>
          <w:rFonts w:ascii="Arial" w:hAnsi="Arial" w:cs="Arial"/>
          <w:sz w:val="22"/>
          <w:szCs w:val="22"/>
        </w:rPr>
        <w:t>With a few exceptions, s</w:t>
      </w:r>
      <w:r w:rsidR="00703700">
        <w:rPr>
          <w:rFonts w:ascii="Arial" w:hAnsi="Arial" w:cs="Arial"/>
          <w:sz w:val="22"/>
          <w:szCs w:val="22"/>
        </w:rPr>
        <w:t xml:space="preserve">tudents are allowed to combine courses to satisfy degree requirements.  For example, a student who has taken three (3) separate one (1) credit hour courses can combine them to satisfy a three (3) credit hour elective requirement.  Students need to complete a SUBSTITUTION AND WAIVER form to update their </w:t>
      </w:r>
      <w:r w:rsidR="00004AF1">
        <w:rPr>
          <w:rFonts w:ascii="Arial" w:hAnsi="Arial" w:cs="Arial"/>
          <w:sz w:val="22"/>
          <w:szCs w:val="22"/>
        </w:rPr>
        <w:t>degree</w:t>
      </w:r>
      <w:r w:rsidR="00703700">
        <w:rPr>
          <w:rFonts w:ascii="Arial" w:hAnsi="Arial" w:cs="Arial"/>
          <w:sz w:val="22"/>
          <w:szCs w:val="22"/>
        </w:rPr>
        <w:t xml:space="preserve"> report when combining courses.</w:t>
      </w:r>
      <w:r>
        <w:rPr>
          <w:rFonts w:ascii="Arial" w:hAnsi="Arial" w:cs="Arial"/>
          <w:sz w:val="22"/>
          <w:szCs w:val="22"/>
        </w:rPr>
        <w:t xml:space="preserve">  On exception is the Free Elective, which must be at least three credit hours if the course is outside of engineering and science.</w:t>
      </w:r>
    </w:p>
    <w:p w14:paraId="48804BBC" w14:textId="77777777" w:rsidR="00703700" w:rsidRDefault="00703700" w:rsidP="00703700">
      <w:pPr>
        <w:pStyle w:val="PlainText"/>
        <w:tabs>
          <w:tab w:val="left" w:pos="720"/>
        </w:tabs>
        <w:rPr>
          <w:rFonts w:ascii="Arial" w:hAnsi="Arial" w:cs="Arial"/>
          <w:sz w:val="22"/>
          <w:szCs w:val="22"/>
        </w:rPr>
      </w:pPr>
    </w:p>
    <w:p w14:paraId="7CE6517F"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Students are not allowed to “split” courses and count some of the credit toward one requirement and the rest toward a second requirement.  For example, a four (4) credit hour course can be used to satisfy a three (3) hour course requirement.  However, the “extra” or “dangling” credit hour may not be used to help satisfy some other requirement other than the total hour requirement.  All four (4) credit hours will be counted toward the three (3) hour requirement.</w:t>
      </w:r>
    </w:p>
    <w:p w14:paraId="2AD16C0D" w14:textId="77777777" w:rsidR="00703700" w:rsidRDefault="00703700" w:rsidP="00703700">
      <w:pPr>
        <w:pStyle w:val="PlainText"/>
        <w:tabs>
          <w:tab w:val="left" w:pos="720"/>
        </w:tabs>
        <w:rPr>
          <w:rFonts w:ascii="Arial" w:hAnsi="Arial" w:cs="Arial"/>
          <w:sz w:val="22"/>
          <w:szCs w:val="22"/>
        </w:rPr>
      </w:pPr>
    </w:p>
    <w:p w14:paraId="3F2AEC64"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3.12</w:t>
      </w:r>
      <w:r>
        <w:rPr>
          <w:rFonts w:ascii="Arial" w:hAnsi="Arial" w:cs="Arial"/>
          <w:b/>
          <w:sz w:val="22"/>
          <w:szCs w:val="22"/>
        </w:rPr>
        <w:tab/>
        <w:t>Retaking Courses</w:t>
      </w:r>
    </w:p>
    <w:p w14:paraId="6CBB7E9C" w14:textId="77777777" w:rsidR="00703700" w:rsidRDefault="00703700" w:rsidP="00703700">
      <w:pPr>
        <w:pStyle w:val="PlainText"/>
        <w:tabs>
          <w:tab w:val="left" w:pos="720"/>
        </w:tabs>
        <w:rPr>
          <w:rFonts w:ascii="Arial" w:hAnsi="Arial" w:cs="Arial"/>
          <w:sz w:val="22"/>
          <w:szCs w:val="22"/>
        </w:rPr>
      </w:pPr>
    </w:p>
    <w:p w14:paraId="6FF50F0B"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On occasion, students may wish to, or be required to, retake a course.  Before retaking a course, students should consider how this action will affect their total number of credits toward a degree, their grade-point average and how it may fulfill or nullify specific graduation requirements.</w:t>
      </w:r>
    </w:p>
    <w:p w14:paraId="274F1A40" w14:textId="77777777" w:rsidR="00703700" w:rsidRDefault="00703700" w:rsidP="00703700">
      <w:pPr>
        <w:pStyle w:val="PlainText"/>
        <w:tabs>
          <w:tab w:val="left" w:pos="720"/>
        </w:tabs>
        <w:rPr>
          <w:rFonts w:ascii="Arial" w:hAnsi="Arial" w:cs="Arial"/>
          <w:sz w:val="22"/>
          <w:szCs w:val="22"/>
        </w:rPr>
      </w:pPr>
    </w:p>
    <w:p w14:paraId="20AEC977"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3.12.1</w:t>
      </w:r>
      <w:r>
        <w:rPr>
          <w:rFonts w:ascii="Arial" w:hAnsi="Arial" w:cs="Arial"/>
          <w:b/>
          <w:sz w:val="22"/>
          <w:szCs w:val="22"/>
        </w:rPr>
        <w:tab/>
        <w:t>Retaking Courses and Grade-Point Averages</w:t>
      </w:r>
    </w:p>
    <w:p w14:paraId="6C73A741" w14:textId="77777777" w:rsidR="00703700" w:rsidRDefault="00703700" w:rsidP="00703700">
      <w:pPr>
        <w:pStyle w:val="PlainText"/>
        <w:tabs>
          <w:tab w:val="left" w:pos="720"/>
        </w:tabs>
        <w:rPr>
          <w:rFonts w:ascii="Arial" w:hAnsi="Arial" w:cs="Arial"/>
          <w:sz w:val="22"/>
          <w:szCs w:val="22"/>
        </w:rPr>
      </w:pPr>
    </w:p>
    <w:p w14:paraId="2BE45E54"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lastRenderedPageBreak/>
        <w:t xml:space="preserve">Normally, every course a student takes is treated the same way when calculating the UM Cumulative GPA (grade point average) for graduation honors.  If a student enrolls in EE </w:t>
      </w:r>
      <w:r w:rsidR="00994021">
        <w:rPr>
          <w:rFonts w:ascii="Arial" w:hAnsi="Arial" w:cs="Arial"/>
          <w:sz w:val="22"/>
          <w:szCs w:val="22"/>
        </w:rPr>
        <w:t>2100</w:t>
      </w:r>
      <w:r>
        <w:rPr>
          <w:rFonts w:ascii="Arial" w:hAnsi="Arial" w:cs="Arial"/>
          <w:sz w:val="22"/>
          <w:szCs w:val="22"/>
        </w:rPr>
        <w:t xml:space="preserve"> a total of </w:t>
      </w:r>
      <w:r w:rsidR="00BA5EB3">
        <w:rPr>
          <w:rFonts w:ascii="Arial" w:hAnsi="Arial" w:cs="Arial"/>
          <w:sz w:val="22"/>
          <w:szCs w:val="22"/>
        </w:rPr>
        <w:t>four</w:t>
      </w:r>
      <w:r>
        <w:rPr>
          <w:rFonts w:ascii="Arial" w:hAnsi="Arial" w:cs="Arial"/>
          <w:sz w:val="22"/>
          <w:szCs w:val="22"/>
        </w:rPr>
        <w:t xml:space="preserve"> times and receives grades of D, </w:t>
      </w:r>
      <w:r w:rsidR="00BA5EB3">
        <w:rPr>
          <w:rFonts w:ascii="Arial" w:hAnsi="Arial" w:cs="Arial"/>
          <w:sz w:val="22"/>
          <w:szCs w:val="22"/>
        </w:rPr>
        <w:t>F</w:t>
      </w:r>
      <w:r>
        <w:rPr>
          <w:rFonts w:ascii="Arial" w:hAnsi="Arial" w:cs="Arial"/>
          <w:sz w:val="22"/>
          <w:szCs w:val="22"/>
        </w:rPr>
        <w:t xml:space="preserve">, </w:t>
      </w:r>
      <w:r w:rsidR="00BA5EB3">
        <w:rPr>
          <w:rFonts w:ascii="Arial" w:hAnsi="Arial" w:cs="Arial"/>
          <w:sz w:val="22"/>
          <w:szCs w:val="22"/>
        </w:rPr>
        <w:t xml:space="preserve">D </w:t>
      </w:r>
      <w:r>
        <w:rPr>
          <w:rFonts w:ascii="Arial" w:hAnsi="Arial" w:cs="Arial"/>
          <w:sz w:val="22"/>
          <w:szCs w:val="22"/>
        </w:rPr>
        <w:t>and A</w:t>
      </w:r>
      <w:r w:rsidR="007521C2">
        <w:rPr>
          <w:rFonts w:ascii="Arial" w:hAnsi="Arial" w:cs="Arial"/>
          <w:sz w:val="22"/>
          <w:szCs w:val="22"/>
        </w:rPr>
        <w:t>,</w:t>
      </w:r>
      <w:r>
        <w:rPr>
          <w:rFonts w:ascii="Arial" w:hAnsi="Arial" w:cs="Arial"/>
          <w:sz w:val="22"/>
          <w:szCs w:val="22"/>
        </w:rPr>
        <w:t xml:space="preserve"> the student</w:t>
      </w:r>
      <w:r w:rsidR="007521C2">
        <w:rPr>
          <w:rFonts w:ascii="Arial" w:hAnsi="Arial" w:cs="Arial"/>
          <w:sz w:val="22"/>
          <w:szCs w:val="22"/>
        </w:rPr>
        <w:t>’</w:t>
      </w:r>
      <w:r>
        <w:rPr>
          <w:rFonts w:ascii="Arial" w:hAnsi="Arial" w:cs="Arial"/>
          <w:sz w:val="22"/>
          <w:szCs w:val="22"/>
        </w:rPr>
        <w:t xml:space="preserve">s </w:t>
      </w:r>
      <w:r w:rsidR="0038610E">
        <w:rPr>
          <w:rFonts w:ascii="Arial" w:hAnsi="Arial" w:cs="Arial"/>
          <w:sz w:val="22"/>
          <w:szCs w:val="22"/>
        </w:rPr>
        <w:t>Missouri S&amp;T</w:t>
      </w:r>
      <w:r>
        <w:rPr>
          <w:rFonts w:ascii="Arial" w:hAnsi="Arial" w:cs="Arial"/>
          <w:sz w:val="22"/>
          <w:szCs w:val="22"/>
        </w:rPr>
        <w:t xml:space="preserve"> Cumulative GPA will record this as four (4) separate 3 credit hour EE courses with the grades listed above.  A student must submit a REPEAT COURSE GPA ADJUSTMENT form from the Registrar’s Office </w:t>
      </w:r>
      <w:r w:rsidR="00A90ACB">
        <w:rPr>
          <w:rFonts w:ascii="Arial" w:hAnsi="Arial" w:cs="Arial"/>
          <w:sz w:val="22"/>
          <w:szCs w:val="22"/>
        </w:rPr>
        <w:t>(</w:t>
      </w:r>
      <w:hyperlink r:id="rId99" w:history="1">
        <w:r w:rsidR="00A90ACB" w:rsidRPr="009779DE">
          <w:rPr>
            <w:rStyle w:val="Hyperlink"/>
            <w:rFonts w:ascii="Arial" w:hAnsi="Arial" w:cs="Arial"/>
            <w:sz w:val="22"/>
            <w:szCs w:val="22"/>
          </w:rPr>
          <w:t>http://registra</w:t>
        </w:r>
        <w:r w:rsidR="00A90ACB" w:rsidRPr="009779DE">
          <w:rPr>
            <w:rStyle w:val="Hyperlink"/>
            <w:rFonts w:ascii="Arial" w:hAnsi="Arial" w:cs="Arial"/>
            <w:sz w:val="22"/>
            <w:szCs w:val="22"/>
          </w:rPr>
          <w:t>r</w:t>
        </w:r>
        <w:r w:rsidR="00A90ACB" w:rsidRPr="009779DE">
          <w:rPr>
            <w:rStyle w:val="Hyperlink"/>
            <w:rFonts w:ascii="Arial" w:hAnsi="Arial" w:cs="Arial"/>
            <w:sz w:val="22"/>
            <w:szCs w:val="22"/>
          </w:rPr>
          <w:t>.mst.edu/forms/</w:t>
        </w:r>
      </w:hyperlink>
      <w:r w:rsidR="00A90ACB">
        <w:rPr>
          <w:rFonts w:ascii="Arial" w:hAnsi="Arial" w:cs="Arial"/>
          <w:sz w:val="22"/>
          <w:szCs w:val="22"/>
        </w:rPr>
        <w:t xml:space="preserve">) </w:t>
      </w:r>
      <w:r>
        <w:rPr>
          <w:rFonts w:ascii="Arial" w:hAnsi="Arial" w:cs="Arial"/>
          <w:sz w:val="22"/>
          <w:szCs w:val="22"/>
        </w:rPr>
        <w:t>to request an exception to this rule.</w:t>
      </w:r>
      <w:r w:rsidR="00BA5EB3">
        <w:rPr>
          <w:rFonts w:ascii="Arial" w:hAnsi="Arial" w:cs="Arial"/>
          <w:sz w:val="22"/>
          <w:szCs w:val="22"/>
        </w:rPr>
        <w:t xml:space="preserve"> If the students request a repeat course GPA adjustment, only one course will count toward the GPA calculation (for example, only the A might be used to calculate the students GPA).  All course grades will still appear on the student’s transcript.</w:t>
      </w:r>
    </w:p>
    <w:p w14:paraId="73037DC6" w14:textId="77777777" w:rsidR="00703700" w:rsidRDefault="00703700" w:rsidP="00703700">
      <w:pPr>
        <w:pStyle w:val="PlainText"/>
        <w:tabs>
          <w:tab w:val="left" w:pos="720"/>
        </w:tabs>
        <w:rPr>
          <w:rFonts w:ascii="Arial" w:hAnsi="Arial" w:cs="Arial"/>
          <w:sz w:val="22"/>
          <w:szCs w:val="22"/>
        </w:rPr>
      </w:pPr>
    </w:p>
    <w:p w14:paraId="67FD1D26"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Computer engineering students are not allowed to retake a course if they have already earned a grade of C or better in the course (</w:t>
      </w:r>
      <w:proofErr w:type="gramStart"/>
      <w:r>
        <w:rPr>
          <w:rFonts w:ascii="Arial" w:hAnsi="Arial" w:cs="Arial"/>
          <w:sz w:val="22"/>
          <w:szCs w:val="22"/>
        </w:rPr>
        <w:t>with the exception of</w:t>
      </w:r>
      <w:proofErr w:type="gramEnd"/>
      <w:r>
        <w:rPr>
          <w:rFonts w:ascii="Arial" w:hAnsi="Arial" w:cs="Arial"/>
          <w:sz w:val="22"/>
          <w:szCs w:val="22"/>
        </w:rPr>
        <w:t xml:space="preserve"> “retak</w:t>
      </w:r>
      <w:r w:rsidR="00004AF1">
        <w:rPr>
          <w:rFonts w:ascii="Arial" w:hAnsi="Arial" w:cs="Arial"/>
          <w:sz w:val="22"/>
          <w:szCs w:val="22"/>
        </w:rPr>
        <w:t>e</w:t>
      </w:r>
      <w:r>
        <w:rPr>
          <w:rFonts w:ascii="Arial" w:hAnsi="Arial" w:cs="Arial"/>
          <w:sz w:val="22"/>
          <w:szCs w:val="22"/>
        </w:rPr>
        <w:t>able” courses such as CpE</w:t>
      </w:r>
      <w:r w:rsidR="00994021">
        <w:rPr>
          <w:rFonts w:ascii="Arial" w:hAnsi="Arial" w:cs="Arial"/>
          <w:sz w:val="22"/>
          <w:szCs w:val="22"/>
        </w:rPr>
        <w:t xml:space="preserve"> 4000</w:t>
      </w:r>
      <w:r>
        <w:rPr>
          <w:rFonts w:ascii="Arial" w:hAnsi="Arial" w:cs="Arial"/>
          <w:sz w:val="22"/>
          <w:szCs w:val="22"/>
        </w:rPr>
        <w:t xml:space="preserve">, CpE </w:t>
      </w:r>
      <w:r w:rsidR="00994021">
        <w:rPr>
          <w:rFonts w:ascii="Arial" w:hAnsi="Arial" w:cs="Arial"/>
          <w:sz w:val="22"/>
          <w:szCs w:val="22"/>
        </w:rPr>
        <w:t>5001</w:t>
      </w:r>
      <w:r>
        <w:rPr>
          <w:rFonts w:ascii="Arial" w:hAnsi="Arial" w:cs="Arial"/>
          <w:sz w:val="22"/>
          <w:szCs w:val="22"/>
        </w:rPr>
        <w:t xml:space="preserve">, CpE </w:t>
      </w:r>
      <w:r w:rsidR="00994021">
        <w:rPr>
          <w:rFonts w:ascii="Arial" w:hAnsi="Arial" w:cs="Arial"/>
          <w:sz w:val="22"/>
          <w:szCs w:val="22"/>
        </w:rPr>
        <w:t>4099</w:t>
      </w:r>
      <w:r>
        <w:rPr>
          <w:rFonts w:ascii="Arial" w:hAnsi="Arial" w:cs="Arial"/>
          <w:sz w:val="22"/>
          <w:szCs w:val="22"/>
        </w:rPr>
        <w:t xml:space="preserve">, music, performance and </w:t>
      </w:r>
      <w:r w:rsidR="00BA5EB3">
        <w:rPr>
          <w:rFonts w:ascii="Arial" w:hAnsi="Arial" w:cs="Arial"/>
          <w:sz w:val="22"/>
          <w:szCs w:val="22"/>
        </w:rPr>
        <w:t xml:space="preserve">other </w:t>
      </w:r>
      <w:r>
        <w:rPr>
          <w:rFonts w:ascii="Arial" w:hAnsi="Arial" w:cs="Arial"/>
          <w:sz w:val="22"/>
          <w:szCs w:val="22"/>
        </w:rPr>
        <w:t>selected classes).</w:t>
      </w:r>
    </w:p>
    <w:p w14:paraId="74541D2F" w14:textId="77777777" w:rsidR="00703700" w:rsidRDefault="00703700" w:rsidP="00703700">
      <w:pPr>
        <w:pStyle w:val="PlainText"/>
        <w:tabs>
          <w:tab w:val="left" w:pos="720"/>
        </w:tabs>
        <w:rPr>
          <w:rFonts w:ascii="Arial" w:hAnsi="Arial" w:cs="Arial"/>
          <w:sz w:val="22"/>
          <w:szCs w:val="22"/>
        </w:rPr>
      </w:pPr>
    </w:p>
    <w:p w14:paraId="59F080DE"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The grade adjustment policy only applies to courses taken at </w:t>
      </w:r>
      <w:r w:rsidR="0038610E">
        <w:rPr>
          <w:rFonts w:ascii="Arial" w:hAnsi="Arial" w:cs="Arial"/>
          <w:sz w:val="22"/>
          <w:szCs w:val="22"/>
        </w:rPr>
        <w:t>Missouri S&amp;T</w:t>
      </w:r>
      <w:r>
        <w:rPr>
          <w:rFonts w:ascii="Arial" w:hAnsi="Arial" w:cs="Arial"/>
          <w:sz w:val="22"/>
          <w:szCs w:val="22"/>
        </w:rPr>
        <w:t xml:space="preserve"> that have a D or F grade.  A maximum of 15 semester hours may be </w:t>
      </w:r>
      <w:proofErr w:type="gramStart"/>
      <w:r>
        <w:rPr>
          <w:rFonts w:ascii="Arial" w:hAnsi="Arial" w:cs="Arial"/>
          <w:sz w:val="22"/>
          <w:szCs w:val="22"/>
        </w:rPr>
        <w:t>adjusted</w:t>
      </w:r>
      <w:proofErr w:type="gramEnd"/>
      <w:r>
        <w:rPr>
          <w:rFonts w:ascii="Arial" w:hAnsi="Arial" w:cs="Arial"/>
          <w:sz w:val="22"/>
          <w:szCs w:val="22"/>
        </w:rPr>
        <w:t xml:space="preserve"> and the course must be repeated at </w:t>
      </w:r>
      <w:r w:rsidR="0038610E">
        <w:rPr>
          <w:rFonts w:ascii="Arial" w:hAnsi="Arial" w:cs="Arial"/>
          <w:sz w:val="22"/>
          <w:szCs w:val="22"/>
        </w:rPr>
        <w:t>Missouri S&amp;T</w:t>
      </w:r>
      <w:r>
        <w:rPr>
          <w:rFonts w:ascii="Arial" w:hAnsi="Arial" w:cs="Arial"/>
          <w:sz w:val="22"/>
          <w:szCs w:val="22"/>
        </w:rPr>
        <w:t>.  The grade adjustment policy does not affect the UM Cumulative GPA which is used for graduation honors.</w:t>
      </w:r>
    </w:p>
    <w:p w14:paraId="7A8CBAF5" w14:textId="77777777" w:rsidR="00703700" w:rsidRDefault="00703700" w:rsidP="00703700">
      <w:pPr>
        <w:pStyle w:val="PlainText"/>
        <w:tabs>
          <w:tab w:val="left" w:pos="720"/>
        </w:tabs>
        <w:rPr>
          <w:rFonts w:ascii="Arial" w:hAnsi="Arial" w:cs="Arial"/>
          <w:sz w:val="22"/>
          <w:szCs w:val="22"/>
        </w:rPr>
      </w:pPr>
    </w:p>
    <w:p w14:paraId="03ED41F1" w14:textId="77777777" w:rsidR="00703700" w:rsidRPr="00B70646" w:rsidRDefault="00703700" w:rsidP="00703700">
      <w:pPr>
        <w:pStyle w:val="PlainText"/>
        <w:tabs>
          <w:tab w:val="left" w:pos="720"/>
        </w:tabs>
        <w:rPr>
          <w:rFonts w:ascii="Arial" w:hAnsi="Arial" w:cs="Arial"/>
          <w:sz w:val="22"/>
          <w:szCs w:val="22"/>
        </w:rPr>
      </w:pPr>
      <w:r>
        <w:rPr>
          <w:rFonts w:ascii="Arial" w:hAnsi="Arial" w:cs="Arial"/>
          <w:b/>
          <w:sz w:val="22"/>
          <w:szCs w:val="22"/>
        </w:rPr>
        <w:t>3.12.2</w:t>
      </w:r>
      <w:r>
        <w:rPr>
          <w:rFonts w:ascii="Arial" w:hAnsi="Arial" w:cs="Arial"/>
          <w:b/>
          <w:sz w:val="22"/>
          <w:szCs w:val="22"/>
        </w:rPr>
        <w:tab/>
        <w:t>Retaking a Course, Fulfilling and Nullifying Graduation Requirements</w:t>
      </w:r>
    </w:p>
    <w:p w14:paraId="40077478" w14:textId="77777777" w:rsidR="00703700" w:rsidRDefault="00703700" w:rsidP="00703700">
      <w:pPr>
        <w:pStyle w:val="PlainText"/>
        <w:tabs>
          <w:tab w:val="left" w:pos="720"/>
        </w:tabs>
        <w:rPr>
          <w:rFonts w:ascii="Arial" w:hAnsi="Arial" w:cs="Arial"/>
          <w:sz w:val="22"/>
          <w:szCs w:val="22"/>
        </w:rPr>
      </w:pPr>
    </w:p>
    <w:p w14:paraId="790C0917"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If a course is failed that the student must complete to fulfill a specific graduation requirement (such as EE </w:t>
      </w:r>
      <w:r w:rsidR="00994021">
        <w:rPr>
          <w:rFonts w:ascii="Arial" w:hAnsi="Arial" w:cs="Arial"/>
          <w:sz w:val="22"/>
          <w:szCs w:val="22"/>
        </w:rPr>
        <w:t>2100</w:t>
      </w:r>
      <w:r>
        <w:rPr>
          <w:rFonts w:ascii="Arial" w:hAnsi="Arial" w:cs="Arial"/>
          <w:sz w:val="22"/>
          <w:szCs w:val="22"/>
        </w:rPr>
        <w:t xml:space="preserve">), the student must retake the course and earn a passing grade.  However, if a student passes a course with a D or better, then retakes the course and fails the course, the credit for having passed the course the first time will be lost.  This means the student </w:t>
      </w:r>
      <w:proofErr w:type="gramStart"/>
      <w:r>
        <w:rPr>
          <w:rFonts w:ascii="Arial" w:hAnsi="Arial" w:cs="Arial"/>
          <w:sz w:val="22"/>
          <w:szCs w:val="22"/>
        </w:rPr>
        <w:t>has to</w:t>
      </w:r>
      <w:proofErr w:type="gramEnd"/>
      <w:r>
        <w:rPr>
          <w:rFonts w:ascii="Arial" w:hAnsi="Arial" w:cs="Arial"/>
          <w:sz w:val="22"/>
          <w:szCs w:val="22"/>
        </w:rPr>
        <w:t xml:space="preserve"> take the course yet a third time and earn a passing grade.  To satisfy a graduation requirement, the student must earn a passing grade in the course the last time the student was enrolled in that course.</w:t>
      </w:r>
    </w:p>
    <w:p w14:paraId="5DC5ADF7" w14:textId="77777777" w:rsidR="00703700" w:rsidRDefault="00703700" w:rsidP="00703700">
      <w:pPr>
        <w:pStyle w:val="PlainText"/>
        <w:tabs>
          <w:tab w:val="left" w:pos="720"/>
        </w:tabs>
        <w:rPr>
          <w:rFonts w:ascii="Arial" w:hAnsi="Arial" w:cs="Arial"/>
          <w:sz w:val="22"/>
          <w:szCs w:val="22"/>
        </w:rPr>
      </w:pPr>
    </w:p>
    <w:p w14:paraId="03AFCB41"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3.13</w:t>
      </w:r>
      <w:r>
        <w:rPr>
          <w:rFonts w:ascii="Arial" w:hAnsi="Arial" w:cs="Arial"/>
          <w:b/>
          <w:sz w:val="22"/>
          <w:szCs w:val="22"/>
        </w:rPr>
        <w:tab/>
        <w:t>Taking Graduate-Level Courses for Undergraduate Credit</w:t>
      </w:r>
    </w:p>
    <w:p w14:paraId="0A152D05" w14:textId="77777777" w:rsidR="00703700" w:rsidRDefault="00703700" w:rsidP="00703700">
      <w:pPr>
        <w:pStyle w:val="PlainText"/>
        <w:tabs>
          <w:tab w:val="left" w:pos="720"/>
        </w:tabs>
        <w:rPr>
          <w:rFonts w:ascii="Arial" w:hAnsi="Arial" w:cs="Arial"/>
          <w:sz w:val="22"/>
          <w:szCs w:val="22"/>
        </w:rPr>
      </w:pPr>
    </w:p>
    <w:p w14:paraId="696CD954"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The department offers graduate-level courses (numbered CpE </w:t>
      </w:r>
      <w:r w:rsidR="00994021">
        <w:rPr>
          <w:rFonts w:ascii="Arial" w:hAnsi="Arial" w:cs="Arial"/>
          <w:sz w:val="22"/>
          <w:szCs w:val="22"/>
        </w:rPr>
        <w:t>6xxx</w:t>
      </w:r>
      <w:r>
        <w:rPr>
          <w:rFonts w:ascii="Arial" w:hAnsi="Arial" w:cs="Arial"/>
          <w:sz w:val="22"/>
          <w:szCs w:val="22"/>
        </w:rPr>
        <w:t xml:space="preserve"> or higher) for students who have already obtained a B.S. degree, and who are pursing M.S. and Ph.D. degrees.  Under normal circumstances, an undergraduate student may not enroll in these courses.  In some special cases, students may use a graduate course as </w:t>
      </w:r>
      <w:r w:rsidR="00BA5EB3">
        <w:rPr>
          <w:rFonts w:ascii="Arial" w:hAnsi="Arial" w:cs="Arial"/>
          <w:sz w:val="22"/>
          <w:szCs w:val="22"/>
        </w:rPr>
        <w:t>their Computer Engineering ABCD</w:t>
      </w:r>
      <w:r w:rsidR="00994021">
        <w:rPr>
          <w:rFonts w:ascii="Arial" w:hAnsi="Arial" w:cs="Arial"/>
          <w:sz w:val="22"/>
          <w:szCs w:val="22"/>
        </w:rPr>
        <w:t>E</w:t>
      </w:r>
      <w:r w:rsidR="00BA5EB3">
        <w:rPr>
          <w:rFonts w:ascii="Arial" w:hAnsi="Arial" w:cs="Arial"/>
          <w:sz w:val="22"/>
          <w:szCs w:val="22"/>
        </w:rPr>
        <w:t xml:space="preserve"> elective</w:t>
      </w:r>
      <w:r>
        <w:rPr>
          <w:rFonts w:ascii="Arial" w:hAnsi="Arial" w:cs="Arial"/>
          <w:sz w:val="22"/>
          <w:szCs w:val="22"/>
        </w:rPr>
        <w:t xml:space="preserve">.  To use a graduate course for this purpose, an undergraduate student must </w:t>
      </w:r>
      <w:r w:rsidR="00C25DC9">
        <w:rPr>
          <w:rFonts w:ascii="Arial" w:hAnsi="Arial" w:cs="Arial"/>
          <w:sz w:val="22"/>
          <w:szCs w:val="22"/>
        </w:rPr>
        <w:t>meet</w:t>
      </w:r>
      <w:r>
        <w:rPr>
          <w:rFonts w:ascii="Arial" w:hAnsi="Arial" w:cs="Arial"/>
          <w:sz w:val="22"/>
          <w:szCs w:val="22"/>
        </w:rPr>
        <w:t xml:space="preserve"> the following requirements</w:t>
      </w:r>
      <w:r w:rsidR="00C25DC9">
        <w:rPr>
          <w:rFonts w:ascii="Arial" w:hAnsi="Arial" w:cs="Arial"/>
          <w:sz w:val="22"/>
          <w:szCs w:val="22"/>
        </w:rPr>
        <w:t>:</w:t>
      </w:r>
    </w:p>
    <w:p w14:paraId="0FDA546B" w14:textId="77777777" w:rsidR="00703700" w:rsidRDefault="00703700" w:rsidP="00E10928">
      <w:pPr>
        <w:pStyle w:val="PlainText"/>
        <w:numPr>
          <w:ilvl w:val="0"/>
          <w:numId w:val="23"/>
        </w:numPr>
        <w:rPr>
          <w:rFonts w:ascii="Arial" w:hAnsi="Arial" w:cs="Arial"/>
          <w:sz w:val="22"/>
          <w:szCs w:val="22"/>
        </w:rPr>
      </w:pPr>
      <w:r>
        <w:rPr>
          <w:rFonts w:ascii="Arial" w:hAnsi="Arial" w:cs="Arial"/>
          <w:sz w:val="22"/>
          <w:szCs w:val="22"/>
        </w:rPr>
        <w:t>Have a cumulative GPA above 3.50.</w:t>
      </w:r>
    </w:p>
    <w:p w14:paraId="45E54BBC" w14:textId="77777777" w:rsidR="00703700" w:rsidRDefault="00703700" w:rsidP="00E10928">
      <w:pPr>
        <w:pStyle w:val="PlainText"/>
        <w:numPr>
          <w:ilvl w:val="0"/>
          <w:numId w:val="23"/>
        </w:numPr>
        <w:rPr>
          <w:rFonts w:ascii="Arial" w:hAnsi="Arial" w:cs="Arial"/>
          <w:sz w:val="22"/>
          <w:szCs w:val="22"/>
        </w:rPr>
      </w:pPr>
      <w:r>
        <w:rPr>
          <w:rFonts w:ascii="Arial" w:hAnsi="Arial" w:cs="Arial"/>
          <w:sz w:val="22"/>
          <w:szCs w:val="22"/>
        </w:rPr>
        <w:t>Have completed all prerequisite courses.</w:t>
      </w:r>
    </w:p>
    <w:p w14:paraId="0897545A" w14:textId="77777777" w:rsidR="00703700" w:rsidRDefault="00703700" w:rsidP="00E10928">
      <w:pPr>
        <w:pStyle w:val="PlainText"/>
        <w:numPr>
          <w:ilvl w:val="0"/>
          <w:numId w:val="23"/>
        </w:numPr>
        <w:rPr>
          <w:rFonts w:ascii="Arial" w:hAnsi="Arial" w:cs="Arial"/>
          <w:sz w:val="22"/>
          <w:szCs w:val="22"/>
        </w:rPr>
      </w:pPr>
      <w:r>
        <w:rPr>
          <w:rFonts w:ascii="Arial" w:hAnsi="Arial" w:cs="Arial"/>
          <w:sz w:val="22"/>
          <w:szCs w:val="22"/>
        </w:rPr>
        <w:t>Obtain permission from the instructor teaching the graduate course.</w:t>
      </w:r>
    </w:p>
    <w:p w14:paraId="308BA723" w14:textId="77777777" w:rsidR="00703700" w:rsidRDefault="00703700" w:rsidP="00E10928">
      <w:pPr>
        <w:pStyle w:val="PlainText"/>
        <w:numPr>
          <w:ilvl w:val="0"/>
          <w:numId w:val="23"/>
        </w:numPr>
        <w:rPr>
          <w:rFonts w:ascii="Arial" w:hAnsi="Arial" w:cs="Arial"/>
          <w:sz w:val="22"/>
          <w:szCs w:val="22"/>
        </w:rPr>
      </w:pPr>
      <w:r>
        <w:rPr>
          <w:rFonts w:ascii="Arial" w:hAnsi="Arial" w:cs="Arial"/>
          <w:sz w:val="22"/>
          <w:szCs w:val="22"/>
        </w:rPr>
        <w:t>Obtain permission from the student’s faculty advisor.</w:t>
      </w:r>
    </w:p>
    <w:p w14:paraId="7897A428" w14:textId="77777777" w:rsidR="00703700" w:rsidRDefault="00703700" w:rsidP="00E10928">
      <w:pPr>
        <w:pStyle w:val="PlainText"/>
        <w:numPr>
          <w:ilvl w:val="0"/>
          <w:numId w:val="23"/>
        </w:numPr>
        <w:rPr>
          <w:rFonts w:ascii="Arial" w:hAnsi="Arial" w:cs="Arial"/>
          <w:sz w:val="22"/>
          <w:szCs w:val="22"/>
        </w:rPr>
      </w:pPr>
      <w:r>
        <w:rPr>
          <w:rFonts w:ascii="Arial" w:hAnsi="Arial" w:cs="Arial"/>
          <w:sz w:val="22"/>
          <w:szCs w:val="22"/>
        </w:rPr>
        <w:t>Complete a</w:t>
      </w:r>
      <w:r w:rsidR="00932D71">
        <w:rPr>
          <w:rFonts w:ascii="Arial" w:hAnsi="Arial" w:cs="Arial"/>
          <w:sz w:val="22"/>
          <w:szCs w:val="22"/>
        </w:rPr>
        <w:t xml:space="preserve">n UNDERGRADUATES TAKING A 6000 LEVEL COURSE form available at </w:t>
      </w:r>
      <w:hyperlink r:id="rId100" w:history="1">
        <w:r w:rsidR="00932D71" w:rsidRPr="00AA247D">
          <w:rPr>
            <w:rStyle w:val="Hyperlink"/>
            <w:rFonts w:ascii="Arial" w:hAnsi="Arial" w:cs="Arial"/>
            <w:sz w:val="22"/>
            <w:szCs w:val="22"/>
          </w:rPr>
          <w:t>https://registrar.mst.edu/forms/</w:t>
        </w:r>
      </w:hyperlink>
      <w:r w:rsidR="00932D71">
        <w:rPr>
          <w:rFonts w:ascii="Arial" w:hAnsi="Arial" w:cs="Arial"/>
          <w:sz w:val="22"/>
          <w:szCs w:val="22"/>
        </w:rPr>
        <w:t xml:space="preserve"> </w:t>
      </w:r>
      <w:r>
        <w:rPr>
          <w:rFonts w:ascii="Arial" w:hAnsi="Arial" w:cs="Arial"/>
          <w:sz w:val="22"/>
          <w:szCs w:val="22"/>
        </w:rPr>
        <w:t xml:space="preserve">and have the form signed by the </w:t>
      </w:r>
      <w:r w:rsidR="00932D71">
        <w:rPr>
          <w:rFonts w:ascii="Arial" w:hAnsi="Arial" w:cs="Arial"/>
          <w:sz w:val="22"/>
          <w:szCs w:val="22"/>
        </w:rPr>
        <w:t xml:space="preserve">course instructor, the </w:t>
      </w:r>
      <w:r>
        <w:rPr>
          <w:rFonts w:ascii="Arial" w:hAnsi="Arial" w:cs="Arial"/>
          <w:sz w:val="22"/>
          <w:szCs w:val="22"/>
        </w:rPr>
        <w:t xml:space="preserve">student’s advisor, </w:t>
      </w:r>
      <w:r w:rsidR="00932D71">
        <w:rPr>
          <w:rFonts w:ascii="Arial" w:hAnsi="Arial" w:cs="Arial"/>
          <w:sz w:val="22"/>
          <w:szCs w:val="22"/>
        </w:rPr>
        <w:t xml:space="preserve">and </w:t>
      </w:r>
      <w:r>
        <w:rPr>
          <w:rFonts w:ascii="Arial" w:hAnsi="Arial" w:cs="Arial"/>
          <w:sz w:val="22"/>
          <w:szCs w:val="22"/>
        </w:rPr>
        <w:t xml:space="preserve">the </w:t>
      </w:r>
      <w:r w:rsidR="00DB35F1">
        <w:rPr>
          <w:rFonts w:ascii="Arial" w:hAnsi="Arial" w:cs="Arial"/>
          <w:sz w:val="22"/>
          <w:szCs w:val="22"/>
        </w:rPr>
        <w:t>Coordinator</w:t>
      </w:r>
      <w:r>
        <w:rPr>
          <w:rFonts w:ascii="Arial" w:hAnsi="Arial" w:cs="Arial"/>
          <w:sz w:val="22"/>
          <w:szCs w:val="22"/>
        </w:rPr>
        <w:t xml:space="preserve"> for Computer Engineering Undergraduate Studies.</w:t>
      </w:r>
    </w:p>
    <w:p w14:paraId="6C818671" w14:textId="77777777" w:rsidR="00703700" w:rsidRDefault="00703700" w:rsidP="00703700">
      <w:pPr>
        <w:pStyle w:val="PlainText"/>
        <w:rPr>
          <w:rFonts w:ascii="Arial" w:hAnsi="Arial" w:cs="Arial"/>
          <w:sz w:val="22"/>
          <w:szCs w:val="22"/>
        </w:rPr>
      </w:pPr>
    </w:p>
    <w:p w14:paraId="400F9D41" w14:textId="77777777" w:rsidR="00703700" w:rsidRPr="00DD313B" w:rsidRDefault="00703700" w:rsidP="00703700">
      <w:pPr>
        <w:pStyle w:val="PlainText"/>
        <w:tabs>
          <w:tab w:val="left" w:pos="720"/>
        </w:tabs>
        <w:rPr>
          <w:rFonts w:ascii="Arial" w:hAnsi="Arial" w:cs="Arial"/>
          <w:sz w:val="22"/>
          <w:szCs w:val="22"/>
        </w:rPr>
      </w:pPr>
    </w:p>
    <w:p w14:paraId="3210985C" w14:textId="77777777" w:rsidR="00703700" w:rsidRDefault="00703700" w:rsidP="00703700">
      <w:pPr>
        <w:pStyle w:val="PlainText"/>
        <w:tabs>
          <w:tab w:val="left" w:pos="720"/>
        </w:tabs>
        <w:rPr>
          <w:rFonts w:ascii="Arial" w:hAnsi="Arial" w:cs="Arial"/>
          <w:sz w:val="22"/>
          <w:szCs w:val="22"/>
        </w:rPr>
      </w:pPr>
      <w:r>
        <w:rPr>
          <w:rFonts w:ascii="Arial" w:hAnsi="Arial" w:cs="Arial"/>
          <w:b/>
          <w:sz w:val="22"/>
          <w:szCs w:val="22"/>
        </w:rPr>
        <w:t>3.14</w:t>
      </w:r>
      <w:r>
        <w:rPr>
          <w:rFonts w:ascii="Arial" w:hAnsi="Arial" w:cs="Arial"/>
          <w:b/>
          <w:sz w:val="22"/>
          <w:szCs w:val="22"/>
        </w:rPr>
        <w:tab/>
        <w:t>Taking Graduate-Level Courses for Graduate Credit</w:t>
      </w:r>
    </w:p>
    <w:p w14:paraId="41B1E1C8" w14:textId="77777777" w:rsidR="00703700" w:rsidRDefault="00703700" w:rsidP="00703700">
      <w:pPr>
        <w:pStyle w:val="PlainText"/>
        <w:tabs>
          <w:tab w:val="left" w:pos="720"/>
        </w:tabs>
        <w:rPr>
          <w:rFonts w:ascii="Arial" w:hAnsi="Arial" w:cs="Arial"/>
          <w:sz w:val="22"/>
          <w:szCs w:val="22"/>
        </w:rPr>
      </w:pPr>
    </w:p>
    <w:p w14:paraId="602F7FC2" w14:textId="77777777" w:rsidR="00703700" w:rsidRDefault="00703700" w:rsidP="00703700">
      <w:pPr>
        <w:pStyle w:val="PlainText"/>
        <w:tabs>
          <w:tab w:val="left" w:pos="720"/>
        </w:tabs>
        <w:rPr>
          <w:rFonts w:ascii="Arial" w:hAnsi="Arial" w:cs="Arial"/>
          <w:sz w:val="22"/>
          <w:szCs w:val="22"/>
        </w:rPr>
      </w:pPr>
      <w:r>
        <w:rPr>
          <w:rFonts w:ascii="Arial" w:hAnsi="Arial" w:cs="Arial"/>
          <w:sz w:val="22"/>
          <w:szCs w:val="22"/>
        </w:rPr>
        <w:t xml:space="preserve">If a student plans to attend graduate school, the student may wish to consider “dual enrollment” in their last semester as an undergraduate student.  This allows the student to complete the undergraduate coursework and start the graduate studies in the same semester.  This is particularly helpful, when the </w:t>
      </w:r>
      <w:r>
        <w:rPr>
          <w:rFonts w:ascii="Arial" w:hAnsi="Arial" w:cs="Arial"/>
          <w:sz w:val="22"/>
          <w:szCs w:val="22"/>
        </w:rPr>
        <w:lastRenderedPageBreak/>
        <w:t xml:space="preserve">student would normally carry a very light course load in </w:t>
      </w:r>
      <w:r w:rsidR="00735D92">
        <w:rPr>
          <w:rFonts w:ascii="Arial" w:hAnsi="Arial" w:cs="Arial"/>
          <w:sz w:val="22"/>
          <w:szCs w:val="22"/>
        </w:rPr>
        <w:t xml:space="preserve">his/her </w:t>
      </w:r>
      <w:r>
        <w:rPr>
          <w:rFonts w:ascii="Arial" w:hAnsi="Arial" w:cs="Arial"/>
          <w:sz w:val="22"/>
          <w:szCs w:val="22"/>
        </w:rPr>
        <w:t>final semester.  To “dual enroll” a student must do the following:</w:t>
      </w:r>
    </w:p>
    <w:p w14:paraId="194527F8" w14:textId="77777777" w:rsidR="00703700" w:rsidRDefault="00703700" w:rsidP="00703700">
      <w:pPr>
        <w:pStyle w:val="PlainText"/>
        <w:tabs>
          <w:tab w:val="left" w:pos="720"/>
        </w:tabs>
        <w:rPr>
          <w:rFonts w:ascii="Arial" w:hAnsi="Arial" w:cs="Arial"/>
          <w:sz w:val="22"/>
          <w:szCs w:val="22"/>
        </w:rPr>
      </w:pPr>
    </w:p>
    <w:p w14:paraId="0D1B1D8E" w14:textId="77777777" w:rsidR="00703700" w:rsidRDefault="00703700" w:rsidP="00E10928">
      <w:pPr>
        <w:pStyle w:val="PlainText"/>
        <w:numPr>
          <w:ilvl w:val="0"/>
          <w:numId w:val="24"/>
        </w:numPr>
        <w:rPr>
          <w:rFonts w:ascii="Arial" w:hAnsi="Arial" w:cs="Arial"/>
          <w:sz w:val="22"/>
          <w:szCs w:val="22"/>
        </w:rPr>
      </w:pPr>
      <w:r>
        <w:rPr>
          <w:rFonts w:ascii="Arial" w:hAnsi="Arial" w:cs="Arial"/>
          <w:sz w:val="22"/>
          <w:szCs w:val="22"/>
        </w:rPr>
        <w:t>Receive permission from their faculty advisor.</w:t>
      </w:r>
    </w:p>
    <w:p w14:paraId="6449767F" w14:textId="77777777" w:rsidR="00703700" w:rsidRDefault="00703700" w:rsidP="00E10928">
      <w:pPr>
        <w:pStyle w:val="PlainText"/>
        <w:numPr>
          <w:ilvl w:val="0"/>
          <w:numId w:val="24"/>
        </w:numPr>
        <w:rPr>
          <w:rFonts w:ascii="Arial" w:hAnsi="Arial" w:cs="Arial"/>
          <w:sz w:val="22"/>
          <w:szCs w:val="22"/>
        </w:rPr>
      </w:pPr>
      <w:r>
        <w:rPr>
          <w:rFonts w:ascii="Arial" w:hAnsi="Arial" w:cs="Arial"/>
          <w:sz w:val="22"/>
          <w:szCs w:val="22"/>
        </w:rPr>
        <w:t xml:space="preserve">Apply and be admitted as a “dual enrolled” student.  </w:t>
      </w:r>
      <w:r>
        <w:rPr>
          <w:rFonts w:ascii="Arial" w:hAnsi="Arial" w:cs="Arial"/>
          <w:sz w:val="22"/>
          <w:szCs w:val="22"/>
          <w:u w:val="single"/>
        </w:rPr>
        <w:t>Application forms are available from the Registrar’s Office</w:t>
      </w:r>
      <w:r w:rsidR="00A90ACB">
        <w:rPr>
          <w:rFonts w:ascii="Arial" w:hAnsi="Arial" w:cs="Arial"/>
          <w:sz w:val="22"/>
          <w:szCs w:val="22"/>
          <w:u w:val="single"/>
        </w:rPr>
        <w:t xml:space="preserve"> (</w:t>
      </w:r>
      <w:hyperlink r:id="rId101" w:history="1">
        <w:r w:rsidR="00A90ACB" w:rsidRPr="009779DE">
          <w:rPr>
            <w:rStyle w:val="Hyperlink"/>
            <w:rFonts w:ascii="Arial" w:hAnsi="Arial" w:cs="Arial"/>
            <w:sz w:val="22"/>
            <w:szCs w:val="22"/>
          </w:rPr>
          <w:t>http://registrar.mst.edu/forms/</w:t>
        </w:r>
      </w:hyperlink>
      <w:r w:rsidR="00A90ACB">
        <w:rPr>
          <w:rFonts w:ascii="Arial" w:hAnsi="Arial" w:cs="Arial"/>
          <w:sz w:val="22"/>
          <w:szCs w:val="22"/>
        </w:rPr>
        <w:t>)</w:t>
      </w:r>
      <w:r>
        <w:rPr>
          <w:rFonts w:ascii="Arial" w:hAnsi="Arial" w:cs="Arial"/>
          <w:sz w:val="22"/>
          <w:szCs w:val="22"/>
          <w:u w:val="single"/>
        </w:rPr>
        <w:t>.</w:t>
      </w:r>
      <w:r w:rsidR="00A90ACB">
        <w:rPr>
          <w:rFonts w:ascii="Arial" w:hAnsi="Arial" w:cs="Arial"/>
          <w:sz w:val="22"/>
          <w:szCs w:val="22"/>
        </w:rPr>
        <w:t xml:space="preserve">  </w:t>
      </w:r>
      <w:r>
        <w:rPr>
          <w:rFonts w:ascii="Arial" w:hAnsi="Arial" w:cs="Arial"/>
          <w:sz w:val="22"/>
          <w:szCs w:val="22"/>
        </w:rPr>
        <w:t xml:space="preserve">The </w:t>
      </w:r>
      <w:r w:rsidR="00CB6B3A">
        <w:rPr>
          <w:rFonts w:ascii="Arial" w:hAnsi="Arial" w:cs="Arial"/>
          <w:sz w:val="22"/>
          <w:szCs w:val="22"/>
        </w:rPr>
        <w:t>Associate</w:t>
      </w:r>
      <w:r>
        <w:rPr>
          <w:rFonts w:ascii="Arial" w:hAnsi="Arial" w:cs="Arial"/>
          <w:sz w:val="22"/>
          <w:szCs w:val="22"/>
        </w:rPr>
        <w:t xml:space="preserve"> Chair for Graduate Studies will decide if a student will be allowed to dually enroll.  The entrance requirements for the dual enrollment program are slightly more stringent than the entrance requirements for the graduate program.</w:t>
      </w:r>
    </w:p>
    <w:p w14:paraId="7153E2E4" w14:textId="77777777" w:rsidR="00703700" w:rsidRDefault="00703700" w:rsidP="00E10928">
      <w:pPr>
        <w:pStyle w:val="PlainText"/>
        <w:numPr>
          <w:ilvl w:val="0"/>
          <w:numId w:val="24"/>
        </w:numPr>
        <w:rPr>
          <w:rFonts w:ascii="Arial" w:hAnsi="Arial" w:cs="Arial"/>
          <w:sz w:val="22"/>
          <w:szCs w:val="22"/>
        </w:rPr>
      </w:pPr>
      <w:r>
        <w:rPr>
          <w:rFonts w:ascii="Arial" w:hAnsi="Arial" w:cs="Arial"/>
          <w:sz w:val="22"/>
          <w:szCs w:val="22"/>
        </w:rPr>
        <w:t>On the registration form, indicate which of the courses will be counted for undergraduate credit and which for graduate credit.  (This decision may be changed during the normal add/drop period for classes.  However, it may not be changed after the last day to drop a course, and it may not be changed, after the final grade has been assigned.)</w:t>
      </w:r>
    </w:p>
    <w:p w14:paraId="3A342F3A" w14:textId="77777777" w:rsidR="00703700" w:rsidRDefault="00703700" w:rsidP="00703700">
      <w:pPr>
        <w:pStyle w:val="PlainText"/>
        <w:rPr>
          <w:rFonts w:ascii="Arial" w:hAnsi="Arial" w:cs="Arial"/>
          <w:sz w:val="22"/>
          <w:szCs w:val="22"/>
        </w:rPr>
      </w:pPr>
    </w:p>
    <w:p w14:paraId="7F049B35" w14:textId="77777777" w:rsidR="00703700" w:rsidRDefault="00703700" w:rsidP="00703700">
      <w:pPr>
        <w:pStyle w:val="PlainText"/>
        <w:rPr>
          <w:rFonts w:ascii="Arial" w:hAnsi="Arial" w:cs="Arial"/>
          <w:sz w:val="22"/>
          <w:szCs w:val="22"/>
        </w:rPr>
      </w:pPr>
      <w:r>
        <w:rPr>
          <w:rFonts w:ascii="Arial" w:hAnsi="Arial" w:cs="Arial"/>
          <w:sz w:val="22"/>
          <w:szCs w:val="22"/>
        </w:rPr>
        <w:t>Normally, students are eligible for dual enrollment during their last semester as an undergraduate.  Students participating in the honors program are eligible for dual enrollment during their last two semesters as an undergraduate.</w:t>
      </w:r>
    </w:p>
    <w:p w14:paraId="6EC349F8" w14:textId="77777777" w:rsidR="00703700" w:rsidRDefault="00703700" w:rsidP="00703700">
      <w:pPr>
        <w:pStyle w:val="PlainText"/>
        <w:rPr>
          <w:rFonts w:ascii="Arial" w:hAnsi="Arial" w:cs="Arial"/>
          <w:sz w:val="22"/>
          <w:szCs w:val="22"/>
        </w:rPr>
      </w:pPr>
    </w:p>
    <w:p w14:paraId="54F9A9C0" w14:textId="77777777" w:rsidR="00703700" w:rsidRDefault="00703700" w:rsidP="00703700">
      <w:pPr>
        <w:pStyle w:val="PlainText"/>
        <w:rPr>
          <w:rFonts w:ascii="Arial" w:hAnsi="Arial" w:cs="Arial"/>
          <w:sz w:val="22"/>
          <w:szCs w:val="22"/>
        </w:rPr>
      </w:pPr>
      <w:r>
        <w:rPr>
          <w:rFonts w:ascii="Arial" w:hAnsi="Arial" w:cs="Arial"/>
          <w:sz w:val="22"/>
          <w:szCs w:val="22"/>
        </w:rPr>
        <w:t>Any courses take</w:t>
      </w:r>
      <w:r w:rsidR="008F6F24">
        <w:rPr>
          <w:rFonts w:ascii="Arial" w:hAnsi="Arial" w:cs="Arial"/>
          <w:sz w:val="22"/>
          <w:szCs w:val="22"/>
        </w:rPr>
        <w:t>n for graduate credit will not a</w:t>
      </w:r>
      <w:r>
        <w:rPr>
          <w:rFonts w:ascii="Arial" w:hAnsi="Arial" w:cs="Arial"/>
          <w:sz w:val="22"/>
          <w:szCs w:val="22"/>
        </w:rPr>
        <w:t xml:space="preserve">ffect the student’s undergraduate GPA, total number of credits earned toward a B.S. degree or is used to satisfy any other B.S. graduation requirement.  Likewise, a course taken for undergraduate credit </w:t>
      </w:r>
      <w:r w:rsidR="00C25DC9">
        <w:rPr>
          <w:rFonts w:ascii="Arial" w:hAnsi="Arial" w:cs="Arial"/>
          <w:sz w:val="22"/>
          <w:szCs w:val="22"/>
        </w:rPr>
        <w:t>cannot</w:t>
      </w:r>
      <w:r>
        <w:rPr>
          <w:rFonts w:ascii="Arial" w:hAnsi="Arial" w:cs="Arial"/>
          <w:sz w:val="22"/>
          <w:szCs w:val="22"/>
        </w:rPr>
        <w:t xml:space="preserve"> be used to satisfy any M.S. or Ph.D. graduation requirement.</w:t>
      </w:r>
    </w:p>
    <w:p w14:paraId="08F211EE" w14:textId="77777777" w:rsidR="00703700" w:rsidRDefault="00703700" w:rsidP="00703700">
      <w:pPr>
        <w:pStyle w:val="PlainText"/>
        <w:rPr>
          <w:rFonts w:ascii="Arial" w:hAnsi="Arial" w:cs="Arial"/>
          <w:sz w:val="22"/>
          <w:szCs w:val="22"/>
        </w:rPr>
      </w:pPr>
    </w:p>
    <w:p w14:paraId="49A68F82" w14:textId="77777777" w:rsidR="00703700" w:rsidRDefault="00703700" w:rsidP="00703700">
      <w:pPr>
        <w:pStyle w:val="PlainText"/>
        <w:rPr>
          <w:rFonts w:ascii="Arial" w:hAnsi="Arial" w:cs="Arial"/>
          <w:sz w:val="22"/>
          <w:szCs w:val="22"/>
        </w:rPr>
      </w:pPr>
      <w:r>
        <w:rPr>
          <w:rFonts w:ascii="Arial" w:hAnsi="Arial" w:cs="Arial"/>
          <w:b/>
          <w:sz w:val="22"/>
          <w:szCs w:val="22"/>
        </w:rPr>
        <w:t>3.15</w:t>
      </w:r>
      <w:r>
        <w:rPr>
          <w:rFonts w:ascii="Arial" w:hAnsi="Arial" w:cs="Arial"/>
          <w:b/>
          <w:sz w:val="22"/>
          <w:szCs w:val="22"/>
        </w:rPr>
        <w:tab/>
        <w:t>Dual B.S. Degrees</w:t>
      </w:r>
    </w:p>
    <w:p w14:paraId="15DC42F9" w14:textId="77777777" w:rsidR="00703700" w:rsidRDefault="00703700" w:rsidP="00703700">
      <w:pPr>
        <w:pStyle w:val="PlainText"/>
        <w:rPr>
          <w:rFonts w:ascii="Arial" w:hAnsi="Arial" w:cs="Arial"/>
          <w:sz w:val="22"/>
          <w:szCs w:val="22"/>
        </w:rPr>
      </w:pPr>
    </w:p>
    <w:p w14:paraId="3E020EA4" w14:textId="77777777" w:rsidR="00703700" w:rsidRDefault="00703700" w:rsidP="00703700">
      <w:pPr>
        <w:pStyle w:val="PlainText"/>
        <w:rPr>
          <w:rFonts w:ascii="Arial" w:hAnsi="Arial" w:cs="Arial"/>
          <w:sz w:val="22"/>
          <w:szCs w:val="22"/>
        </w:rPr>
      </w:pPr>
      <w:r>
        <w:rPr>
          <w:rFonts w:ascii="Arial" w:hAnsi="Arial" w:cs="Arial"/>
          <w:sz w:val="22"/>
          <w:szCs w:val="22"/>
        </w:rPr>
        <w:t xml:space="preserve">A student may wish to earn a B.S. degree in more than one area at a time (such as a B.S. in Computer Engineering and a B.S. in Electrical Engineering or Computer Science).  This usually involves a substantial amount of effort beyond earning a single degree.  </w:t>
      </w:r>
      <w:r w:rsidR="008F6F24">
        <w:rPr>
          <w:rFonts w:ascii="Arial" w:hAnsi="Arial" w:cs="Arial"/>
          <w:sz w:val="22"/>
          <w:szCs w:val="22"/>
        </w:rPr>
        <w:t>C</w:t>
      </w:r>
      <w:r>
        <w:rPr>
          <w:rFonts w:ascii="Arial" w:hAnsi="Arial" w:cs="Arial"/>
          <w:sz w:val="22"/>
          <w:szCs w:val="22"/>
        </w:rPr>
        <w:t>areful selection of electives</w:t>
      </w:r>
      <w:r w:rsidR="00735D92">
        <w:rPr>
          <w:rFonts w:ascii="Arial" w:hAnsi="Arial" w:cs="Arial"/>
          <w:sz w:val="22"/>
          <w:szCs w:val="22"/>
        </w:rPr>
        <w:t>,</w:t>
      </w:r>
      <w:r w:rsidR="008F6F24">
        <w:rPr>
          <w:rFonts w:ascii="Arial" w:hAnsi="Arial" w:cs="Arial"/>
          <w:sz w:val="22"/>
          <w:szCs w:val="22"/>
        </w:rPr>
        <w:t xml:space="preserve"> however</w:t>
      </w:r>
      <w:r w:rsidR="00735D92">
        <w:rPr>
          <w:rFonts w:ascii="Arial" w:hAnsi="Arial" w:cs="Arial"/>
          <w:sz w:val="22"/>
          <w:szCs w:val="22"/>
        </w:rPr>
        <w:t>,</w:t>
      </w:r>
      <w:r>
        <w:rPr>
          <w:rFonts w:ascii="Arial" w:hAnsi="Arial" w:cs="Arial"/>
          <w:sz w:val="22"/>
          <w:szCs w:val="22"/>
        </w:rPr>
        <w:t xml:space="preserve"> will let a student earn a dual B.S. degree in Electrical Engineering and in Computer Engineering with about one (1) semester of extra work.  (See “To receive a B.S. degree in both </w:t>
      </w:r>
      <w:r w:rsidR="00735D92">
        <w:rPr>
          <w:rFonts w:ascii="Arial" w:hAnsi="Arial" w:cs="Arial"/>
          <w:sz w:val="22"/>
          <w:szCs w:val="22"/>
        </w:rPr>
        <w:t>E</w:t>
      </w:r>
      <w:r>
        <w:rPr>
          <w:rFonts w:ascii="Arial" w:hAnsi="Arial" w:cs="Arial"/>
          <w:sz w:val="22"/>
          <w:szCs w:val="22"/>
        </w:rPr>
        <w:t xml:space="preserve">lectrical and </w:t>
      </w:r>
      <w:r w:rsidR="00735D92">
        <w:rPr>
          <w:rFonts w:ascii="Arial" w:hAnsi="Arial" w:cs="Arial"/>
          <w:sz w:val="22"/>
          <w:szCs w:val="22"/>
        </w:rPr>
        <w:t>C</w:t>
      </w:r>
      <w:r>
        <w:rPr>
          <w:rFonts w:ascii="Arial" w:hAnsi="Arial" w:cs="Arial"/>
          <w:sz w:val="22"/>
          <w:szCs w:val="22"/>
        </w:rPr>
        <w:t xml:space="preserve">omputer </w:t>
      </w:r>
      <w:r w:rsidR="00735D92">
        <w:rPr>
          <w:rFonts w:ascii="Arial" w:hAnsi="Arial" w:cs="Arial"/>
          <w:sz w:val="22"/>
          <w:szCs w:val="22"/>
        </w:rPr>
        <w:t>E</w:t>
      </w:r>
      <w:r>
        <w:rPr>
          <w:rFonts w:ascii="Arial" w:hAnsi="Arial" w:cs="Arial"/>
          <w:sz w:val="22"/>
          <w:szCs w:val="22"/>
        </w:rPr>
        <w:t>ngineering” below).  Similarly, a student can earn a dual B.S. degree in Computer Engineering and Computer Science with about one (1) semester of extra work.  Students should discuss a dual B.S. plan with their advisor(s).  Students who are working to earn a dual B.S. degree should have an advisor in CpE and an advisor in the other degree area.  Both advisors should approve all course selections, Add/Drops and all other academic decisions.</w:t>
      </w:r>
      <w:r w:rsidR="008F6F24">
        <w:rPr>
          <w:rFonts w:ascii="Arial" w:hAnsi="Arial" w:cs="Arial"/>
          <w:sz w:val="22"/>
          <w:szCs w:val="22"/>
        </w:rPr>
        <w:t xml:space="preserve"> Additional information </w:t>
      </w:r>
      <w:r w:rsidR="00735D92">
        <w:rPr>
          <w:rFonts w:ascii="Arial" w:hAnsi="Arial" w:cs="Arial"/>
          <w:sz w:val="22"/>
          <w:szCs w:val="22"/>
        </w:rPr>
        <w:t xml:space="preserve">is given below </w:t>
      </w:r>
      <w:r w:rsidR="008F6F24">
        <w:rPr>
          <w:rFonts w:ascii="Arial" w:hAnsi="Arial" w:cs="Arial"/>
          <w:sz w:val="22"/>
          <w:szCs w:val="22"/>
        </w:rPr>
        <w:t xml:space="preserve">about dual degrees in </w:t>
      </w:r>
      <w:r w:rsidR="00735D92">
        <w:rPr>
          <w:rFonts w:ascii="Arial" w:hAnsi="Arial" w:cs="Arial"/>
          <w:sz w:val="22"/>
          <w:szCs w:val="22"/>
        </w:rPr>
        <w:t>C</w:t>
      </w:r>
      <w:r w:rsidR="008F6F24">
        <w:rPr>
          <w:rFonts w:ascii="Arial" w:hAnsi="Arial" w:cs="Arial"/>
          <w:sz w:val="22"/>
          <w:szCs w:val="22"/>
        </w:rPr>
        <w:t xml:space="preserve">omputer </w:t>
      </w:r>
      <w:r w:rsidR="00735D92">
        <w:rPr>
          <w:rFonts w:ascii="Arial" w:hAnsi="Arial" w:cs="Arial"/>
          <w:sz w:val="22"/>
          <w:szCs w:val="22"/>
        </w:rPr>
        <w:t>E</w:t>
      </w:r>
      <w:r w:rsidR="008F6F24">
        <w:rPr>
          <w:rFonts w:ascii="Arial" w:hAnsi="Arial" w:cs="Arial"/>
          <w:sz w:val="22"/>
          <w:szCs w:val="22"/>
        </w:rPr>
        <w:t xml:space="preserve">ngineering and either </w:t>
      </w:r>
      <w:r w:rsidR="00735D92">
        <w:rPr>
          <w:rFonts w:ascii="Arial" w:hAnsi="Arial" w:cs="Arial"/>
          <w:sz w:val="22"/>
          <w:szCs w:val="22"/>
        </w:rPr>
        <w:t>E</w:t>
      </w:r>
      <w:r w:rsidR="008F6F24">
        <w:rPr>
          <w:rFonts w:ascii="Arial" w:hAnsi="Arial" w:cs="Arial"/>
          <w:sz w:val="22"/>
          <w:szCs w:val="22"/>
        </w:rPr>
        <w:t xml:space="preserve">lectrical </w:t>
      </w:r>
      <w:r w:rsidR="00735D92">
        <w:rPr>
          <w:rFonts w:ascii="Arial" w:hAnsi="Arial" w:cs="Arial"/>
          <w:sz w:val="22"/>
          <w:szCs w:val="22"/>
        </w:rPr>
        <w:t>E</w:t>
      </w:r>
      <w:r w:rsidR="008F6F24">
        <w:rPr>
          <w:rFonts w:ascii="Arial" w:hAnsi="Arial" w:cs="Arial"/>
          <w:sz w:val="22"/>
          <w:szCs w:val="22"/>
        </w:rPr>
        <w:t xml:space="preserve">ngineering or </w:t>
      </w:r>
      <w:r w:rsidR="00735D92">
        <w:rPr>
          <w:rFonts w:ascii="Arial" w:hAnsi="Arial" w:cs="Arial"/>
          <w:sz w:val="22"/>
          <w:szCs w:val="22"/>
        </w:rPr>
        <w:t>C</w:t>
      </w:r>
      <w:r w:rsidR="008F6F24">
        <w:rPr>
          <w:rFonts w:ascii="Arial" w:hAnsi="Arial" w:cs="Arial"/>
          <w:sz w:val="22"/>
          <w:szCs w:val="22"/>
        </w:rPr>
        <w:t xml:space="preserve">omputer </w:t>
      </w:r>
      <w:r w:rsidR="00735D92">
        <w:rPr>
          <w:rFonts w:ascii="Arial" w:hAnsi="Arial" w:cs="Arial"/>
          <w:sz w:val="22"/>
          <w:szCs w:val="22"/>
        </w:rPr>
        <w:t>S</w:t>
      </w:r>
      <w:r w:rsidR="008F6F24">
        <w:rPr>
          <w:rFonts w:ascii="Arial" w:hAnsi="Arial" w:cs="Arial"/>
          <w:sz w:val="22"/>
          <w:szCs w:val="22"/>
        </w:rPr>
        <w:t>cience.</w:t>
      </w:r>
    </w:p>
    <w:p w14:paraId="6FF88EA7" w14:textId="77777777" w:rsidR="00703700" w:rsidRDefault="00703700" w:rsidP="00703700">
      <w:pPr>
        <w:pStyle w:val="PlainText"/>
        <w:rPr>
          <w:rFonts w:ascii="Arial" w:hAnsi="Arial" w:cs="Arial"/>
          <w:sz w:val="22"/>
          <w:szCs w:val="22"/>
        </w:rPr>
      </w:pPr>
    </w:p>
    <w:p w14:paraId="2D859E25" w14:textId="77777777" w:rsidR="00DD3332" w:rsidRDefault="00DD3332" w:rsidP="00703700">
      <w:pPr>
        <w:pStyle w:val="PlainText"/>
        <w:rPr>
          <w:rFonts w:ascii="Arial" w:hAnsi="Arial" w:cs="Arial"/>
          <w:b/>
          <w:sz w:val="22"/>
          <w:szCs w:val="22"/>
        </w:rPr>
      </w:pPr>
    </w:p>
    <w:p w14:paraId="7A10C67B" w14:textId="77777777" w:rsidR="00703700" w:rsidRDefault="00703700" w:rsidP="00703700">
      <w:pPr>
        <w:pStyle w:val="PlainText"/>
        <w:rPr>
          <w:rFonts w:ascii="Arial" w:hAnsi="Arial" w:cs="Arial"/>
          <w:sz w:val="22"/>
          <w:szCs w:val="22"/>
        </w:rPr>
      </w:pPr>
      <w:r>
        <w:rPr>
          <w:rFonts w:ascii="Arial" w:hAnsi="Arial" w:cs="Arial"/>
          <w:b/>
          <w:sz w:val="22"/>
          <w:szCs w:val="22"/>
        </w:rPr>
        <w:t>3.16</w:t>
      </w:r>
      <w:r>
        <w:rPr>
          <w:rFonts w:ascii="Arial" w:hAnsi="Arial" w:cs="Arial"/>
          <w:b/>
          <w:sz w:val="22"/>
          <w:szCs w:val="22"/>
        </w:rPr>
        <w:tab/>
        <w:t>Second B.S. Degree</w:t>
      </w:r>
    </w:p>
    <w:p w14:paraId="709B631A" w14:textId="77777777" w:rsidR="00703700" w:rsidRDefault="00703700" w:rsidP="00703700">
      <w:pPr>
        <w:pStyle w:val="PlainText"/>
        <w:rPr>
          <w:rFonts w:ascii="Arial" w:hAnsi="Arial" w:cs="Arial"/>
          <w:sz w:val="22"/>
          <w:szCs w:val="22"/>
        </w:rPr>
      </w:pPr>
    </w:p>
    <w:p w14:paraId="1435D768" w14:textId="77777777" w:rsidR="00703700" w:rsidRDefault="00703700" w:rsidP="00703700">
      <w:pPr>
        <w:pStyle w:val="PlainText"/>
        <w:rPr>
          <w:rFonts w:ascii="Arial" w:hAnsi="Arial" w:cs="Arial"/>
          <w:sz w:val="22"/>
          <w:szCs w:val="22"/>
        </w:rPr>
      </w:pPr>
      <w:r>
        <w:rPr>
          <w:rFonts w:ascii="Arial" w:hAnsi="Arial" w:cs="Arial"/>
          <w:sz w:val="22"/>
          <w:szCs w:val="22"/>
        </w:rPr>
        <w:t xml:space="preserve">A student that has already received a B.S. degree in a field other than CpE may wish to obtain a B.S. degree in CpE from </w:t>
      </w:r>
      <w:r w:rsidR="0038610E">
        <w:rPr>
          <w:rFonts w:ascii="Arial" w:hAnsi="Arial" w:cs="Arial"/>
          <w:sz w:val="22"/>
          <w:szCs w:val="22"/>
        </w:rPr>
        <w:t>Missouri S&amp;T</w:t>
      </w:r>
      <w:r>
        <w:rPr>
          <w:rFonts w:ascii="Arial" w:hAnsi="Arial" w:cs="Arial"/>
          <w:sz w:val="22"/>
          <w:szCs w:val="22"/>
        </w:rPr>
        <w:t xml:space="preserve">.  The student should apply for admission to </w:t>
      </w:r>
      <w:r w:rsidR="0038610E">
        <w:rPr>
          <w:rFonts w:ascii="Arial" w:hAnsi="Arial" w:cs="Arial"/>
          <w:sz w:val="22"/>
          <w:szCs w:val="22"/>
        </w:rPr>
        <w:t>Missouri S&amp;T</w:t>
      </w:r>
      <w:r>
        <w:rPr>
          <w:rFonts w:ascii="Arial" w:hAnsi="Arial" w:cs="Arial"/>
          <w:sz w:val="22"/>
          <w:szCs w:val="22"/>
        </w:rPr>
        <w:t xml:space="preserve"> and apply for admission to CpE.  Once admitted to </w:t>
      </w:r>
      <w:r w:rsidR="00211E97">
        <w:rPr>
          <w:rFonts w:ascii="Arial" w:hAnsi="Arial" w:cs="Arial"/>
          <w:sz w:val="22"/>
          <w:szCs w:val="22"/>
        </w:rPr>
        <w:t xml:space="preserve">the </w:t>
      </w:r>
      <w:r>
        <w:rPr>
          <w:rFonts w:ascii="Arial" w:hAnsi="Arial" w:cs="Arial"/>
          <w:sz w:val="22"/>
          <w:szCs w:val="22"/>
        </w:rPr>
        <w:t>CpE</w:t>
      </w:r>
      <w:r w:rsidR="00211E97">
        <w:rPr>
          <w:rFonts w:ascii="Arial" w:hAnsi="Arial" w:cs="Arial"/>
          <w:sz w:val="22"/>
          <w:szCs w:val="22"/>
        </w:rPr>
        <w:t xml:space="preserve"> program</w:t>
      </w:r>
      <w:r w:rsidR="00F9793D">
        <w:rPr>
          <w:rFonts w:ascii="Arial" w:hAnsi="Arial" w:cs="Arial"/>
          <w:sz w:val="22"/>
          <w:szCs w:val="22"/>
        </w:rPr>
        <w:t>,</w:t>
      </w:r>
      <w:r>
        <w:rPr>
          <w:rFonts w:ascii="Arial" w:hAnsi="Arial" w:cs="Arial"/>
          <w:sz w:val="22"/>
          <w:szCs w:val="22"/>
        </w:rPr>
        <w:t xml:space="preserve"> the student will be assigned a faculty advisor.  The student should contact the faculty advisor and complete a SECOND BACHELOR OF SCIENCE DEGREE PROGRAM form</w:t>
      </w:r>
      <w:r w:rsidR="00A90ACB">
        <w:rPr>
          <w:rFonts w:ascii="Arial" w:hAnsi="Arial" w:cs="Arial"/>
          <w:sz w:val="22"/>
          <w:szCs w:val="22"/>
        </w:rPr>
        <w:t xml:space="preserve"> (available at </w:t>
      </w:r>
      <w:hyperlink r:id="rId102" w:history="1">
        <w:r w:rsidR="00A90ACB" w:rsidRPr="009779DE">
          <w:rPr>
            <w:rStyle w:val="Hyperlink"/>
            <w:rFonts w:ascii="Arial" w:hAnsi="Arial" w:cs="Arial"/>
            <w:sz w:val="22"/>
            <w:szCs w:val="22"/>
          </w:rPr>
          <w:t>http://registrar.mst.edu/forms/</w:t>
        </w:r>
      </w:hyperlink>
      <w:r w:rsidR="00A90ACB">
        <w:rPr>
          <w:rFonts w:ascii="Arial" w:hAnsi="Arial" w:cs="Arial"/>
          <w:sz w:val="22"/>
          <w:szCs w:val="22"/>
        </w:rPr>
        <w:t>)</w:t>
      </w:r>
      <w:r>
        <w:rPr>
          <w:rFonts w:ascii="Arial" w:hAnsi="Arial" w:cs="Arial"/>
          <w:sz w:val="22"/>
          <w:szCs w:val="22"/>
        </w:rPr>
        <w:t>.  This form will explicitly list every course the student must complete to obtain a B.S. degree in CpE.</w:t>
      </w:r>
    </w:p>
    <w:p w14:paraId="7095671A" w14:textId="77777777" w:rsidR="00703700" w:rsidRPr="00C664DA" w:rsidRDefault="00703700" w:rsidP="00703700">
      <w:pPr>
        <w:pStyle w:val="PlainText"/>
        <w:rPr>
          <w:rFonts w:ascii="Arial" w:hAnsi="Arial" w:cs="Arial"/>
          <w:sz w:val="22"/>
          <w:szCs w:val="22"/>
        </w:rPr>
      </w:pPr>
    </w:p>
    <w:p w14:paraId="2EA144BC" w14:textId="77777777" w:rsidR="00703700" w:rsidRDefault="00703700" w:rsidP="00703700">
      <w:pPr>
        <w:pStyle w:val="PlainText"/>
        <w:rPr>
          <w:rFonts w:ascii="Arial" w:hAnsi="Arial" w:cs="Arial"/>
          <w:sz w:val="22"/>
          <w:szCs w:val="22"/>
        </w:rPr>
      </w:pPr>
      <w:bookmarkStart w:id="0" w:name="OLE_LINK17"/>
      <w:bookmarkStart w:id="1" w:name="OLE_LINK18"/>
      <w:r>
        <w:rPr>
          <w:rFonts w:ascii="Arial" w:hAnsi="Arial" w:cs="Arial"/>
          <w:b/>
          <w:sz w:val="22"/>
          <w:szCs w:val="22"/>
        </w:rPr>
        <w:t>3.17</w:t>
      </w:r>
      <w:r>
        <w:rPr>
          <w:rFonts w:ascii="Arial" w:hAnsi="Arial" w:cs="Arial"/>
          <w:b/>
          <w:sz w:val="22"/>
          <w:szCs w:val="22"/>
        </w:rPr>
        <w:tab/>
      </w:r>
      <w:r w:rsidRPr="00656CC4">
        <w:rPr>
          <w:rFonts w:ascii="Arial" w:hAnsi="Arial" w:cs="Arial"/>
          <w:b/>
          <w:sz w:val="22"/>
          <w:szCs w:val="22"/>
        </w:rPr>
        <w:t>To Receive a BS Degree in Both Electrical</w:t>
      </w:r>
      <w:r>
        <w:rPr>
          <w:rFonts w:ascii="Arial" w:hAnsi="Arial" w:cs="Arial"/>
          <w:b/>
          <w:sz w:val="22"/>
          <w:szCs w:val="22"/>
        </w:rPr>
        <w:t xml:space="preserve"> </w:t>
      </w:r>
      <w:r w:rsidRPr="00656CC4">
        <w:rPr>
          <w:rFonts w:ascii="Arial" w:hAnsi="Arial" w:cs="Arial"/>
          <w:b/>
          <w:sz w:val="22"/>
          <w:szCs w:val="22"/>
        </w:rPr>
        <w:t>and Computer Engineering</w:t>
      </w:r>
    </w:p>
    <w:p w14:paraId="7BD6B689" w14:textId="77777777" w:rsidR="00703700" w:rsidRDefault="00703700" w:rsidP="00EA5D39">
      <w:pPr>
        <w:pStyle w:val="PlainText"/>
        <w:ind w:left="1080"/>
        <w:rPr>
          <w:rFonts w:ascii="Arial" w:hAnsi="Arial" w:cs="Arial"/>
          <w:sz w:val="22"/>
          <w:szCs w:val="22"/>
        </w:rPr>
      </w:pPr>
    </w:p>
    <w:p w14:paraId="7725A897" w14:textId="77777777" w:rsidR="00B75863" w:rsidRDefault="00EA5D39" w:rsidP="00B75863">
      <w:pPr>
        <w:pStyle w:val="PlainText"/>
        <w:rPr>
          <w:rFonts w:ascii="Arial" w:hAnsi="Arial" w:cs="Arial"/>
          <w:sz w:val="22"/>
          <w:szCs w:val="22"/>
        </w:rPr>
      </w:pPr>
      <w:r>
        <w:rPr>
          <w:rFonts w:ascii="Arial" w:hAnsi="Arial" w:cs="Arial"/>
          <w:sz w:val="22"/>
          <w:szCs w:val="22"/>
        </w:rPr>
        <w:lastRenderedPageBreak/>
        <w:t xml:space="preserve">A dual degree in Electrical and Computer Engineering can be received by taking </w:t>
      </w:r>
      <w:r w:rsidR="004A4D73">
        <w:rPr>
          <w:rFonts w:ascii="Arial" w:hAnsi="Arial" w:cs="Arial"/>
          <w:sz w:val="22"/>
          <w:szCs w:val="22"/>
        </w:rPr>
        <w:t>1</w:t>
      </w:r>
      <w:r w:rsidR="009C0D1F">
        <w:rPr>
          <w:rFonts w:ascii="Arial" w:hAnsi="Arial" w:cs="Arial"/>
          <w:sz w:val="22"/>
          <w:szCs w:val="22"/>
        </w:rPr>
        <w:t>1</w:t>
      </w:r>
      <w:r>
        <w:rPr>
          <w:rFonts w:ascii="Arial" w:hAnsi="Arial" w:cs="Arial"/>
          <w:sz w:val="22"/>
          <w:szCs w:val="22"/>
        </w:rPr>
        <w:t xml:space="preserve"> credit-hours of additional coursework, provided one carefully plans their course schedule.  While the plan will vary for each student, one possibility is given </w:t>
      </w:r>
      <w:r w:rsidR="004C0D88">
        <w:rPr>
          <w:rFonts w:ascii="Arial" w:hAnsi="Arial" w:cs="Arial"/>
          <w:sz w:val="22"/>
          <w:szCs w:val="22"/>
        </w:rPr>
        <w:t>beginning on the next page</w:t>
      </w:r>
      <w:r>
        <w:rPr>
          <w:rFonts w:ascii="Arial" w:hAnsi="Arial" w:cs="Arial"/>
          <w:sz w:val="22"/>
          <w:szCs w:val="22"/>
        </w:rPr>
        <w:t xml:space="preserve">.  In any case, students should discuss their plans with their advisor and carefully monitor their </w:t>
      </w:r>
      <w:r w:rsidR="00723D7D">
        <w:rPr>
          <w:rFonts w:ascii="Arial" w:hAnsi="Arial" w:cs="Arial"/>
          <w:sz w:val="22"/>
          <w:szCs w:val="22"/>
        </w:rPr>
        <w:t>degree audit</w:t>
      </w:r>
      <w:r>
        <w:rPr>
          <w:rFonts w:ascii="Arial" w:hAnsi="Arial" w:cs="Arial"/>
          <w:sz w:val="22"/>
          <w:szCs w:val="22"/>
        </w:rPr>
        <w:t xml:space="preserve"> reports to ensure they are consistently meeting the requirements of both programs.</w:t>
      </w:r>
      <w:bookmarkEnd w:id="0"/>
      <w:bookmarkEnd w:id="1"/>
    </w:p>
    <w:p w14:paraId="7AC1AE99" w14:textId="77777777" w:rsidR="00B75863" w:rsidRDefault="00B75863" w:rsidP="00B75863">
      <w:pPr>
        <w:pStyle w:val="PlainText"/>
        <w:rPr>
          <w:rFonts w:ascii="Arial" w:hAnsi="Arial" w:cs="Arial"/>
          <w:sz w:val="22"/>
          <w:szCs w:val="22"/>
        </w:rPr>
      </w:pPr>
    </w:p>
    <w:p w14:paraId="73542CA0" w14:textId="77777777" w:rsidR="009C0D1F" w:rsidRDefault="009C0D1F" w:rsidP="00B75863">
      <w:pPr>
        <w:pStyle w:val="PlainText"/>
        <w:rPr>
          <w:rFonts w:ascii="Arial" w:hAnsi="Arial" w:cs="Arial"/>
          <w:sz w:val="22"/>
          <w:szCs w:val="22"/>
        </w:rPr>
      </w:pPr>
      <w:r>
        <w:rPr>
          <w:rFonts w:ascii="Aptos" w:hAnsi="Aptos"/>
          <w:color w:val="242424"/>
          <w:sz w:val="22"/>
          <w:szCs w:val="22"/>
          <w:shd w:val="clear" w:color="auto" w:fill="FFFFFF"/>
        </w:rPr>
        <w:t>While the plan will vary for each student, one possibility is given in the link below.</w:t>
      </w:r>
    </w:p>
    <w:p w14:paraId="7F40D881" w14:textId="77777777" w:rsidR="00B75863" w:rsidRPr="00B75863" w:rsidRDefault="00B75863" w:rsidP="00B75863">
      <w:pPr>
        <w:pStyle w:val="PlainText"/>
        <w:rPr>
          <w:rFonts w:ascii="Arial" w:hAnsi="Arial" w:cs="Arial"/>
          <w:sz w:val="22"/>
          <w:szCs w:val="22"/>
        </w:rPr>
      </w:pPr>
      <w:hyperlink r:id="rId103" w:anchor="undergraduate-program" w:history="1">
        <w:r>
          <w:rPr>
            <w:rStyle w:val="Hyperlink"/>
            <w:rFonts w:ascii="Arial" w:hAnsi="Arial" w:cs="Arial"/>
            <w:bCs/>
            <w:sz w:val="22"/>
            <w:szCs w:val="22"/>
          </w:rPr>
          <w:t xml:space="preserve">Example course-plan for a dual degree in </w:t>
        </w:r>
        <w:proofErr w:type="spellStart"/>
        <w:r>
          <w:rPr>
            <w:rStyle w:val="Hyperlink"/>
            <w:rFonts w:ascii="Arial" w:hAnsi="Arial" w:cs="Arial"/>
            <w:bCs/>
            <w:sz w:val="22"/>
            <w:szCs w:val="22"/>
          </w:rPr>
          <w:t>CpE</w:t>
        </w:r>
        <w:proofErr w:type="spellEnd"/>
        <w:r>
          <w:rPr>
            <w:rStyle w:val="Hyperlink"/>
            <w:rFonts w:ascii="Arial" w:hAnsi="Arial" w:cs="Arial"/>
            <w:bCs/>
            <w:sz w:val="22"/>
            <w:szCs w:val="22"/>
          </w:rPr>
          <w:t xml:space="preserve"> and EE</w:t>
        </w:r>
      </w:hyperlink>
      <w:r>
        <w:rPr>
          <w:rFonts w:ascii="Arial" w:hAnsi="Arial" w:cs="Arial"/>
          <w:bCs/>
          <w:sz w:val="22"/>
          <w:szCs w:val="22"/>
        </w:rPr>
        <w:t xml:space="preserve">. </w:t>
      </w:r>
    </w:p>
    <w:p w14:paraId="75BEB9BB" w14:textId="77777777" w:rsidR="00B75863" w:rsidRDefault="00B75863" w:rsidP="00994021">
      <w:pPr>
        <w:pStyle w:val="BodyText2"/>
        <w:spacing w:line="240" w:lineRule="auto"/>
        <w:jc w:val="both"/>
        <w:rPr>
          <w:rFonts w:ascii="Arial" w:hAnsi="Arial" w:cs="Arial"/>
          <w:b/>
          <w:sz w:val="22"/>
          <w:szCs w:val="22"/>
        </w:rPr>
      </w:pPr>
    </w:p>
    <w:p w14:paraId="30E8384A" w14:textId="77777777" w:rsidR="00EC13F0" w:rsidRDefault="00EC13F0" w:rsidP="001234B1">
      <w:pPr>
        <w:pStyle w:val="BodyText2"/>
        <w:spacing w:line="240" w:lineRule="auto"/>
        <w:jc w:val="both"/>
        <w:rPr>
          <w:rFonts w:ascii="Arial" w:hAnsi="Arial" w:cs="Arial"/>
          <w:sz w:val="22"/>
          <w:szCs w:val="22"/>
        </w:rPr>
      </w:pPr>
      <w:r>
        <w:rPr>
          <w:rFonts w:ascii="Arial" w:hAnsi="Arial" w:cs="Arial"/>
          <w:b/>
          <w:sz w:val="22"/>
          <w:szCs w:val="22"/>
        </w:rPr>
        <w:t>3.18</w:t>
      </w:r>
      <w:r>
        <w:rPr>
          <w:rFonts w:ascii="Arial" w:hAnsi="Arial" w:cs="Arial"/>
          <w:b/>
          <w:sz w:val="22"/>
          <w:szCs w:val="22"/>
        </w:rPr>
        <w:tab/>
      </w:r>
      <w:r w:rsidRPr="00656CC4">
        <w:rPr>
          <w:rFonts w:ascii="Arial" w:hAnsi="Arial" w:cs="Arial"/>
          <w:b/>
          <w:sz w:val="22"/>
          <w:szCs w:val="22"/>
        </w:rPr>
        <w:t>To Receive a BS Degree in Both</w:t>
      </w:r>
      <w:r w:rsidR="003B6B4A">
        <w:rPr>
          <w:rFonts w:ascii="Arial" w:hAnsi="Arial" w:cs="Arial"/>
          <w:b/>
          <w:sz w:val="22"/>
          <w:szCs w:val="22"/>
        </w:rPr>
        <w:t xml:space="preserve"> </w:t>
      </w:r>
      <w:r w:rsidRPr="00656CC4">
        <w:rPr>
          <w:rFonts w:ascii="Arial" w:hAnsi="Arial" w:cs="Arial"/>
          <w:b/>
          <w:sz w:val="22"/>
          <w:szCs w:val="22"/>
        </w:rPr>
        <w:t>Computer Engineering</w:t>
      </w:r>
      <w:r w:rsidR="004C0D88">
        <w:rPr>
          <w:rFonts w:ascii="Arial" w:hAnsi="Arial" w:cs="Arial"/>
          <w:b/>
          <w:sz w:val="22"/>
          <w:szCs w:val="22"/>
        </w:rPr>
        <w:t xml:space="preserve"> and Computer Science</w:t>
      </w:r>
    </w:p>
    <w:p w14:paraId="57C44460" w14:textId="77777777" w:rsidR="00EC13F0" w:rsidRDefault="00EC13F0" w:rsidP="00EC13F0">
      <w:pPr>
        <w:pStyle w:val="PlainText"/>
        <w:ind w:left="1080"/>
        <w:rPr>
          <w:rFonts w:ascii="Arial" w:hAnsi="Arial" w:cs="Arial"/>
          <w:sz w:val="22"/>
          <w:szCs w:val="22"/>
        </w:rPr>
      </w:pPr>
    </w:p>
    <w:p w14:paraId="1F7FFA62" w14:textId="77777777" w:rsidR="00EC13F0" w:rsidRDefault="00EC13F0" w:rsidP="00EC13F0">
      <w:pPr>
        <w:pStyle w:val="PlainText"/>
        <w:rPr>
          <w:rFonts w:ascii="Arial" w:hAnsi="Arial" w:cs="Arial"/>
          <w:sz w:val="22"/>
          <w:szCs w:val="22"/>
        </w:rPr>
      </w:pPr>
      <w:r>
        <w:rPr>
          <w:rFonts w:ascii="Arial" w:hAnsi="Arial" w:cs="Arial"/>
          <w:sz w:val="22"/>
          <w:szCs w:val="22"/>
        </w:rPr>
        <w:t>A dual degree in Computer Engineering</w:t>
      </w:r>
      <w:r w:rsidR="004C0D88">
        <w:rPr>
          <w:rFonts w:ascii="Arial" w:hAnsi="Arial" w:cs="Arial"/>
          <w:sz w:val="22"/>
          <w:szCs w:val="22"/>
        </w:rPr>
        <w:t xml:space="preserve"> and Computer Science</w:t>
      </w:r>
      <w:r>
        <w:rPr>
          <w:rFonts w:ascii="Arial" w:hAnsi="Arial" w:cs="Arial"/>
          <w:sz w:val="22"/>
          <w:szCs w:val="22"/>
        </w:rPr>
        <w:t xml:space="preserve"> can be received by taking </w:t>
      </w:r>
      <w:r w:rsidR="004202E9">
        <w:rPr>
          <w:rFonts w:ascii="Arial" w:hAnsi="Arial" w:cs="Arial"/>
          <w:sz w:val="22"/>
          <w:szCs w:val="22"/>
        </w:rPr>
        <w:t>2</w:t>
      </w:r>
      <w:r w:rsidR="00FF3A07">
        <w:rPr>
          <w:rFonts w:ascii="Arial" w:hAnsi="Arial" w:cs="Arial"/>
          <w:sz w:val="22"/>
          <w:szCs w:val="22"/>
        </w:rPr>
        <w:t>5</w:t>
      </w:r>
      <w:r>
        <w:rPr>
          <w:rFonts w:ascii="Arial" w:hAnsi="Arial" w:cs="Arial"/>
          <w:sz w:val="22"/>
          <w:szCs w:val="22"/>
        </w:rPr>
        <w:t xml:space="preserve"> credit-hours of additional coursework, provided one carefully plans their course schedule.  While the plan will vary for each student, one possibility is given </w:t>
      </w:r>
      <w:r w:rsidR="004A1925">
        <w:rPr>
          <w:rFonts w:ascii="Arial" w:hAnsi="Arial" w:cs="Arial"/>
          <w:sz w:val="22"/>
          <w:szCs w:val="22"/>
        </w:rPr>
        <w:t>on the following pages</w:t>
      </w:r>
      <w:r>
        <w:rPr>
          <w:rFonts w:ascii="Arial" w:hAnsi="Arial" w:cs="Arial"/>
          <w:sz w:val="22"/>
          <w:szCs w:val="22"/>
        </w:rPr>
        <w:t xml:space="preserve">.  In any case, students should discuss their plans with their advisor and carefully monitor their </w:t>
      </w:r>
      <w:r w:rsidR="00723D7D">
        <w:rPr>
          <w:rFonts w:ascii="Arial" w:hAnsi="Arial" w:cs="Arial"/>
          <w:sz w:val="22"/>
          <w:szCs w:val="22"/>
        </w:rPr>
        <w:t>degree audit</w:t>
      </w:r>
      <w:r>
        <w:rPr>
          <w:rFonts w:ascii="Arial" w:hAnsi="Arial" w:cs="Arial"/>
          <w:sz w:val="22"/>
          <w:szCs w:val="22"/>
        </w:rPr>
        <w:t xml:space="preserve"> reports to ensure they are consistently meeting the requirements of both programs.</w:t>
      </w:r>
    </w:p>
    <w:p w14:paraId="0BB53D79" w14:textId="77777777" w:rsidR="00EA5D39" w:rsidRDefault="00EA5D39" w:rsidP="00703700">
      <w:pPr>
        <w:pStyle w:val="PlainText"/>
        <w:rPr>
          <w:rFonts w:ascii="Arial" w:hAnsi="Arial" w:cs="Arial"/>
          <w:sz w:val="22"/>
          <w:szCs w:val="22"/>
        </w:rPr>
      </w:pPr>
    </w:p>
    <w:p w14:paraId="43040374" w14:textId="77777777" w:rsidR="00B75863" w:rsidRPr="00B75863" w:rsidRDefault="00B75863" w:rsidP="00B75863">
      <w:pPr>
        <w:pStyle w:val="PlainText"/>
        <w:rPr>
          <w:rFonts w:ascii="Arial" w:hAnsi="Arial" w:cs="Arial"/>
          <w:sz w:val="22"/>
          <w:szCs w:val="22"/>
        </w:rPr>
      </w:pPr>
      <w:hyperlink r:id="rId104" w:anchor="undergraduate-program" w:history="1">
        <w:r>
          <w:rPr>
            <w:rStyle w:val="Hyperlink"/>
            <w:rFonts w:ascii="Arial" w:hAnsi="Arial" w:cs="Arial"/>
            <w:bCs/>
            <w:sz w:val="22"/>
            <w:szCs w:val="22"/>
          </w:rPr>
          <w:t xml:space="preserve">Example course-plan for a dual degree in </w:t>
        </w:r>
        <w:proofErr w:type="spellStart"/>
        <w:r>
          <w:rPr>
            <w:rStyle w:val="Hyperlink"/>
            <w:rFonts w:ascii="Arial" w:hAnsi="Arial" w:cs="Arial"/>
            <w:bCs/>
            <w:sz w:val="22"/>
            <w:szCs w:val="22"/>
          </w:rPr>
          <w:t>CpE</w:t>
        </w:r>
        <w:proofErr w:type="spellEnd"/>
        <w:r>
          <w:rPr>
            <w:rStyle w:val="Hyperlink"/>
            <w:rFonts w:ascii="Arial" w:hAnsi="Arial" w:cs="Arial"/>
            <w:bCs/>
            <w:sz w:val="22"/>
            <w:szCs w:val="22"/>
          </w:rPr>
          <w:t xml:space="preserve"> and CS</w:t>
        </w:r>
      </w:hyperlink>
      <w:r>
        <w:rPr>
          <w:rFonts w:ascii="Arial" w:hAnsi="Arial" w:cs="Arial"/>
          <w:bCs/>
          <w:sz w:val="22"/>
          <w:szCs w:val="22"/>
        </w:rPr>
        <w:t xml:space="preserve">. </w:t>
      </w:r>
    </w:p>
    <w:p w14:paraId="0C055156" w14:textId="77777777" w:rsidR="00B75863" w:rsidRDefault="00B75863" w:rsidP="00703700">
      <w:pPr>
        <w:pStyle w:val="PlainText"/>
        <w:rPr>
          <w:rFonts w:ascii="Arial" w:hAnsi="Arial" w:cs="Arial"/>
          <w:sz w:val="22"/>
          <w:szCs w:val="22"/>
        </w:rPr>
      </w:pPr>
    </w:p>
    <w:p w14:paraId="430DFBB3" w14:textId="77777777" w:rsidR="0011494A" w:rsidRDefault="0011494A" w:rsidP="00703700">
      <w:pPr>
        <w:pStyle w:val="PlainText"/>
        <w:rPr>
          <w:rFonts w:ascii="Arial" w:hAnsi="Arial" w:cs="Arial"/>
          <w:sz w:val="22"/>
          <w:szCs w:val="22"/>
        </w:rPr>
      </w:pPr>
    </w:p>
    <w:p w14:paraId="0A7DE95B" w14:textId="77777777" w:rsidR="00956B0E" w:rsidRPr="00D5095A" w:rsidRDefault="00F543D1" w:rsidP="00D5095A">
      <w:pPr>
        <w:rPr>
          <w:rFonts w:ascii="Arial" w:hAnsi="Arial" w:cs="Arial"/>
          <w:b/>
          <w:bCs/>
          <w:sz w:val="22"/>
          <w:szCs w:val="22"/>
        </w:rPr>
      </w:pPr>
      <w:r w:rsidRPr="00D5095A">
        <w:rPr>
          <w:rFonts w:ascii="Arial" w:hAnsi="Arial" w:cs="Arial"/>
          <w:b/>
          <w:bCs/>
          <w:sz w:val="22"/>
          <w:szCs w:val="22"/>
        </w:rPr>
        <w:t xml:space="preserve">3.19 </w:t>
      </w:r>
      <w:r w:rsidRPr="00D5095A">
        <w:rPr>
          <w:rFonts w:ascii="Arial" w:hAnsi="Arial" w:cs="Arial"/>
          <w:b/>
          <w:bCs/>
          <w:sz w:val="22"/>
          <w:szCs w:val="22"/>
        </w:rPr>
        <w:tab/>
      </w:r>
      <w:r w:rsidR="00956B0E" w:rsidRPr="00D5095A">
        <w:rPr>
          <w:rFonts w:ascii="Arial" w:hAnsi="Arial" w:cs="Arial"/>
          <w:b/>
          <w:bCs/>
          <w:color w:val="003B49"/>
          <w:sz w:val="22"/>
          <w:szCs w:val="22"/>
        </w:rPr>
        <w:t>Graduate Track Pathway (GTP) Program</w:t>
      </w:r>
    </w:p>
    <w:p w14:paraId="1B6E0E0B" w14:textId="77777777" w:rsidR="00D5095A" w:rsidRDefault="00D5095A" w:rsidP="00D5095A">
      <w:pPr>
        <w:pStyle w:val="NormalWeb"/>
        <w:shd w:val="clear" w:color="auto" w:fill="FFFFFF"/>
        <w:spacing w:before="0" w:beforeAutospacing="0" w:after="0" w:afterAutospacing="0"/>
        <w:rPr>
          <w:rFonts w:ascii="Arial" w:hAnsi="Arial" w:cs="Arial"/>
          <w:color w:val="555555"/>
          <w:sz w:val="22"/>
          <w:szCs w:val="22"/>
        </w:rPr>
      </w:pPr>
    </w:p>
    <w:p w14:paraId="681D887F" w14:textId="77777777" w:rsidR="00956B0E" w:rsidRDefault="00956B0E" w:rsidP="00D5095A">
      <w:pPr>
        <w:pStyle w:val="NormalWeb"/>
        <w:shd w:val="clear" w:color="auto" w:fill="FFFFFF"/>
        <w:spacing w:before="0" w:beforeAutospacing="0" w:after="0" w:afterAutospacing="0"/>
        <w:rPr>
          <w:rFonts w:ascii="Arial" w:hAnsi="Arial" w:cs="Arial"/>
          <w:color w:val="555555"/>
          <w:sz w:val="22"/>
          <w:szCs w:val="22"/>
        </w:rPr>
      </w:pPr>
      <w:r w:rsidRPr="00956B0E">
        <w:rPr>
          <w:rFonts w:ascii="Arial" w:hAnsi="Arial" w:cs="Arial"/>
          <w:color w:val="555555"/>
          <w:sz w:val="22"/>
          <w:szCs w:val="22"/>
        </w:rPr>
        <w:t>The Graduate Track Pathway (GTP) program offers early </w:t>
      </w:r>
      <w:r w:rsidRPr="00956B0E">
        <w:rPr>
          <w:rStyle w:val="Strong"/>
          <w:rFonts w:ascii="Arial" w:hAnsi="Arial" w:cs="Arial"/>
          <w:color w:val="222222"/>
          <w:sz w:val="22"/>
          <w:szCs w:val="22"/>
          <w:u w:val="single"/>
        </w:rPr>
        <w:t>provisional admission to the MS program</w:t>
      </w:r>
      <w:r w:rsidRPr="00956B0E">
        <w:rPr>
          <w:rFonts w:ascii="Arial" w:hAnsi="Arial" w:cs="Arial"/>
          <w:color w:val="555555"/>
          <w:sz w:val="22"/>
          <w:szCs w:val="22"/>
        </w:rPr>
        <w:t> to exceptional undergraduate students and is designed for these students to earn coursework credit towards their Electrical Engineering (EE) or Computer Engineering (CpE) MS degree while completing their BS degree in EE or CpE. Students may begin working on their MS study (either thesis or non-thesis options) as an undergraduate and may apply up to nine ECE lecture credit hours (5xxx-level or above) to satisfy both BS and MS requirements.</w:t>
      </w:r>
    </w:p>
    <w:p w14:paraId="500A5B6F" w14:textId="77777777" w:rsidR="00D5095A" w:rsidRPr="00956B0E" w:rsidRDefault="00D5095A" w:rsidP="00D5095A">
      <w:pPr>
        <w:pStyle w:val="NormalWeb"/>
        <w:shd w:val="clear" w:color="auto" w:fill="FFFFFF"/>
        <w:spacing w:before="0" w:beforeAutospacing="0" w:after="0" w:afterAutospacing="0"/>
        <w:rPr>
          <w:rFonts w:ascii="Arial" w:hAnsi="Arial" w:cs="Arial"/>
          <w:color w:val="555555"/>
          <w:sz w:val="22"/>
          <w:szCs w:val="22"/>
        </w:rPr>
      </w:pPr>
    </w:p>
    <w:p w14:paraId="38628F5C" w14:textId="77777777" w:rsidR="00956B0E" w:rsidRPr="00956B0E" w:rsidRDefault="00956B0E" w:rsidP="00D5095A">
      <w:pPr>
        <w:pStyle w:val="NormalWeb"/>
        <w:shd w:val="clear" w:color="auto" w:fill="FFFFFF"/>
        <w:spacing w:before="0" w:beforeAutospacing="0" w:after="0" w:afterAutospacing="0"/>
        <w:rPr>
          <w:rFonts w:ascii="Arial" w:hAnsi="Arial" w:cs="Arial"/>
          <w:color w:val="555555"/>
          <w:sz w:val="22"/>
          <w:szCs w:val="22"/>
        </w:rPr>
      </w:pPr>
      <w:hyperlink r:id="rId105" w:history="1">
        <w:r w:rsidRPr="00956B0E">
          <w:rPr>
            <w:rStyle w:val="Hyperlink"/>
            <w:rFonts w:ascii="Arial" w:hAnsi="Arial" w:cs="Arial"/>
            <w:b/>
            <w:bCs/>
            <w:color w:val="007A33"/>
            <w:sz w:val="22"/>
            <w:szCs w:val="22"/>
          </w:rPr>
          <w:t xml:space="preserve">Explore </w:t>
        </w:r>
        <w:r w:rsidRPr="00956B0E">
          <w:rPr>
            <w:rStyle w:val="Hyperlink"/>
            <w:rFonts w:ascii="Arial" w:hAnsi="Arial" w:cs="Arial"/>
            <w:b/>
            <w:bCs/>
            <w:color w:val="007A33"/>
            <w:sz w:val="22"/>
            <w:szCs w:val="22"/>
          </w:rPr>
          <w:t>P</w:t>
        </w:r>
        <w:r w:rsidRPr="00956B0E">
          <w:rPr>
            <w:rStyle w:val="Hyperlink"/>
            <w:rFonts w:ascii="Arial" w:hAnsi="Arial" w:cs="Arial"/>
            <w:b/>
            <w:bCs/>
            <w:color w:val="007A33"/>
            <w:sz w:val="22"/>
            <w:szCs w:val="22"/>
          </w:rPr>
          <w:t>rogram</w:t>
        </w:r>
      </w:hyperlink>
    </w:p>
    <w:p w14:paraId="382294B0" w14:textId="77777777" w:rsidR="00956B0E" w:rsidRPr="00956B0E" w:rsidRDefault="00956B0E" w:rsidP="00D5095A">
      <w:pPr>
        <w:jc w:val="both"/>
        <w:rPr>
          <w:rFonts w:ascii="Arial" w:hAnsi="Arial" w:cs="Arial"/>
          <w:sz w:val="22"/>
          <w:szCs w:val="22"/>
        </w:rPr>
      </w:pPr>
    </w:p>
    <w:p w14:paraId="21AEFCBB" w14:textId="77777777" w:rsidR="00956B0E" w:rsidRDefault="00956B0E" w:rsidP="00F543D1">
      <w:pPr>
        <w:jc w:val="both"/>
        <w:rPr>
          <w:szCs w:val="24"/>
        </w:rPr>
      </w:pPr>
    </w:p>
    <w:p w14:paraId="51224EC6" w14:textId="77777777" w:rsidR="00956B0E" w:rsidRDefault="00956B0E" w:rsidP="00F543D1">
      <w:pPr>
        <w:jc w:val="both"/>
        <w:rPr>
          <w:szCs w:val="24"/>
        </w:rPr>
      </w:pPr>
    </w:p>
    <w:p w14:paraId="2C34EEA7" w14:textId="77777777" w:rsidR="00703700" w:rsidRDefault="00703700" w:rsidP="00703700">
      <w:pPr>
        <w:pStyle w:val="PlainText"/>
        <w:rPr>
          <w:rFonts w:ascii="Arial" w:hAnsi="Arial" w:cs="Arial"/>
          <w:b/>
          <w:sz w:val="22"/>
          <w:szCs w:val="22"/>
        </w:rPr>
      </w:pPr>
      <w:r>
        <w:rPr>
          <w:rFonts w:ascii="Arial" w:hAnsi="Arial" w:cs="Arial"/>
          <w:b/>
          <w:sz w:val="22"/>
          <w:szCs w:val="22"/>
        </w:rPr>
        <w:t>3.</w:t>
      </w:r>
      <w:r w:rsidR="00A22A0A">
        <w:rPr>
          <w:rFonts w:ascii="Arial" w:hAnsi="Arial" w:cs="Arial"/>
          <w:b/>
          <w:sz w:val="22"/>
          <w:szCs w:val="22"/>
        </w:rPr>
        <w:t>20</w:t>
      </w:r>
      <w:r>
        <w:rPr>
          <w:rFonts w:ascii="Arial" w:hAnsi="Arial" w:cs="Arial"/>
          <w:b/>
          <w:sz w:val="22"/>
          <w:szCs w:val="22"/>
        </w:rPr>
        <w:tab/>
        <w:t>Credit by Examination</w:t>
      </w:r>
    </w:p>
    <w:p w14:paraId="05B445A7" w14:textId="77777777" w:rsidR="00703700" w:rsidRDefault="00703700" w:rsidP="00703700">
      <w:pPr>
        <w:pStyle w:val="PlainText"/>
        <w:rPr>
          <w:rFonts w:ascii="Arial" w:hAnsi="Arial" w:cs="Arial"/>
          <w:b/>
          <w:sz w:val="22"/>
          <w:szCs w:val="22"/>
        </w:rPr>
      </w:pPr>
    </w:p>
    <w:p w14:paraId="6FE0C7FE" w14:textId="77777777" w:rsidR="00703700" w:rsidRDefault="00703700" w:rsidP="00703700">
      <w:pPr>
        <w:pStyle w:val="PlainText"/>
        <w:rPr>
          <w:rFonts w:ascii="Arial" w:hAnsi="Arial" w:cs="Arial"/>
          <w:sz w:val="22"/>
          <w:szCs w:val="22"/>
        </w:rPr>
      </w:pPr>
      <w:r>
        <w:rPr>
          <w:rFonts w:ascii="Arial" w:hAnsi="Arial" w:cs="Arial"/>
          <w:sz w:val="22"/>
          <w:szCs w:val="22"/>
        </w:rPr>
        <w:t>Students may receive credit for a course by taking an examination.  The official examination policy for the Department of Electrical and Computer Engineering is as follows:</w:t>
      </w:r>
    </w:p>
    <w:p w14:paraId="1D65618C" w14:textId="77777777" w:rsidR="00703700" w:rsidRDefault="00703700" w:rsidP="00703700">
      <w:pPr>
        <w:pStyle w:val="PlainText"/>
        <w:rPr>
          <w:rFonts w:ascii="Arial" w:hAnsi="Arial" w:cs="Arial"/>
          <w:sz w:val="22"/>
          <w:szCs w:val="22"/>
        </w:rPr>
      </w:pPr>
    </w:p>
    <w:p w14:paraId="555BFE84" w14:textId="77777777" w:rsidR="00703700" w:rsidRDefault="00703700" w:rsidP="00703700">
      <w:pPr>
        <w:pStyle w:val="PlainText"/>
        <w:rPr>
          <w:rFonts w:ascii="Arial" w:hAnsi="Arial" w:cs="Arial"/>
          <w:sz w:val="22"/>
          <w:szCs w:val="22"/>
        </w:rPr>
      </w:pPr>
      <w:r>
        <w:rPr>
          <w:rFonts w:ascii="Arial" w:hAnsi="Arial" w:cs="Arial"/>
          <w:sz w:val="22"/>
          <w:szCs w:val="22"/>
        </w:rPr>
        <w:t xml:space="preserve">To receive credit by examination, the student must request </w:t>
      </w:r>
      <w:r>
        <w:rPr>
          <w:rFonts w:ascii="Arial" w:hAnsi="Arial" w:cs="Arial"/>
          <w:b/>
          <w:sz w:val="22"/>
          <w:szCs w:val="22"/>
        </w:rPr>
        <w:t>in writing</w:t>
      </w:r>
      <w:r>
        <w:rPr>
          <w:rFonts w:ascii="Arial" w:hAnsi="Arial" w:cs="Arial"/>
          <w:sz w:val="22"/>
          <w:szCs w:val="22"/>
        </w:rPr>
        <w:t xml:space="preserve"> to take the examination.  This request should normally be made during fall semester.  The request must be turned into the </w:t>
      </w:r>
      <w:r w:rsidR="00DB35F1">
        <w:rPr>
          <w:rFonts w:ascii="Arial" w:hAnsi="Arial" w:cs="Arial"/>
          <w:sz w:val="22"/>
          <w:szCs w:val="22"/>
        </w:rPr>
        <w:t>Coordinator</w:t>
      </w:r>
      <w:r>
        <w:rPr>
          <w:rFonts w:ascii="Arial" w:hAnsi="Arial" w:cs="Arial"/>
          <w:sz w:val="22"/>
          <w:szCs w:val="22"/>
        </w:rPr>
        <w:t xml:space="preserve"> for Computer Engineering Undergraduate Studies.  </w:t>
      </w:r>
      <w:r>
        <w:rPr>
          <w:rFonts w:ascii="Arial" w:hAnsi="Arial" w:cs="Arial"/>
          <w:sz w:val="22"/>
          <w:szCs w:val="22"/>
          <w:u w:val="single"/>
        </w:rPr>
        <w:t>There is no standard form for this request.</w:t>
      </w:r>
      <w:r>
        <w:rPr>
          <w:rFonts w:ascii="Arial" w:hAnsi="Arial" w:cs="Arial"/>
          <w:sz w:val="22"/>
          <w:szCs w:val="22"/>
        </w:rPr>
        <w:t xml:space="preserve">  </w:t>
      </w:r>
      <w:r>
        <w:rPr>
          <w:rFonts w:ascii="Arial" w:hAnsi="Arial" w:cs="Arial"/>
          <w:sz w:val="22"/>
          <w:szCs w:val="22"/>
          <w:u w:val="single"/>
        </w:rPr>
        <w:t>The student does not need to officially enroll in the course.</w:t>
      </w:r>
      <w:r>
        <w:rPr>
          <w:rFonts w:ascii="Arial" w:hAnsi="Arial" w:cs="Arial"/>
          <w:sz w:val="22"/>
          <w:szCs w:val="22"/>
        </w:rPr>
        <w:t xml:space="preserve">  There is currently no fee charged for taking the exam and a failing grade will not appear on the student’s transcript.</w:t>
      </w:r>
    </w:p>
    <w:p w14:paraId="453FF2CE" w14:textId="77777777" w:rsidR="00703700" w:rsidRDefault="00703700" w:rsidP="00703700">
      <w:pPr>
        <w:pStyle w:val="PlainText"/>
        <w:rPr>
          <w:rFonts w:ascii="Arial" w:hAnsi="Arial" w:cs="Arial"/>
          <w:sz w:val="22"/>
          <w:szCs w:val="22"/>
        </w:rPr>
      </w:pPr>
    </w:p>
    <w:p w14:paraId="4152B568" w14:textId="77777777" w:rsidR="00703700" w:rsidRDefault="00703700" w:rsidP="00703700">
      <w:pPr>
        <w:pStyle w:val="PlainText"/>
        <w:rPr>
          <w:rFonts w:ascii="Arial" w:hAnsi="Arial" w:cs="Arial"/>
          <w:sz w:val="22"/>
          <w:szCs w:val="22"/>
        </w:rPr>
      </w:pPr>
      <w:r>
        <w:rPr>
          <w:rFonts w:ascii="Arial" w:hAnsi="Arial" w:cs="Arial"/>
          <w:sz w:val="22"/>
          <w:szCs w:val="22"/>
        </w:rPr>
        <w:t xml:space="preserve">Upon receipt of the student’s request for an examination to earn course credit, the </w:t>
      </w:r>
      <w:r w:rsidR="00FD22C6">
        <w:rPr>
          <w:rFonts w:ascii="Arial" w:hAnsi="Arial" w:cs="Arial"/>
          <w:sz w:val="22"/>
          <w:szCs w:val="22"/>
        </w:rPr>
        <w:t>Coordinator</w:t>
      </w:r>
      <w:r>
        <w:rPr>
          <w:rFonts w:ascii="Arial" w:hAnsi="Arial" w:cs="Arial"/>
          <w:sz w:val="22"/>
          <w:szCs w:val="22"/>
        </w:rPr>
        <w:t xml:space="preserve"> for Computer Engineering Undergraduate Studies will appoint an examiner from among the faculty.  The examiner will prepare, administer and grade the examination.  This examination will require no less than one hour but no more than two hours of scheduled examination time for each unit of credit sought.  The examination will be a substantial effort.  (For a </w:t>
      </w:r>
      <w:r w:rsidR="00C25DC9">
        <w:rPr>
          <w:rFonts w:ascii="Arial" w:hAnsi="Arial" w:cs="Arial"/>
          <w:sz w:val="22"/>
          <w:szCs w:val="22"/>
        </w:rPr>
        <w:t>three-credit</w:t>
      </w:r>
      <w:r>
        <w:rPr>
          <w:rFonts w:ascii="Arial" w:hAnsi="Arial" w:cs="Arial"/>
          <w:sz w:val="22"/>
          <w:szCs w:val="22"/>
        </w:rPr>
        <w:t xml:space="preserve"> hour course, the examination will last </w:t>
      </w:r>
      <w:r>
        <w:rPr>
          <w:rFonts w:ascii="Arial" w:hAnsi="Arial" w:cs="Arial"/>
          <w:sz w:val="22"/>
          <w:szCs w:val="22"/>
        </w:rPr>
        <w:lastRenderedPageBreak/>
        <w:t>between three (3) and six (6) hours.)  In laboratory courses, this examination could include a demonstration of proficiency with the appropriate equipment.</w:t>
      </w:r>
    </w:p>
    <w:p w14:paraId="1D063831" w14:textId="77777777" w:rsidR="00703700" w:rsidRDefault="00703700" w:rsidP="00703700">
      <w:pPr>
        <w:pStyle w:val="PlainText"/>
        <w:rPr>
          <w:rFonts w:ascii="Arial" w:hAnsi="Arial" w:cs="Arial"/>
          <w:sz w:val="22"/>
          <w:szCs w:val="22"/>
        </w:rPr>
      </w:pPr>
    </w:p>
    <w:p w14:paraId="12A66860" w14:textId="77777777" w:rsidR="00703700" w:rsidRDefault="00703700" w:rsidP="00703700">
      <w:pPr>
        <w:pStyle w:val="PlainText"/>
        <w:rPr>
          <w:rFonts w:ascii="Arial" w:hAnsi="Arial" w:cs="Arial"/>
          <w:sz w:val="22"/>
          <w:szCs w:val="22"/>
        </w:rPr>
      </w:pPr>
      <w:r>
        <w:rPr>
          <w:rFonts w:ascii="Arial" w:hAnsi="Arial" w:cs="Arial"/>
          <w:sz w:val="22"/>
          <w:szCs w:val="22"/>
        </w:rPr>
        <w:t>The examination will be completed with</w:t>
      </w:r>
      <w:r w:rsidR="007F47FB">
        <w:rPr>
          <w:rFonts w:ascii="Arial" w:hAnsi="Arial" w:cs="Arial"/>
          <w:sz w:val="22"/>
          <w:szCs w:val="22"/>
        </w:rPr>
        <w:t>in</w:t>
      </w:r>
      <w:r>
        <w:rPr>
          <w:rFonts w:ascii="Arial" w:hAnsi="Arial" w:cs="Arial"/>
          <w:sz w:val="22"/>
          <w:szCs w:val="22"/>
        </w:rPr>
        <w:t xml:space="preserve"> two weeks of the student’s request </w:t>
      </w:r>
      <w:proofErr w:type="gramStart"/>
      <w:r>
        <w:rPr>
          <w:rFonts w:ascii="Arial" w:hAnsi="Arial" w:cs="Arial"/>
          <w:sz w:val="22"/>
          <w:szCs w:val="22"/>
        </w:rPr>
        <w:t>as long as</w:t>
      </w:r>
      <w:proofErr w:type="gramEnd"/>
      <w:r>
        <w:rPr>
          <w:rFonts w:ascii="Arial" w:hAnsi="Arial" w:cs="Arial"/>
          <w:sz w:val="22"/>
          <w:szCs w:val="22"/>
        </w:rPr>
        <w:t xml:space="preserve"> the request is made more than two weeks before the beginning of the “</w:t>
      </w:r>
      <w:r w:rsidR="002D074D">
        <w:rPr>
          <w:rFonts w:ascii="Arial" w:hAnsi="Arial" w:cs="Arial"/>
          <w:sz w:val="22"/>
          <w:szCs w:val="22"/>
        </w:rPr>
        <w:t xml:space="preserve">Spring </w:t>
      </w:r>
      <w:r>
        <w:rPr>
          <w:rFonts w:ascii="Arial" w:hAnsi="Arial" w:cs="Arial"/>
          <w:sz w:val="22"/>
          <w:szCs w:val="22"/>
        </w:rPr>
        <w:t>Semester Final Examination Period” of any academic year.  No examination for course credit will be administered on dates other than those designated as “class days” for the fall and spring semesters of a given academic year.</w:t>
      </w:r>
    </w:p>
    <w:p w14:paraId="14FEE3AC" w14:textId="77777777" w:rsidR="00703700" w:rsidRDefault="00703700" w:rsidP="00703700">
      <w:pPr>
        <w:pStyle w:val="PlainText"/>
        <w:rPr>
          <w:rFonts w:ascii="Arial" w:hAnsi="Arial" w:cs="Arial"/>
          <w:sz w:val="22"/>
          <w:szCs w:val="22"/>
        </w:rPr>
      </w:pPr>
    </w:p>
    <w:p w14:paraId="11710B30" w14:textId="77777777" w:rsidR="00703700" w:rsidRPr="00465654" w:rsidRDefault="00703700" w:rsidP="00703700">
      <w:pPr>
        <w:pStyle w:val="PlainText"/>
        <w:rPr>
          <w:rFonts w:ascii="Arial" w:hAnsi="Arial" w:cs="Arial"/>
          <w:sz w:val="22"/>
          <w:szCs w:val="22"/>
        </w:rPr>
      </w:pPr>
      <w:r>
        <w:rPr>
          <w:rFonts w:ascii="Arial" w:hAnsi="Arial" w:cs="Arial"/>
          <w:sz w:val="22"/>
          <w:szCs w:val="22"/>
          <w:u w:val="single"/>
        </w:rPr>
        <w:t>The examiner’s grade will be final.</w:t>
      </w:r>
      <w:r>
        <w:rPr>
          <w:rFonts w:ascii="Arial" w:hAnsi="Arial" w:cs="Arial"/>
          <w:sz w:val="22"/>
          <w:szCs w:val="22"/>
        </w:rPr>
        <w:t xml:space="preserve">  No repeat examination will be allowed.  No </w:t>
      </w:r>
      <w:r w:rsidR="002D074D">
        <w:rPr>
          <w:rFonts w:ascii="Arial" w:hAnsi="Arial" w:cs="Arial"/>
          <w:sz w:val="22"/>
          <w:szCs w:val="22"/>
        </w:rPr>
        <w:t>C</w:t>
      </w:r>
      <w:r>
        <w:rPr>
          <w:rFonts w:ascii="Arial" w:hAnsi="Arial" w:cs="Arial"/>
          <w:sz w:val="22"/>
          <w:szCs w:val="22"/>
        </w:rPr>
        <w:t xml:space="preserve">omputer </w:t>
      </w:r>
      <w:r w:rsidR="002D074D">
        <w:rPr>
          <w:rFonts w:ascii="Arial" w:hAnsi="Arial" w:cs="Arial"/>
          <w:sz w:val="22"/>
          <w:szCs w:val="22"/>
        </w:rPr>
        <w:t>E</w:t>
      </w:r>
      <w:r>
        <w:rPr>
          <w:rFonts w:ascii="Arial" w:hAnsi="Arial" w:cs="Arial"/>
          <w:sz w:val="22"/>
          <w:szCs w:val="22"/>
        </w:rPr>
        <w:t>ngineering course credit earned by examination will count toward satisfaction of the residency requirement for any degree.</w:t>
      </w:r>
    </w:p>
    <w:p w14:paraId="38C6F1C7" w14:textId="77777777" w:rsidR="00703700" w:rsidRDefault="00703700" w:rsidP="00703700">
      <w:pPr>
        <w:pStyle w:val="PlainText"/>
        <w:rPr>
          <w:rFonts w:ascii="Arial" w:hAnsi="Arial" w:cs="Arial"/>
          <w:sz w:val="22"/>
          <w:szCs w:val="22"/>
        </w:rPr>
      </w:pPr>
    </w:p>
    <w:p w14:paraId="433621C1" w14:textId="77777777" w:rsidR="00703700" w:rsidRDefault="00703700" w:rsidP="00703700">
      <w:pPr>
        <w:pStyle w:val="PlainText"/>
        <w:rPr>
          <w:rFonts w:ascii="Arial" w:hAnsi="Arial" w:cs="Arial"/>
          <w:sz w:val="22"/>
          <w:szCs w:val="22"/>
        </w:rPr>
      </w:pPr>
      <w:r>
        <w:rPr>
          <w:rFonts w:ascii="Arial" w:hAnsi="Arial" w:cs="Arial"/>
          <w:b/>
          <w:sz w:val="22"/>
          <w:szCs w:val="22"/>
        </w:rPr>
        <w:t>3.</w:t>
      </w:r>
      <w:r w:rsidR="00D767D9">
        <w:rPr>
          <w:rFonts w:ascii="Arial" w:hAnsi="Arial" w:cs="Arial"/>
          <w:b/>
          <w:sz w:val="22"/>
          <w:szCs w:val="22"/>
        </w:rPr>
        <w:t>2</w:t>
      </w:r>
      <w:r w:rsidR="00A22A0A">
        <w:rPr>
          <w:rFonts w:ascii="Arial" w:hAnsi="Arial" w:cs="Arial"/>
          <w:b/>
          <w:sz w:val="22"/>
          <w:szCs w:val="22"/>
        </w:rPr>
        <w:t>1</w:t>
      </w:r>
      <w:r>
        <w:rPr>
          <w:rFonts w:ascii="Arial" w:hAnsi="Arial" w:cs="Arial"/>
          <w:b/>
          <w:sz w:val="22"/>
          <w:szCs w:val="22"/>
        </w:rPr>
        <w:tab/>
        <w:t>Waiving and/or Changing Graduation Requirements</w:t>
      </w:r>
    </w:p>
    <w:p w14:paraId="0EB9C760" w14:textId="77777777" w:rsidR="00703700" w:rsidRDefault="00703700" w:rsidP="00703700">
      <w:pPr>
        <w:pStyle w:val="PlainText"/>
        <w:rPr>
          <w:rFonts w:ascii="Arial" w:hAnsi="Arial" w:cs="Arial"/>
          <w:sz w:val="22"/>
          <w:szCs w:val="22"/>
        </w:rPr>
      </w:pPr>
    </w:p>
    <w:p w14:paraId="082274B0" w14:textId="77777777" w:rsidR="00703700" w:rsidRPr="007F47FB" w:rsidRDefault="00703700" w:rsidP="00703700">
      <w:pPr>
        <w:pStyle w:val="PlainText"/>
        <w:rPr>
          <w:rFonts w:ascii="Arial" w:hAnsi="Arial" w:cs="Arial"/>
          <w:sz w:val="22"/>
          <w:szCs w:val="22"/>
        </w:rPr>
      </w:pPr>
      <w:r>
        <w:rPr>
          <w:rFonts w:ascii="Arial" w:hAnsi="Arial" w:cs="Arial"/>
          <w:sz w:val="22"/>
          <w:szCs w:val="22"/>
        </w:rPr>
        <w:t xml:space="preserve">Occasionally, a student will have a valid reason to petition to waive or change a degree requirement.  The general guideline that the Electrical and Computer Engineering department will follow when reviewing these requests is that any waiver or substitution should result in an equally, if not more, demanding program of study.  Some requests are routinely approved, while some requirements are very firm and can never be waived.  If it appears that the requirement is flexible, the student should </w:t>
      </w:r>
      <w:r w:rsidR="00A22A0A">
        <w:rPr>
          <w:rFonts w:ascii="Arial" w:hAnsi="Arial" w:cs="Arial"/>
          <w:sz w:val="22"/>
          <w:szCs w:val="22"/>
        </w:rPr>
        <w:t>complete</w:t>
      </w:r>
      <w:r>
        <w:rPr>
          <w:rFonts w:ascii="Arial" w:hAnsi="Arial" w:cs="Arial"/>
          <w:sz w:val="22"/>
          <w:szCs w:val="22"/>
        </w:rPr>
        <w:t xml:space="preserve"> </w:t>
      </w:r>
      <w:r w:rsidR="007F47FB">
        <w:rPr>
          <w:rFonts w:ascii="Arial" w:hAnsi="Arial" w:cs="Arial"/>
          <w:sz w:val="22"/>
          <w:szCs w:val="22"/>
        </w:rPr>
        <w:t xml:space="preserve">a </w:t>
      </w:r>
      <w:r w:rsidR="004226CE">
        <w:rPr>
          <w:rFonts w:ascii="Arial" w:hAnsi="Arial" w:cs="Arial"/>
          <w:color w:val="000000"/>
          <w:sz w:val="22"/>
          <w:szCs w:val="22"/>
        </w:rPr>
        <w:t>COURSE SUBSTITUTION AND WAIVER FORM</w:t>
      </w:r>
      <w:r w:rsidR="004226CE" w:rsidDel="004226CE">
        <w:rPr>
          <w:rFonts w:ascii="Arial" w:hAnsi="Arial" w:cs="Arial"/>
          <w:sz w:val="22"/>
          <w:szCs w:val="22"/>
        </w:rPr>
        <w:t xml:space="preserve"> </w:t>
      </w:r>
      <w:r>
        <w:rPr>
          <w:rFonts w:ascii="Arial" w:hAnsi="Arial" w:cs="Arial"/>
          <w:sz w:val="22"/>
          <w:szCs w:val="22"/>
        </w:rPr>
        <w:t xml:space="preserve">from </w:t>
      </w:r>
      <w:hyperlink r:id="rId106" w:history="1">
        <w:r w:rsidR="00A22A0A" w:rsidRPr="009779DE">
          <w:rPr>
            <w:rStyle w:val="Hyperlink"/>
            <w:rFonts w:ascii="Arial" w:hAnsi="Arial" w:cs="Arial"/>
            <w:sz w:val="22"/>
            <w:szCs w:val="22"/>
          </w:rPr>
          <w:t>http://registrar.mst.edu/forms/</w:t>
        </w:r>
      </w:hyperlink>
      <w:r w:rsidR="00A22A0A">
        <w:rPr>
          <w:rFonts w:ascii="Arial" w:hAnsi="Arial" w:cs="Arial"/>
          <w:sz w:val="22"/>
          <w:szCs w:val="22"/>
        </w:rPr>
        <w:t xml:space="preserve">.  </w:t>
      </w:r>
    </w:p>
    <w:p w14:paraId="2CE32A01" w14:textId="77777777" w:rsidR="00703700" w:rsidRDefault="00703700" w:rsidP="00703700">
      <w:pPr>
        <w:pStyle w:val="PlainText"/>
        <w:rPr>
          <w:rFonts w:ascii="Arial" w:hAnsi="Arial" w:cs="Arial"/>
          <w:sz w:val="22"/>
          <w:szCs w:val="22"/>
        </w:rPr>
      </w:pPr>
    </w:p>
    <w:p w14:paraId="21CF2655" w14:textId="77777777" w:rsidR="00703700" w:rsidRDefault="00703700" w:rsidP="00703700">
      <w:pPr>
        <w:pStyle w:val="PlainText"/>
        <w:rPr>
          <w:rFonts w:ascii="Arial" w:hAnsi="Arial" w:cs="Arial"/>
          <w:sz w:val="22"/>
          <w:szCs w:val="22"/>
        </w:rPr>
      </w:pPr>
      <w:r>
        <w:rPr>
          <w:rFonts w:ascii="Arial" w:hAnsi="Arial" w:cs="Arial"/>
          <w:sz w:val="22"/>
          <w:szCs w:val="22"/>
        </w:rPr>
        <w:t>The student should complete the form with the help of the student’s academic advisor</w:t>
      </w:r>
      <w:r w:rsidR="004226CE">
        <w:rPr>
          <w:rFonts w:ascii="Arial" w:hAnsi="Arial" w:cs="Arial"/>
          <w:sz w:val="22"/>
          <w:szCs w:val="22"/>
        </w:rPr>
        <w:t>, provide justification for the request,</w:t>
      </w:r>
      <w:r>
        <w:rPr>
          <w:rFonts w:ascii="Arial" w:hAnsi="Arial" w:cs="Arial"/>
          <w:sz w:val="22"/>
          <w:szCs w:val="22"/>
        </w:rPr>
        <w:t xml:space="preserve"> and have </w:t>
      </w:r>
      <w:r w:rsidR="004226CE">
        <w:rPr>
          <w:rFonts w:ascii="Arial" w:hAnsi="Arial" w:cs="Arial"/>
          <w:sz w:val="22"/>
          <w:szCs w:val="22"/>
        </w:rPr>
        <w:t xml:space="preserve">the </w:t>
      </w:r>
      <w:r>
        <w:rPr>
          <w:rFonts w:ascii="Arial" w:hAnsi="Arial" w:cs="Arial"/>
          <w:sz w:val="22"/>
          <w:szCs w:val="22"/>
        </w:rPr>
        <w:t xml:space="preserve">advisor sign in the appropriate location.  </w:t>
      </w:r>
      <w:r w:rsidR="00A22A0A">
        <w:rPr>
          <w:rFonts w:ascii="Arial" w:hAnsi="Arial" w:cs="Arial"/>
          <w:sz w:val="22"/>
          <w:szCs w:val="22"/>
        </w:rPr>
        <w:t>Submit the form (email or hard copy) to the ECE undergraduate advising specialist (See 1.1.8) in room 143 ECEH.  Approval of m</w:t>
      </w:r>
      <w:r>
        <w:rPr>
          <w:rFonts w:ascii="Arial" w:hAnsi="Arial" w:cs="Arial"/>
          <w:sz w:val="22"/>
          <w:szCs w:val="22"/>
        </w:rPr>
        <w:t xml:space="preserve">ost forms require the signature of the </w:t>
      </w:r>
      <w:r w:rsidR="00FD22C6">
        <w:rPr>
          <w:rFonts w:ascii="Arial" w:hAnsi="Arial" w:cs="Arial"/>
          <w:sz w:val="22"/>
          <w:szCs w:val="22"/>
        </w:rPr>
        <w:t>Coordinator</w:t>
      </w:r>
      <w:r>
        <w:rPr>
          <w:rFonts w:ascii="Arial" w:hAnsi="Arial" w:cs="Arial"/>
          <w:sz w:val="22"/>
          <w:szCs w:val="22"/>
        </w:rPr>
        <w:t xml:space="preserve"> for Computer Engineering and other administrators.  The student will be notified by mail after the request has been officially approved or denied.  If the request is approved, the student should keep a copy of the approval until their graduation.</w:t>
      </w:r>
    </w:p>
    <w:p w14:paraId="22FE46AC" w14:textId="77777777" w:rsidR="00703700" w:rsidRDefault="00703700" w:rsidP="00703700">
      <w:pPr>
        <w:pStyle w:val="PlainText"/>
        <w:rPr>
          <w:rFonts w:ascii="Arial" w:hAnsi="Arial" w:cs="Arial"/>
          <w:sz w:val="22"/>
          <w:szCs w:val="22"/>
        </w:rPr>
      </w:pPr>
    </w:p>
    <w:p w14:paraId="0FEA0C61" w14:textId="77777777" w:rsidR="00703700" w:rsidRDefault="00703700" w:rsidP="00703700">
      <w:pPr>
        <w:pStyle w:val="PlainText"/>
        <w:rPr>
          <w:rFonts w:ascii="Arial" w:hAnsi="Arial" w:cs="Arial"/>
          <w:sz w:val="22"/>
          <w:szCs w:val="22"/>
        </w:rPr>
      </w:pPr>
    </w:p>
    <w:p w14:paraId="20E99B30" w14:textId="77777777" w:rsidR="00703700" w:rsidRDefault="00703700" w:rsidP="00703700">
      <w:pPr>
        <w:pStyle w:val="PlainText"/>
        <w:rPr>
          <w:rFonts w:ascii="Arial" w:hAnsi="Arial" w:cs="Arial"/>
          <w:sz w:val="22"/>
          <w:szCs w:val="22"/>
        </w:rPr>
      </w:pPr>
      <w:r>
        <w:rPr>
          <w:rFonts w:ascii="Arial" w:hAnsi="Arial" w:cs="Arial"/>
          <w:b/>
          <w:sz w:val="22"/>
          <w:szCs w:val="22"/>
        </w:rPr>
        <w:t>3.2</w:t>
      </w:r>
      <w:r w:rsidR="00D767D9">
        <w:rPr>
          <w:rFonts w:ascii="Arial" w:hAnsi="Arial" w:cs="Arial"/>
          <w:b/>
          <w:sz w:val="22"/>
          <w:szCs w:val="22"/>
        </w:rPr>
        <w:t>1</w:t>
      </w:r>
      <w:r>
        <w:rPr>
          <w:rFonts w:ascii="Arial" w:hAnsi="Arial" w:cs="Arial"/>
          <w:b/>
          <w:sz w:val="22"/>
          <w:szCs w:val="22"/>
        </w:rPr>
        <w:tab/>
        <w:t>Accreditation Board for Engineering and Technology (ABET)</w:t>
      </w:r>
    </w:p>
    <w:p w14:paraId="3CF351E3" w14:textId="77777777" w:rsidR="00703700" w:rsidRDefault="00703700" w:rsidP="00703700">
      <w:pPr>
        <w:pStyle w:val="PlainText"/>
        <w:rPr>
          <w:rFonts w:ascii="Arial" w:hAnsi="Arial" w:cs="Arial"/>
          <w:sz w:val="22"/>
          <w:szCs w:val="22"/>
        </w:rPr>
      </w:pPr>
    </w:p>
    <w:p w14:paraId="5D9935F3" w14:textId="77777777" w:rsidR="00703700" w:rsidRDefault="00703700" w:rsidP="00703700">
      <w:pPr>
        <w:pStyle w:val="PlainText"/>
        <w:rPr>
          <w:rFonts w:ascii="Arial" w:hAnsi="Arial" w:cs="Arial"/>
          <w:sz w:val="22"/>
          <w:szCs w:val="22"/>
        </w:rPr>
      </w:pPr>
      <w:r>
        <w:rPr>
          <w:rFonts w:ascii="Arial" w:hAnsi="Arial" w:cs="Arial"/>
          <w:sz w:val="22"/>
          <w:szCs w:val="22"/>
        </w:rPr>
        <w:t>The B.</w:t>
      </w:r>
      <w:proofErr w:type="gramStart"/>
      <w:r>
        <w:rPr>
          <w:rFonts w:ascii="Arial" w:hAnsi="Arial" w:cs="Arial"/>
          <w:sz w:val="22"/>
          <w:szCs w:val="22"/>
        </w:rPr>
        <w:t>S.CpE</w:t>
      </w:r>
      <w:proofErr w:type="gramEnd"/>
      <w:r>
        <w:rPr>
          <w:rFonts w:ascii="Arial" w:hAnsi="Arial" w:cs="Arial"/>
          <w:sz w:val="22"/>
          <w:szCs w:val="22"/>
        </w:rPr>
        <w:t xml:space="preserve"> degree that students receive from </w:t>
      </w:r>
      <w:r w:rsidR="0038610E">
        <w:rPr>
          <w:rFonts w:ascii="Arial" w:hAnsi="Arial" w:cs="Arial"/>
          <w:sz w:val="22"/>
          <w:szCs w:val="22"/>
        </w:rPr>
        <w:t>Missouri S&amp;T</w:t>
      </w:r>
      <w:r>
        <w:rPr>
          <w:rFonts w:ascii="Arial" w:hAnsi="Arial" w:cs="Arial"/>
          <w:sz w:val="22"/>
          <w:szCs w:val="22"/>
        </w:rPr>
        <w:t xml:space="preserve"> is valuable, in part, because the Accreditation Board of Engineering and Technology (ABET) has accredited the degree.  This board of university faculty and other engineering professionals periodically reviews the curriculum and policies of the department to insure they are both relevant and sufficiently advanced to warrant accreditation.  This board also reviews representative student work, to </w:t>
      </w:r>
      <w:r w:rsidR="00604675">
        <w:rPr>
          <w:rFonts w:ascii="Arial" w:hAnsi="Arial" w:cs="Arial"/>
          <w:sz w:val="22"/>
          <w:szCs w:val="22"/>
        </w:rPr>
        <w:t>e</w:t>
      </w:r>
      <w:r>
        <w:rPr>
          <w:rFonts w:ascii="Arial" w:hAnsi="Arial" w:cs="Arial"/>
          <w:sz w:val="22"/>
          <w:szCs w:val="22"/>
        </w:rPr>
        <w:t xml:space="preserve">nsure tests and homework problems are reasonable, and grades are being assigned in a reasonable manner.  If the faculty were to change the program or alter graduation requirements in a way that ABET did not approve, the board could remove this accreditation.  This would be a serious disservice to all ECE </w:t>
      </w:r>
      <w:proofErr w:type="gramStart"/>
      <w:r>
        <w:rPr>
          <w:rFonts w:ascii="Arial" w:hAnsi="Arial" w:cs="Arial"/>
          <w:sz w:val="22"/>
          <w:szCs w:val="22"/>
        </w:rPr>
        <w:t>students, and</w:t>
      </w:r>
      <w:proofErr w:type="gramEnd"/>
      <w:r>
        <w:rPr>
          <w:rFonts w:ascii="Arial" w:hAnsi="Arial" w:cs="Arial"/>
          <w:sz w:val="22"/>
          <w:szCs w:val="22"/>
        </w:rPr>
        <w:t xml:space="preserve"> significantly reduce the value of the degree.  While students will rarely, if ever, contact ABET, their presence on campus is very real and significant.  Often course substitution and waiver requests will be denied because they would violate ABET </w:t>
      </w:r>
      <w:r w:rsidR="00604675">
        <w:rPr>
          <w:rFonts w:ascii="Arial" w:hAnsi="Arial" w:cs="Arial"/>
          <w:sz w:val="22"/>
          <w:szCs w:val="22"/>
        </w:rPr>
        <w:t>guidelines</w:t>
      </w:r>
      <w:r>
        <w:rPr>
          <w:rFonts w:ascii="Arial" w:hAnsi="Arial" w:cs="Arial"/>
          <w:sz w:val="22"/>
          <w:szCs w:val="22"/>
        </w:rPr>
        <w:t>.</w:t>
      </w:r>
    </w:p>
    <w:p w14:paraId="59B785DD" w14:textId="77777777" w:rsidR="00604675" w:rsidRDefault="00604675" w:rsidP="00703700">
      <w:pPr>
        <w:pStyle w:val="PlainText"/>
        <w:rPr>
          <w:rFonts w:ascii="Arial" w:hAnsi="Arial" w:cs="Arial"/>
          <w:sz w:val="22"/>
          <w:szCs w:val="22"/>
        </w:rPr>
      </w:pPr>
    </w:p>
    <w:p w14:paraId="70976046" w14:textId="77777777" w:rsidR="00604675" w:rsidRPr="00F711C2" w:rsidRDefault="00604675" w:rsidP="00703700">
      <w:pPr>
        <w:pStyle w:val="PlainText"/>
        <w:rPr>
          <w:rFonts w:ascii="Arial" w:hAnsi="Arial" w:cs="Arial"/>
          <w:sz w:val="22"/>
          <w:szCs w:val="22"/>
        </w:rPr>
      </w:pPr>
      <w:r>
        <w:rPr>
          <w:rFonts w:ascii="Arial" w:hAnsi="Arial" w:cs="Arial"/>
          <w:sz w:val="22"/>
          <w:szCs w:val="22"/>
        </w:rPr>
        <w:t xml:space="preserve">Details about CpE and EE accreditation can be found at </w:t>
      </w:r>
      <w:hyperlink r:id="rId107" w:history="1">
        <w:r w:rsidRPr="001E2276">
          <w:rPr>
            <w:rStyle w:val="Hyperlink"/>
            <w:rFonts w:ascii="Arial" w:hAnsi="Arial" w:cs="Arial"/>
            <w:sz w:val="22"/>
            <w:szCs w:val="22"/>
          </w:rPr>
          <w:t>https://ece.mst.edu/accreditation/</w:t>
        </w:r>
      </w:hyperlink>
      <w:r>
        <w:rPr>
          <w:rFonts w:ascii="Arial" w:hAnsi="Arial" w:cs="Arial"/>
          <w:sz w:val="22"/>
          <w:szCs w:val="22"/>
        </w:rPr>
        <w:t xml:space="preserve">. </w:t>
      </w:r>
    </w:p>
    <w:p w14:paraId="7A555A55" w14:textId="77777777" w:rsidR="00703700" w:rsidRPr="00510AB0" w:rsidRDefault="00703700" w:rsidP="0099090B">
      <w:pPr>
        <w:pStyle w:val="Heading1"/>
      </w:pPr>
      <w:r>
        <w:br w:type="column"/>
      </w:r>
      <w:r w:rsidRPr="00510AB0">
        <w:lastRenderedPageBreak/>
        <w:t>Chapter 4</w:t>
      </w:r>
    </w:p>
    <w:p w14:paraId="3777674A" w14:textId="77777777" w:rsidR="00703700" w:rsidRPr="00510AB0" w:rsidRDefault="00703700" w:rsidP="00703700">
      <w:pPr>
        <w:pStyle w:val="PlainText"/>
        <w:rPr>
          <w:rFonts w:ascii="Arial" w:hAnsi="Arial" w:cs="Arial"/>
          <w:sz w:val="22"/>
          <w:szCs w:val="22"/>
        </w:rPr>
      </w:pPr>
    </w:p>
    <w:p w14:paraId="7AC257D3"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The Mechanics of Taking Courses</w:t>
      </w:r>
    </w:p>
    <w:p w14:paraId="0CB0209B" w14:textId="77777777" w:rsidR="00703700" w:rsidRPr="00510AB0" w:rsidRDefault="00703700" w:rsidP="00703700">
      <w:pPr>
        <w:pStyle w:val="PlainText"/>
        <w:rPr>
          <w:rFonts w:ascii="Arial" w:hAnsi="Arial" w:cs="Arial"/>
          <w:sz w:val="22"/>
          <w:szCs w:val="22"/>
        </w:rPr>
      </w:pPr>
    </w:p>
    <w:p w14:paraId="5BDFA3D0" w14:textId="77777777" w:rsidR="00703700" w:rsidRDefault="00703700" w:rsidP="00E10928">
      <w:pPr>
        <w:pStyle w:val="PlainText"/>
        <w:numPr>
          <w:ilvl w:val="1"/>
          <w:numId w:val="40"/>
        </w:numPr>
        <w:rPr>
          <w:rFonts w:ascii="Arial" w:hAnsi="Arial" w:cs="Arial"/>
          <w:b/>
          <w:sz w:val="22"/>
          <w:szCs w:val="22"/>
        </w:rPr>
      </w:pPr>
      <w:r w:rsidRPr="00510AB0">
        <w:rPr>
          <w:rFonts w:ascii="Arial" w:hAnsi="Arial" w:cs="Arial"/>
          <w:b/>
          <w:sz w:val="22"/>
          <w:szCs w:val="22"/>
        </w:rPr>
        <w:t>Registering</w:t>
      </w:r>
    </w:p>
    <w:p w14:paraId="2D9C43AC" w14:textId="77777777" w:rsidR="00703700" w:rsidRPr="00510AB0" w:rsidRDefault="00703700" w:rsidP="00703700">
      <w:pPr>
        <w:pStyle w:val="PlainText"/>
        <w:rPr>
          <w:rFonts w:ascii="Arial" w:hAnsi="Arial" w:cs="Arial"/>
          <w:b/>
          <w:sz w:val="22"/>
          <w:szCs w:val="22"/>
        </w:rPr>
      </w:pPr>
    </w:p>
    <w:p w14:paraId="5EDCE08B"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Registrar</w:t>
      </w:r>
    </w:p>
    <w:p w14:paraId="5A9F2423" w14:textId="77777777" w:rsidR="00703700" w:rsidRDefault="007563B2" w:rsidP="00703700">
      <w:pPr>
        <w:pStyle w:val="PlainText"/>
        <w:rPr>
          <w:rFonts w:ascii="Arial" w:hAnsi="Arial" w:cs="Arial"/>
          <w:b/>
          <w:sz w:val="22"/>
          <w:szCs w:val="22"/>
        </w:rPr>
      </w:pPr>
      <w:r>
        <w:rPr>
          <w:rFonts w:ascii="Arial" w:hAnsi="Arial" w:cs="Arial"/>
          <w:b/>
          <w:sz w:val="22"/>
          <w:szCs w:val="22"/>
        </w:rPr>
        <w:t>Deanne Jackson</w:t>
      </w:r>
      <w:r w:rsidR="00703700" w:rsidRPr="00510AB0">
        <w:rPr>
          <w:rFonts w:ascii="Arial" w:hAnsi="Arial" w:cs="Arial"/>
          <w:b/>
          <w:sz w:val="22"/>
          <w:szCs w:val="22"/>
        </w:rPr>
        <w:t>, 103 Parker Hall, 341-4</w:t>
      </w:r>
      <w:r w:rsidR="00FE5B36">
        <w:rPr>
          <w:rFonts w:ascii="Arial" w:hAnsi="Arial" w:cs="Arial"/>
          <w:b/>
          <w:sz w:val="22"/>
          <w:szCs w:val="22"/>
        </w:rPr>
        <w:t>1</w:t>
      </w:r>
      <w:r w:rsidR="00703700" w:rsidRPr="00510AB0">
        <w:rPr>
          <w:rFonts w:ascii="Arial" w:hAnsi="Arial" w:cs="Arial"/>
          <w:b/>
          <w:sz w:val="22"/>
          <w:szCs w:val="22"/>
        </w:rPr>
        <w:t xml:space="preserve">81, </w:t>
      </w:r>
      <w:hyperlink r:id="rId108" w:history="1">
        <w:r w:rsidR="00703700" w:rsidRPr="00FA2501">
          <w:rPr>
            <w:rStyle w:val="Hyperlink"/>
            <w:rFonts w:ascii="Arial" w:hAnsi="Arial" w:cs="Arial"/>
            <w:b/>
            <w:sz w:val="22"/>
            <w:szCs w:val="22"/>
          </w:rPr>
          <w:t>registrar</w:t>
        </w:r>
        <w:r w:rsidR="00AB41A4">
          <w:rPr>
            <w:rStyle w:val="Hyperlink"/>
            <w:rFonts w:ascii="Arial" w:hAnsi="Arial" w:cs="Arial"/>
            <w:b/>
            <w:sz w:val="22"/>
            <w:szCs w:val="22"/>
          </w:rPr>
          <w:t>@mst.</w:t>
        </w:r>
        <w:r w:rsidR="00703700" w:rsidRPr="00FA2501">
          <w:rPr>
            <w:rStyle w:val="Hyperlink"/>
            <w:rFonts w:ascii="Arial" w:hAnsi="Arial" w:cs="Arial"/>
            <w:b/>
            <w:sz w:val="22"/>
            <w:szCs w:val="22"/>
          </w:rPr>
          <w:t>edu</w:t>
        </w:r>
      </w:hyperlink>
    </w:p>
    <w:p w14:paraId="263A4548" w14:textId="77777777" w:rsidR="00703700" w:rsidRPr="00510AB0" w:rsidRDefault="00703700" w:rsidP="00703700">
      <w:pPr>
        <w:pStyle w:val="PlainText"/>
        <w:rPr>
          <w:rFonts w:ascii="Arial" w:hAnsi="Arial" w:cs="Arial"/>
          <w:b/>
          <w:sz w:val="22"/>
          <w:szCs w:val="22"/>
        </w:rPr>
      </w:pPr>
    </w:p>
    <w:p w14:paraId="2480AA95" w14:textId="77777777" w:rsidR="004B7848" w:rsidRDefault="004B7848" w:rsidP="004B7848">
      <w:pPr>
        <w:pStyle w:val="PlainText"/>
        <w:rPr>
          <w:rFonts w:ascii="Arial" w:hAnsi="Arial" w:cs="Arial"/>
          <w:sz w:val="22"/>
          <w:szCs w:val="22"/>
        </w:rPr>
      </w:pPr>
      <w:r>
        <w:rPr>
          <w:rFonts w:ascii="Arial" w:hAnsi="Arial" w:cs="Arial"/>
          <w:sz w:val="22"/>
          <w:szCs w:val="22"/>
        </w:rPr>
        <w:t>The registrar's office</w:t>
      </w:r>
      <w:r w:rsidRPr="00510AB0">
        <w:rPr>
          <w:rFonts w:ascii="Arial" w:hAnsi="Arial" w:cs="Arial"/>
          <w:sz w:val="22"/>
          <w:szCs w:val="22"/>
        </w:rPr>
        <w:t xml:space="preserve"> publish</w:t>
      </w:r>
      <w:r>
        <w:rPr>
          <w:rFonts w:ascii="Arial" w:hAnsi="Arial" w:cs="Arial"/>
          <w:sz w:val="22"/>
          <w:szCs w:val="22"/>
        </w:rPr>
        <w:t xml:space="preserve">es numerous documents, </w:t>
      </w:r>
      <w:r w:rsidRPr="00510AB0">
        <w:rPr>
          <w:rFonts w:ascii="Arial" w:hAnsi="Arial" w:cs="Arial"/>
          <w:sz w:val="22"/>
          <w:szCs w:val="22"/>
        </w:rPr>
        <w:t>including the schedule of cl</w:t>
      </w:r>
      <w:r>
        <w:rPr>
          <w:rFonts w:ascii="Arial" w:hAnsi="Arial" w:cs="Arial"/>
          <w:sz w:val="22"/>
          <w:szCs w:val="22"/>
        </w:rPr>
        <w:t xml:space="preserve">asses and the undergraduate catalog.  The registrar also </w:t>
      </w:r>
      <w:r w:rsidRPr="00510AB0">
        <w:rPr>
          <w:rFonts w:ascii="Arial" w:hAnsi="Arial" w:cs="Arial"/>
          <w:sz w:val="22"/>
          <w:szCs w:val="22"/>
        </w:rPr>
        <w:t>maintain</w:t>
      </w:r>
      <w:r>
        <w:rPr>
          <w:rFonts w:ascii="Arial" w:hAnsi="Arial" w:cs="Arial"/>
          <w:sz w:val="22"/>
          <w:szCs w:val="22"/>
        </w:rPr>
        <w:t>s</w:t>
      </w:r>
      <w:r w:rsidRPr="00510AB0">
        <w:rPr>
          <w:rFonts w:ascii="Arial" w:hAnsi="Arial" w:cs="Arial"/>
          <w:sz w:val="22"/>
          <w:szCs w:val="22"/>
        </w:rPr>
        <w:t xml:space="preserve"> class rolls, record</w:t>
      </w:r>
      <w:r>
        <w:rPr>
          <w:rFonts w:ascii="Arial" w:hAnsi="Arial" w:cs="Arial"/>
          <w:sz w:val="22"/>
          <w:szCs w:val="22"/>
        </w:rPr>
        <w:t>s</w:t>
      </w:r>
      <w:r w:rsidRPr="00510AB0">
        <w:rPr>
          <w:rFonts w:ascii="Arial" w:hAnsi="Arial" w:cs="Arial"/>
          <w:sz w:val="22"/>
          <w:szCs w:val="22"/>
        </w:rPr>
        <w:t xml:space="preserve"> grades, and check</w:t>
      </w:r>
      <w:r>
        <w:rPr>
          <w:rFonts w:ascii="Arial" w:hAnsi="Arial" w:cs="Arial"/>
          <w:sz w:val="22"/>
          <w:szCs w:val="22"/>
        </w:rPr>
        <w:t>s</w:t>
      </w:r>
      <w:r w:rsidRPr="00510AB0">
        <w:rPr>
          <w:rFonts w:ascii="Arial" w:hAnsi="Arial" w:cs="Arial"/>
          <w:sz w:val="22"/>
          <w:szCs w:val="22"/>
        </w:rPr>
        <w:t xml:space="preserve"> graduation requirements.  This office does not make any graduation </w:t>
      </w:r>
      <w:proofErr w:type="gramStart"/>
      <w:r w:rsidRPr="00510AB0">
        <w:rPr>
          <w:rFonts w:ascii="Arial" w:hAnsi="Arial" w:cs="Arial"/>
          <w:sz w:val="22"/>
          <w:szCs w:val="22"/>
        </w:rPr>
        <w:t>requiremen</w:t>
      </w:r>
      <w:r>
        <w:rPr>
          <w:rFonts w:ascii="Arial" w:hAnsi="Arial" w:cs="Arial"/>
          <w:sz w:val="22"/>
          <w:szCs w:val="22"/>
        </w:rPr>
        <w:t>ts, but</w:t>
      </w:r>
      <w:proofErr w:type="gramEnd"/>
      <w:r>
        <w:rPr>
          <w:rFonts w:ascii="Arial" w:hAnsi="Arial" w:cs="Arial"/>
          <w:sz w:val="22"/>
          <w:szCs w:val="22"/>
        </w:rPr>
        <w:t xml:space="preserve"> is charged with </w:t>
      </w:r>
      <w:r w:rsidRPr="00510AB0">
        <w:rPr>
          <w:rFonts w:ascii="Arial" w:hAnsi="Arial" w:cs="Arial"/>
          <w:sz w:val="22"/>
          <w:szCs w:val="22"/>
        </w:rPr>
        <w:t>enforcing the requi</w:t>
      </w:r>
      <w:r>
        <w:rPr>
          <w:rFonts w:ascii="Arial" w:hAnsi="Arial" w:cs="Arial"/>
          <w:sz w:val="22"/>
          <w:szCs w:val="22"/>
        </w:rPr>
        <w:t>rements.  If you believe that you have satisfied a requirement</w:t>
      </w:r>
      <w:r w:rsidRPr="00510AB0">
        <w:rPr>
          <w:rFonts w:ascii="Arial" w:hAnsi="Arial" w:cs="Arial"/>
          <w:sz w:val="22"/>
          <w:szCs w:val="22"/>
        </w:rPr>
        <w:t xml:space="preserve">, but </w:t>
      </w:r>
      <w:r>
        <w:rPr>
          <w:rFonts w:ascii="Arial" w:hAnsi="Arial" w:cs="Arial"/>
          <w:sz w:val="22"/>
          <w:szCs w:val="22"/>
        </w:rPr>
        <w:t>your</w:t>
      </w:r>
      <w:r w:rsidRPr="00510AB0">
        <w:rPr>
          <w:rFonts w:ascii="Arial" w:hAnsi="Arial" w:cs="Arial"/>
          <w:sz w:val="22"/>
          <w:szCs w:val="22"/>
        </w:rPr>
        <w:t xml:space="preserve"> </w:t>
      </w:r>
      <w:r>
        <w:rPr>
          <w:rFonts w:ascii="Arial" w:hAnsi="Arial" w:cs="Arial"/>
          <w:sz w:val="22"/>
          <w:szCs w:val="22"/>
        </w:rPr>
        <w:t>degree audit</w:t>
      </w:r>
      <w:r w:rsidRPr="00510AB0">
        <w:rPr>
          <w:rFonts w:ascii="Arial" w:hAnsi="Arial" w:cs="Arial"/>
          <w:sz w:val="22"/>
          <w:szCs w:val="22"/>
        </w:rPr>
        <w:t xml:space="preserve"> does</w:t>
      </w:r>
      <w:r>
        <w:rPr>
          <w:rFonts w:ascii="Arial" w:hAnsi="Arial" w:cs="Arial"/>
          <w:sz w:val="22"/>
          <w:szCs w:val="22"/>
        </w:rPr>
        <w:t xml:space="preserve"> not indicate that the requirement is satisfied, check with your faculty advisor</w:t>
      </w:r>
      <w:r w:rsidRPr="00510AB0">
        <w:rPr>
          <w:rFonts w:ascii="Arial" w:hAnsi="Arial" w:cs="Arial"/>
          <w:i/>
          <w:sz w:val="22"/>
          <w:szCs w:val="22"/>
        </w:rPr>
        <w:t xml:space="preserve">.  </w:t>
      </w:r>
      <w:r w:rsidRPr="009F7C6E">
        <w:rPr>
          <w:rFonts w:ascii="Arial" w:hAnsi="Arial" w:cs="Arial"/>
          <w:sz w:val="22"/>
          <w:szCs w:val="22"/>
        </w:rPr>
        <w:t xml:space="preserve">If </w:t>
      </w:r>
      <w:r>
        <w:rPr>
          <w:rFonts w:ascii="Arial" w:hAnsi="Arial" w:cs="Arial"/>
          <w:sz w:val="22"/>
          <w:szCs w:val="22"/>
        </w:rPr>
        <w:t>you believe that</w:t>
      </w:r>
      <w:r w:rsidRPr="009F7C6E">
        <w:rPr>
          <w:rFonts w:ascii="Arial" w:hAnsi="Arial" w:cs="Arial"/>
          <w:sz w:val="22"/>
          <w:szCs w:val="22"/>
        </w:rPr>
        <w:t xml:space="preserve"> a requirement is </w:t>
      </w:r>
      <w:r>
        <w:rPr>
          <w:rFonts w:ascii="Arial" w:hAnsi="Arial" w:cs="Arial"/>
          <w:sz w:val="22"/>
          <w:szCs w:val="22"/>
        </w:rPr>
        <w:t>inappropriate</w:t>
      </w:r>
      <w:r w:rsidRPr="009F7C6E">
        <w:rPr>
          <w:rFonts w:ascii="Arial" w:hAnsi="Arial" w:cs="Arial"/>
          <w:sz w:val="22"/>
          <w:szCs w:val="22"/>
        </w:rPr>
        <w:t xml:space="preserve">, </w:t>
      </w:r>
      <w:r>
        <w:rPr>
          <w:rFonts w:ascii="Arial" w:hAnsi="Arial" w:cs="Arial"/>
          <w:sz w:val="22"/>
          <w:szCs w:val="22"/>
        </w:rPr>
        <w:t>and wish</w:t>
      </w:r>
      <w:r w:rsidRPr="009F7C6E">
        <w:rPr>
          <w:rFonts w:ascii="Arial" w:hAnsi="Arial" w:cs="Arial"/>
          <w:sz w:val="22"/>
          <w:szCs w:val="22"/>
        </w:rPr>
        <w:t xml:space="preserve"> to change or</w:t>
      </w:r>
      <w:r>
        <w:rPr>
          <w:rFonts w:ascii="Arial" w:hAnsi="Arial" w:cs="Arial"/>
          <w:sz w:val="22"/>
          <w:szCs w:val="22"/>
        </w:rPr>
        <w:t xml:space="preserve"> waive the requirement, or wish</w:t>
      </w:r>
      <w:r w:rsidRPr="009F7C6E">
        <w:rPr>
          <w:rFonts w:ascii="Arial" w:hAnsi="Arial" w:cs="Arial"/>
          <w:sz w:val="22"/>
          <w:szCs w:val="22"/>
        </w:rPr>
        <w:t xml:space="preserve"> to substitute one course for another, </w:t>
      </w:r>
      <w:r>
        <w:rPr>
          <w:rFonts w:ascii="Arial" w:hAnsi="Arial" w:cs="Arial"/>
          <w:sz w:val="22"/>
          <w:szCs w:val="22"/>
        </w:rPr>
        <w:t>you should contact your</w:t>
      </w:r>
      <w:r w:rsidRPr="009F7C6E">
        <w:rPr>
          <w:rFonts w:ascii="Arial" w:hAnsi="Arial" w:cs="Arial"/>
          <w:sz w:val="22"/>
          <w:szCs w:val="22"/>
        </w:rPr>
        <w:t xml:space="preserve"> </w:t>
      </w:r>
      <w:r>
        <w:rPr>
          <w:rFonts w:ascii="Arial" w:hAnsi="Arial" w:cs="Arial"/>
          <w:sz w:val="22"/>
          <w:szCs w:val="22"/>
        </w:rPr>
        <w:t xml:space="preserve">faculty </w:t>
      </w:r>
      <w:r w:rsidRPr="009F7C6E">
        <w:rPr>
          <w:rFonts w:ascii="Arial" w:hAnsi="Arial" w:cs="Arial"/>
          <w:sz w:val="22"/>
          <w:szCs w:val="22"/>
        </w:rPr>
        <w:t>advisor</w:t>
      </w:r>
      <w:r w:rsidRPr="00510AB0">
        <w:rPr>
          <w:rFonts w:ascii="Arial" w:hAnsi="Arial" w:cs="Arial"/>
          <w:i/>
          <w:sz w:val="22"/>
          <w:szCs w:val="22"/>
        </w:rPr>
        <w:t>.</w:t>
      </w:r>
      <w:r>
        <w:rPr>
          <w:rFonts w:ascii="Arial" w:hAnsi="Arial" w:cs="Arial"/>
          <w:sz w:val="22"/>
          <w:szCs w:val="22"/>
        </w:rPr>
        <w:t xml:space="preserve">  The registrar</w:t>
      </w:r>
      <w:r w:rsidRPr="00510AB0">
        <w:rPr>
          <w:rFonts w:ascii="Arial" w:hAnsi="Arial" w:cs="Arial"/>
          <w:sz w:val="22"/>
          <w:szCs w:val="22"/>
        </w:rPr>
        <w:t xml:space="preserve"> will not, and should not, answer these types of questions.</w:t>
      </w:r>
    </w:p>
    <w:p w14:paraId="771CDE48" w14:textId="77777777" w:rsidR="004B7848" w:rsidRPr="00510AB0" w:rsidRDefault="004B7848" w:rsidP="004B7848">
      <w:pPr>
        <w:pStyle w:val="PlainText"/>
        <w:rPr>
          <w:rFonts w:ascii="Arial" w:hAnsi="Arial" w:cs="Arial"/>
          <w:sz w:val="22"/>
          <w:szCs w:val="22"/>
        </w:rPr>
      </w:pPr>
    </w:p>
    <w:p w14:paraId="29886D4A" w14:textId="77777777" w:rsidR="004B7848" w:rsidRDefault="004B7848" w:rsidP="004B7848">
      <w:pPr>
        <w:pStyle w:val="PlainText"/>
        <w:rPr>
          <w:rFonts w:ascii="Arial" w:hAnsi="Arial" w:cs="Arial"/>
          <w:sz w:val="22"/>
          <w:szCs w:val="22"/>
        </w:rPr>
      </w:pPr>
      <w:r>
        <w:rPr>
          <w:rFonts w:ascii="Arial" w:hAnsi="Arial" w:cs="Arial"/>
          <w:sz w:val="22"/>
          <w:szCs w:val="22"/>
        </w:rPr>
        <w:t>The registrar’s o</w:t>
      </w:r>
      <w:r w:rsidRPr="00510AB0">
        <w:rPr>
          <w:rFonts w:ascii="Arial" w:hAnsi="Arial" w:cs="Arial"/>
          <w:sz w:val="22"/>
          <w:szCs w:val="22"/>
        </w:rPr>
        <w:t xml:space="preserve">ffice maintains a website located at </w:t>
      </w:r>
      <w:hyperlink r:id="rId109" w:history="1">
        <w:r w:rsidRPr="009779DE">
          <w:rPr>
            <w:rStyle w:val="Hyperlink"/>
            <w:rFonts w:ascii="Arial" w:hAnsi="Arial" w:cs="Arial"/>
            <w:sz w:val="22"/>
            <w:szCs w:val="22"/>
          </w:rPr>
          <w:t>http://registrar.mst.edu/</w:t>
        </w:r>
      </w:hyperlink>
      <w:r>
        <w:rPr>
          <w:rFonts w:ascii="Arial" w:hAnsi="Arial" w:cs="Arial"/>
          <w:sz w:val="22"/>
          <w:szCs w:val="22"/>
        </w:rPr>
        <w:t xml:space="preserve"> </w:t>
      </w:r>
      <w:r w:rsidRPr="00510AB0">
        <w:rPr>
          <w:rFonts w:ascii="Arial" w:hAnsi="Arial" w:cs="Arial"/>
          <w:sz w:val="22"/>
          <w:szCs w:val="22"/>
        </w:rPr>
        <w:t>that contains the f</w:t>
      </w:r>
      <w:r>
        <w:rPr>
          <w:rFonts w:ascii="Arial" w:hAnsi="Arial" w:cs="Arial"/>
          <w:sz w:val="22"/>
          <w:szCs w:val="22"/>
        </w:rPr>
        <w:t>ollowing:</w:t>
      </w:r>
      <w:r w:rsidRPr="00510AB0">
        <w:rPr>
          <w:rFonts w:ascii="Arial" w:hAnsi="Arial" w:cs="Arial"/>
          <w:sz w:val="22"/>
          <w:szCs w:val="22"/>
        </w:rPr>
        <w:t xml:space="preserve"> </w:t>
      </w:r>
    </w:p>
    <w:p w14:paraId="71D57065" w14:textId="77777777" w:rsidR="004B7848" w:rsidRDefault="004B7848" w:rsidP="004B7848">
      <w:pPr>
        <w:pStyle w:val="PlainText"/>
        <w:rPr>
          <w:rFonts w:ascii="Arial" w:hAnsi="Arial" w:cs="Arial"/>
          <w:sz w:val="22"/>
          <w:szCs w:val="22"/>
        </w:rPr>
      </w:pPr>
    </w:p>
    <w:p w14:paraId="2445BB98" w14:textId="77777777" w:rsidR="004B7848" w:rsidRDefault="004B7848" w:rsidP="004B7848">
      <w:pPr>
        <w:pStyle w:val="PlainText"/>
        <w:numPr>
          <w:ilvl w:val="0"/>
          <w:numId w:val="41"/>
        </w:numPr>
        <w:rPr>
          <w:rFonts w:ascii="Arial" w:hAnsi="Arial" w:cs="Arial"/>
          <w:sz w:val="22"/>
          <w:szCs w:val="22"/>
        </w:rPr>
      </w:pPr>
      <w:r w:rsidRPr="00A2578A">
        <w:rPr>
          <w:rFonts w:ascii="Arial" w:hAnsi="Arial" w:cs="Arial"/>
          <w:sz w:val="22"/>
          <w:szCs w:val="22"/>
        </w:rPr>
        <w:t>P</w:t>
      </w:r>
      <w:r>
        <w:rPr>
          <w:rFonts w:ascii="Arial" w:hAnsi="Arial" w:cs="Arial"/>
          <w:sz w:val="22"/>
          <w:szCs w:val="22"/>
        </w:rPr>
        <w:t>eople Soft student records:  assign/change PIN #, registration, fee payment, class s</w:t>
      </w:r>
      <w:r w:rsidRPr="00A2578A">
        <w:rPr>
          <w:rFonts w:ascii="Arial" w:hAnsi="Arial" w:cs="Arial"/>
          <w:sz w:val="22"/>
          <w:szCs w:val="22"/>
        </w:rPr>
        <w:t>chedule</w:t>
      </w:r>
      <w:r>
        <w:rPr>
          <w:rFonts w:ascii="Arial" w:hAnsi="Arial" w:cs="Arial"/>
          <w:sz w:val="22"/>
          <w:szCs w:val="22"/>
        </w:rPr>
        <w:t>,</w:t>
      </w:r>
    </w:p>
    <w:p w14:paraId="223A7516" w14:textId="77777777" w:rsidR="004B7848" w:rsidRDefault="004B7848" w:rsidP="004B7848">
      <w:pPr>
        <w:pStyle w:val="PlainText"/>
        <w:ind w:firstLine="720"/>
        <w:rPr>
          <w:rFonts w:ascii="Arial" w:hAnsi="Arial" w:cs="Arial"/>
          <w:sz w:val="22"/>
          <w:szCs w:val="22"/>
        </w:rPr>
      </w:pPr>
      <w:r>
        <w:rPr>
          <w:rFonts w:ascii="Arial" w:hAnsi="Arial" w:cs="Arial"/>
          <w:sz w:val="22"/>
          <w:szCs w:val="22"/>
        </w:rPr>
        <w:t>degree audit, grades, financial-aid i</w:t>
      </w:r>
      <w:r w:rsidRPr="00510AB0">
        <w:rPr>
          <w:rFonts w:ascii="Arial" w:hAnsi="Arial" w:cs="Arial"/>
          <w:sz w:val="22"/>
          <w:szCs w:val="22"/>
        </w:rPr>
        <w:t>nfo</w:t>
      </w:r>
      <w:r>
        <w:rPr>
          <w:rFonts w:ascii="Arial" w:hAnsi="Arial" w:cs="Arial"/>
          <w:sz w:val="22"/>
          <w:szCs w:val="22"/>
        </w:rPr>
        <w:t>rmation, biographic update, and address update</w:t>
      </w:r>
    </w:p>
    <w:p w14:paraId="37AA8FAE"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Course i</w:t>
      </w:r>
      <w:r w:rsidRPr="006F5F4B">
        <w:rPr>
          <w:rFonts w:ascii="Arial" w:hAnsi="Arial" w:cs="Arial"/>
          <w:sz w:val="22"/>
          <w:szCs w:val="22"/>
        </w:rPr>
        <w:t>nfo</w:t>
      </w:r>
      <w:r>
        <w:rPr>
          <w:rFonts w:ascii="Arial" w:hAnsi="Arial" w:cs="Arial"/>
          <w:sz w:val="22"/>
          <w:szCs w:val="22"/>
        </w:rPr>
        <w:t>rmation:  schedule of c</w:t>
      </w:r>
      <w:r w:rsidRPr="00510AB0">
        <w:rPr>
          <w:rFonts w:ascii="Arial" w:hAnsi="Arial" w:cs="Arial"/>
          <w:sz w:val="22"/>
          <w:szCs w:val="22"/>
        </w:rPr>
        <w:t>lasses</w:t>
      </w:r>
      <w:r>
        <w:rPr>
          <w:rFonts w:ascii="Arial" w:hAnsi="Arial" w:cs="Arial"/>
          <w:sz w:val="22"/>
          <w:szCs w:val="22"/>
        </w:rPr>
        <w:t>, final-exam schedule, course equivalencies</w:t>
      </w:r>
    </w:p>
    <w:p w14:paraId="2556D304"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Dates and d</w:t>
      </w:r>
      <w:r w:rsidRPr="006F5F4B">
        <w:rPr>
          <w:rFonts w:ascii="Arial" w:hAnsi="Arial" w:cs="Arial"/>
          <w:sz w:val="22"/>
          <w:szCs w:val="22"/>
        </w:rPr>
        <w:t>eadlines</w:t>
      </w:r>
      <w:r>
        <w:rPr>
          <w:rFonts w:ascii="Arial" w:hAnsi="Arial" w:cs="Arial"/>
          <w:sz w:val="22"/>
          <w:szCs w:val="22"/>
        </w:rPr>
        <w:t>:  s</w:t>
      </w:r>
      <w:r w:rsidRPr="00510AB0">
        <w:rPr>
          <w:rFonts w:ascii="Arial" w:hAnsi="Arial" w:cs="Arial"/>
          <w:sz w:val="22"/>
          <w:szCs w:val="22"/>
        </w:rPr>
        <w:t xml:space="preserve">emester </w:t>
      </w:r>
      <w:r>
        <w:rPr>
          <w:rFonts w:ascii="Arial" w:hAnsi="Arial" w:cs="Arial"/>
          <w:sz w:val="22"/>
          <w:szCs w:val="22"/>
        </w:rPr>
        <w:t>calendar</w:t>
      </w:r>
      <w:r w:rsidRPr="00510AB0">
        <w:rPr>
          <w:rFonts w:ascii="Arial" w:hAnsi="Arial" w:cs="Arial"/>
          <w:sz w:val="22"/>
          <w:szCs w:val="22"/>
        </w:rPr>
        <w:t xml:space="preserve"> </w:t>
      </w:r>
    </w:p>
    <w:p w14:paraId="0EE9FAE7"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Student academic r</w:t>
      </w:r>
      <w:r w:rsidRPr="006F5F4B">
        <w:rPr>
          <w:rFonts w:ascii="Arial" w:hAnsi="Arial" w:cs="Arial"/>
          <w:sz w:val="22"/>
          <w:szCs w:val="22"/>
        </w:rPr>
        <w:t>egulations</w:t>
      </w:r>
      <w:r>
        <w:rPr>
          <w:rFonts w:ascii="Arial" w:hAnsi="Arial" w:cs="Arial"/>
          <w:sz w:val="22"/>
          <w:szCs w:val="22"/>
        </w:rPr>
        <w:t>:  quick reference, confidentiality policy, student conduct, etc.</w:t>
      </w:r>
    </w:p>
    <w:p w14:paraId="414B171B"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Graduation i</w:t>
      </w:r>
      <w:r w:rsidRPr="006F5F4B">
        <w:rPr>
          <w:rFonts w:ascii="Arial" w:hAnsi="Arial" w:cs="Arial"/>
          <w:sz w:val="22"/>
          <w:szCs w:val="22"/>
        </w:rPr>
        <w:t>nfo</w:t>
      </w:r>
      <w:r>
        <w:rPr>
          <w:rFonts w:ascii="Arial" w:hAnsi="Arial" w:cs="Arial"/>
          <w:sz w:val="22"/>
          <w:szCs w:val="22"/>
        </w:rPr>
        <w:t xml:space="preserve">rmation: </w:t>
      </w:r>
      <w:r w:rsidRPr="00510AB0">
        <w:rPr>
          <w:rFonts w:ascii="Arial" w:hAnsi="Arial" w:cs="Arial"/>
          <w:sz w:val="22"/>
          <w:szCs w:val="22"/>
        </w:rPr>
        <w:t xml:space="preserve"> </w:t>
      </w:r>
      <w:r>
        <w:rPr>
          <w:rFonts w:ascii="Arial" w:hAnsi="Arial" w:cs="Arial"/>
          <w:sz w:val="22"/>
          <w:szCs w:val="22"/>
        </w:rPr>
        <w:t>commencement, deadlines, g</w:t>
      </w:r>
      <w:r w:rsidRPr="00510AB0">
        <w:rPr>
          <w:rFonts w:ascii="Arial" w:hAnsi="Arial" w:cs="Arial"/>
          <w:sz w:val="22"/>
          <w:szCs w:val="22"/>
        </w:rPr>
        <w:t xml:space="preserve">raduation </w:t>
      </w:r>
      <w:r>
        <w:rPr>
          <w:rFonts w:ascii="Arial" w:hAnsi="Arial" w:cs="Arial"/>
          <w:sz w:val="22"/>
          <w:szCs w:val="22"/>
        </w:rPr>
        <w:t>list</w:t>
      </w:r>
      <w:r w:rsidRPr="00510AB0">
        <w:rPr>
          <w:rFonts w:ascii="Arial" w:hAnsi="Arial" w:cs="Arial"/>
          <w:sz w:val="22"/>
          <w:szCs w:val="22"/>
        </w:rPr>
        <w:t xml:space="preserve"> </w:t>
      </w:r>
    </w:p>
    <w:p w14:paraId="78C24092"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Catalog i</w:t>
      </w:r>
      <w:r w:rsidRPr="006F5F4B">
        <w:rPr>
          <w:rFonts w:ascii="Arial" w:hAnsi="Arial" w:cs="Arial"/>
          <w:sz w:val="22"/>
          <w:szCs w:val="22"/>
        </w:rPr>
        <w:t>nfo</w:t>
      </w:r>
      <w:r>
        <w:rPr>
          <w:rFonts w:ascii="Arial" w:hAnsi="Arial" w:cs="Arial"/>
          <w:sz w:val="22"/>
          <w:szCs w:val="22"/>
        </w:rPr>
        <w:t>rmation:  undergraduate &amp; g</w:t>
      </w:r>
      <w:r w:rsidRPr="00510AB0">
        <w:rPr>
          <w:rFonts w:ascii="Arial" w:hAnsi="Arial" w:cs="Arial"/>
          <w:sz w:val="22"/>
          <w:szCs w:val="22"/>
        </w:rPr>
        <w:t>rad</w:t>
      </w:r>
      <w:r>
        <w:rPr>
          <w:rFonts w:ascii="Arial" w:hAnsi="Arial" w:cs="Arial"/>
          <w:sz w:val="22"/>
          <w:szCs w:val="22"/>
        </w:rPr>
        <w:t>uate c</w:t>
      </w:r>
      <w:r w:rsidRPr="00510AB0">
        <w:rPr>
          <w:rFonts w:ascii="Arial" w:hAnsi="Arial" w:cs="Arial"/>
          <w:sz w:val="22"/>
          <w:szCs w:val="22"/>
        </w:rPr>
        <w:t>atalog</w:t>
      </w:r>
      <w:r>
        <w:rPr>
          <w:rFonts w:ascii="Arial" w:hAnsi="Arial" w:cs="Arial"/>
          <w:sz w:val="22"/>
          <w:szCs w:val="22"/>
        </w:rPr>
        <w:t>s and admission Information</w:t>
      </w:r>
    </w:p>
    <w:p w14:paraId="4F34121B" w14:textId="77777777" w:rsidR="004B7848" w:rsidRDefault="004B7848" w:rsidP="004B7848">
      <w:pPr>
        <w:pStyle w:val="PlainText"/>
        <w:numPr>
          <w:ilvl w:val="0"/>
          <w:numId w:val="41"/>
        </w:numPr>
        <w:rPr>
          <w:rFonts w:ascii="Arial" w:hAnsi="Arial" w:cs="Arial"/>
          <w:sz w:val="22"/>
          <w:szCs w:val="22"/>
        </w:rPr>
      </w:pPr>
      <w:r>
        <w:rPr>
          <w:rFonts w:ascii="Arial" w:hAnsi="Arial" w:cs="Arial"/>
          <w:sz w:val="22"/>
          <w:szCs w:val="22"/>
        </w:rPr>
        <w:t>Faculty i</w:t>
      </w:r>
      <w:r w:rsidRPr="006F5F4B">
        <w:rPr>
          <w:rFonts w:ascii="Arial" w:hAnsi="Arial" w:cs="Arial"/>
          <w:sz w:val="22"/>
          <w:szCs w:val="22"/>
        </w:rPr>
        <w:t>nfo</w:t>
      </w:r>
      <w:r>
        <w:rPr>
          <w:rFonts w:ascii="Arial" w:hAnsi="Arial" w:cs="Arial"/>
          <w:sz w:val="22"/>
          <w:szCs w:val="22"/>
        </w:rPr>
        <w:t>rmation:  deadlines</w:t>
      </w:r>
    </w:p>
    <w:p w14:paraId="1BA77366" w14:textId="77777777" w:rsidR="004B7848" w:rsidRPr="00703700" w:rsidRDefault="004B7848" w:rsidP="004B7848">
      <w:pPr>
        <w:pStyle w:val="PlainText"/>
        <w:numPr>
          <w:ilvl w:val="0"/>
          <w:numId w:val="41"/>
        </w:numPr>
        <w:rPr>
          <w:rFonts w:ascii="Arial" w:hAnsi="Arial" w:cs="Arial"/>
          <w:sz w:val="22"/>
          <w:szCs w:val="22"/>
          <w:lang w:val="fr-FR"/>
        </w:rPr>
      </w:pPr>
      <w:r w:rsidRPr="00703700">
        <w:rPr>
          <w:rFonts w:ascii="Arial" w:hAnsi="Arial" w:cs="Arial"/>
          <w:sz w:val="22"/>
          <w:szCs w:val="22"/>
          <w:lang w:val="fr-FR"/>
        </w:rPr>
        <w:t xml:space="preserve">Official </w:t>
      </w:r>
      <w:proofErr w:type="gramStart"/>
      <w:r w:rsidRPr="00703700">
        <w:rPr>
          <w:rFonts w:ascii="Arial" w:hAnsi="Arial" w:cs="Arial"/>
          <w:sz w:val="22"/>
          <w:szCs w:val="22"/>
          <w:lang w:val="fr-FR"/>
        </w:rPr>
        <w:t>documents:</w:t>
      </w:r>
      <w:proofErr w:type="gramEnd"/>
      <w:r w:rsidRPr="00703700">
        <w:rPr>
          <w:rFonts w:ascii="Arial" w:hAnsi="Arial" w:cs="Arial"/>
          <w:sz w:val="22"/>
          <w:szCs w:val="22"/>
          <w:lang w:val="fr-FR"/>
        </w:rPr>
        <w:t xml:space="preserve"> </w:t>
      </w:r>
      <w:proofErr w:type="spellStart"/>
      <w:r w:rsidRPr="00703700">
        <w:rPr>
          <w:rFonts w:ascii="Arial" w:hAnsi="Arial" w:cs="Arial"/>
          <w:sz w:val="22"/>
          <w:szCs w:val="22"/>
          <w:lang w:val="fr-FR"/>
        </w:rPr>
        <w:t>transcripts</w:t>
      </w:r>
      <w:proofErr w:type="spellEnd"/>
      <w:r w:rsidRPr="00703700">
        <w:rPr>
          <w:rFonts w:ascii="Arial" w:hAnsi="Arial" w:cs="Arial"/>
          <w:sz w:val="22"/>
          <w:szCs w:val="22"/>
          <w:lang w:val="fr-FR"/>
        </w:rPr>
        <w:t xml:space="preserve">, certification </w:t>
      </w:r>
      <w:proofErr w:type="spellStart"/>
      <w:r w:rsidRPr="00703700">
        <w:rPr>
          <w:rFonts w:ascii="Arial" w:hAnsi="Arial" w:cs="Arial"/>
          <w:sz w:val="22"/>
          <w:szCs w:val="22"/>
          <w:lang w:val="fr-FR"/>
        </w:rPr>
        <w:t>letters</w:t>
      </w:r>
      <w:proofErr w:type="spellEnd"/>
      <w:r w:rsidRPr="00703700">
        <w:rPr>
          <w:rFonts w:ascii="Arial" w:hAnsi="Arial" w:cs="Arial"/>
          <w:sz w:val="22"/>
          <w:szCs w:val="22"/>
          <w:lang w:val="fr-FR"/>
        </w:rPr>
        <w:t xml:space="preserve">, </w:t>
      </w:r>
      <w:proofErr w:type="spellStart"/>
      <w:r w:rsidRPr="00703700">
        <w:rPr>
          <w:rFonts w:ascii="Arial" w:hAnsi="Arial" w:cs="Arial"/>
          <w:sz w:val="22"/>
          <w:szCs w:val="22"/>
          <w:lang w:val="fr-FR"/>
        </w:rPr>
        <w:t>diplomas</w:t>
      </w:r>
      <w:proofErr w:type="spellEnd"/>
    </w:p>
    <w:p w14:paraId="0202BE84" w14:textId="77777777" w:rsidR="004B7848" w:rsidRPr="00510AB0" w:rsidRDefault="004B7848" w:rsidP="004B7848">
      <w:pPr>
        <w:pStyle w:val="PlainText"/>
        <w:numPr>
          <w:ilvl w:val="0"/>
          <w:numId w:val="41"/>
        </w:numPr>
        <w:rPr>
          <w:rFonts w:ascii="Arial" w:hAnsi="Arial" w:cs="Arial"/>
          <w:sz w:val="22"/>
          <w:szCs w:val="22"/>
        </w:rPr>
      </w:pPr>
      <w:r w:rsidRPr="006F5F4B">
        <w:rPr>
          <w:rFonts w:ascii="Arial" w:hAnsi="Arial" w:cs="Arial"/>
          <w:sz w:val="22"/>
          <w:szCs w:val="22"/>
        </w:rPr>
        <w:t>Enrollment</w:t>
      </w:r>
      <w:r>
        <w:rPr>
          <w:rFonts w:ascii="Arial" w:hAnsi="Arial" w:cs="Arial"/>
          <w:sz w:val="22"/>
          <w:szCs w:val="22"/>
        </w:rPr>
        <w:t>:  enrollment s</w:t>
      </w:r>
      <w:r w:rsidRPr="00510AB0">
        <w:rPr>
          <w:rFonts w:ascii="Arial" w:hAnsi="Arial" w:cs="Arial"/>
          <w:sz w:val="22"/>
          <w:szCs w:val="22"/>
        </w:rPr>
        <w:t>tatistics</w:t>
      </w:r>
    </w:p>
    <w:p w14:paraId="3E5372BE" w14:textId="77777777" w:rsidR="00703700" w:rsidRPr="00510AB0" w:rsidRDefault="00703700" w:rsidP="00703700">
      <w:pPr>
        <w:pStyle w:val="PlainText"/>
        <w:rPr>
          <w:rFonts w:ascii="Arial" w:hAnsi="Arial" w:cs="Arial"/>
          <w:sz w:val="22"/>
          <w:szCs w:val="22"/>
        </w:rPr>
      </w:pPr>
    </w:p>
    <w:p w14:paraId="2265C3FC"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4.1.1</w:t>
      </w:r>
      <w:r w:rsidRPr="00510AB0">
        <w:rPr>
          <w:rFonts w:ascii="Arial" w:hAnsi="Arial" w:cs="Arial"/>
          <w:b/>
          <w:sz w:val="22"/>
          <w:szCs w:val="22"/>
        </w:rPr>
        <w:tab/>
        <w:t>Priority Registration</w:t>
      </w:r>
    </w:p>
    <w:p w14:paraId="351C66AD" w14:textId="77777777" w:rsidR="00703700" w:rsidRPr="00510AB0" w:rsidRDefault="00703700" w:rsidP="00703700">
      <w:pPr>
        <w:pStyle w:val="PlainText"/>
        <w:rPr>
          <w:rFonts w:ascii="Arial" w:hAnsi="Arial" w:cs="Arial"/>
          <w:sz w:val="22"/>
          <w:szCs w:val="22"/>
        </w:rPr>
      </w:pPr>
    </w:p>
    <w:p w14:paraId="1D9BC34E" w14:textId="77777777" w:rsidR="00703700" w:rsidRPr="00510AB0" w:rsidRDefault="00703700" w:rsidP="00703700">
      <w:pPr>
        <w:pStyle w:val="PlainText"/>
        <w:rPr>
          <w:rFonts w:ascii="Arial" w:hAnsi="Arial" w:cs="Arial"/>
          <w:sz w:val="22"/>
          <w:szCs w:val="22"/>
        </w:rPr>
      </w:pPr>
      <w:r>
        <w:rPr>
          <w:rFonts w:ascii="Arial" w:hAnsi="Arial" w:cs="Arial"/>
          <w:sz w:val="22"/>
          <w:szCs w:val="22"/>
        </w:rPr>
        <w:t>Just after you receive</w:t>
      </w:r>
      <w:r w:rsidRPr="00510AB0">
        <w:rPr>
          <w:rFonts w:ascii="Arial" w:hAnsi="Arial" w:cs="Arial"/>
          <w:sz w:val="22"/>
          <w:szCs w:val="22"/>
        </w:rPr>
        <w:t xml:space="preserve"> </w:t>
      </w:r>
      <w:r>
        <w:rPr>
          <w:rFonts w:ascii="Arial" w:hAnsi="Arial" w:cs="Arial"/>
          <w:sz w:val="22"/>
          <w:szCs w:val="22"/>
        </w:rPr>
        <w:t>mid-semester grades, you</w:t>
      </w:r>
      <w:r w:rsidRPr="00510AB0">
        <w:rPr>
          <w:rFonts w:ascii="Arial" w:hAnsi="Arial" w:cs="Arial"/>
          <w:sz w:val="22"/>
          <w:szCs w:val="22"/>
        </w:rPr>
        <w:t xml:space="preserve"> should regist</w:t>
      </w:r>
      <w:r>
        <w:rPr>
          <w:rFonts w:ascii="Arial" w:hAnsi="Arial" w:cs="Arial"/>
          <w:sz w:val="22"/>
          <w:szCs w:val="22"/>
        </w:rPr>
        <w:t>er for the following semester</w:t>
      </w:r>
      <w:r w:rsidRPr="00510AB0">
        <w:rPr>
          <w:rFonts w:ascii="Arial" w:hAnsi="Arial" w:cs="Arial"/>
          <w:sz w:val="22"/>
          <w:szCs w:val="22"/>
        </w:rPr>
        <w:t xml:space="preserve"> durin</w:t>
      </w:r>
      <w:r>
        <w:rPr>
          <w:rFonts w:ascii="Arial" w:hAnsi="Arial" w:cs="Arial"/>
          <w:sz w:val="22"/>
          <w:szCs w:val="22"/>
        </w:rPr>
        <w:t xml:space="preserve">g priority-registration week.  </w:t>
      </w:r>
      <w:r w:rsidRPr="00510AB0">
        <w:rPr>
          <w:rFonts w:ascii="Arial" w:hAnsi="Arial" w:cs="Arial"/>
          <w:sz w:val="22"/>
          <w:szCs w:val="22"/>
        </w:rPr>
        <w:t>Faculty</w:t>
      </w:r>
      <w:r>
        <w:rPr>
          <w:rFonts w:ascii="Arial" w:hAnsi="Arial" w:cs="Arial"/>
          <w:sz w:val="22"/>
          <w:szCs w:val="22"/>
        </w:rPr>
        <w:t xml:space="preserve"> members</w:t>
      </w:r>
      <w:r w:rsidRPr="00510AB0">
        <w:rPr>
          <w:rFonts w:ascii="Arial" w:hAnsi="Arial" w:cs="Arial"/>
          <w:sz w:val="22"/>
          <w:szCs w:val="22"/>
        </w:rPr>
        <w:t xml:space="preserve"> set aside additional office hours to meet with their advisees during </w:t>
      </w:r>
      <w:r w:rsidRPr="0038121F">
        <w:rPr>
          <w:rFonts w:ascii="Arial" w:hAnsi="Arial" w:cs="Arial"/>
          <w:sz w:val="22"/>
          <w:szCs w:val="22"/>
        </w:rPr>
        <w:t>this week</w:t>
      </w:r>
      <w:r>
        <w:rPr>
          <w:rFonts w:ascii="Arial" w:hAnsi="Arial" w:cs="Arial"/>
          <w:sz w:val="22"/>
          <w:szCs w:val="22"/>
        </w:rPr>
        <w:t>.  The exact dates for</w:t>
      </w:r>
      <w:r w:rsidRPr="00510AB0">
        <w:rPr>
          <w:rFonts w:ascii="Arial" w:hAnsi="Arial" w:cs="Arial"/>
          <w:sz w:val="22"/>
          <w:szCs w:val="22"/>
        </w:rPr>
        <w:t xml:space="preserve"> </w:t>
      </w:r>
      <w:r>
        <w:rPr>
          <w:rFonts w:ascii="Arial" w:hAnsi="Arial" w:cs="Arial"/>
          <w:sz w:val="22"/>
          <w:szCs w:val="22"/>
        </w:rPr>
        <w:t>priority registration</w:t>
      </w:r>
      <w:r w:rsidRPr="00510AB0">
        <w:rPr>
          <w:rFonts w:ascii="Arial" w:hAnsi="Arial" w:cs="Arial"/>
          <w:sz w:val="22"/>
          <w:szCs w:val="22"/>
        </w:rPr>
        <w:t xml:space="preserve"> are listed in the schedule of classes each semester</w:t>
      </w:r>
      <w:r w:rsidR="00FE5B36">
        <w:rPr>
          <w:rFonts w:ascii="Arial" w:hAnsi="Arial" w:cs="Arial"/>
          <w:sz w:val="22"/>
          <w:szCs w:val="22"/>
        </w:rPr>
        <w:t xml:space="preserve"> (see </w:t>
      </w:r>
      <w:hyperlink r:id="rId110" w:history="1">
        <w:r w:rsidR="00FE5B36" w:rsidRPr="009B7232">
          <w:rPr>
            <w:rStyle w:val="Hyperlink"/>
            <w:rFonts w:ascii="Arial" w:hAnsi="Arial" w:cs="Arial"/>
            <w:sz w:val="22"/>
            <w:szCs w:val="22"/>
          </w:rPr>
          <w:t>http://registrar.ms</w:t>
        </w:r>
        <w:r w:rsidR="00FE5B36" w:rsidRPr="009B7232">
          <w:rPr>
            <w:rStyle w:val="Hyperlink"/>
            <w:rFonts w:ascii="Arial" w:hAnsi="Arial" w:cs="Arial"/>
            <w:sz w:val="22"/>
            <w:szCs w:val="22"/>
          </w:rPr>
          <w:t>t</w:t>
        </w:r>
        <w:r w:rsidR="00FE5B36" w:rsidRPr="009B7232">
          <w:rPr>
            <w:rStyle w:val="Hyperlink"/>
            <w:rFonts w:ascii="Arial" w:hAnsi="Arial" w:cs="Arial"/>
            <w:sz w:val="22"/>
            <w:szCs w:val="22"/>
          </w:rPr>
          <w:t>.edu/classofferings/</w:t>
        </w:r>
      </w:hyperlink>
      <w:r w:rsidR="00FE5B36">
        <w:rPr>
          <w:rFonts w:ascii="Arial" w:hAnsi="Arial" w:cs="Arial"/>
          <w:sz w:val="22"/>
          <w:szCs w:val="22"/>
        </w:rPr>
        <w:t>)</w:t>
      </w:r>
      <w:r>
        <w:rPr>
          <w:rFonts w:ascii="Arial" w:hAnsi="Arial" w:cs="Arial"/>
          <w:sz w:val="22"/>
          <w:szCs w:val="22"/>
        </w:rPr>
        <w:t>.  The week prior to priority registration, you should</w:t>
      </w:r>
    </w:p>
    <w:p w14:paraId="7BA0539C" w14:textId="77777777" w:rsidR="00703700" w:rsidRPr="00510AB0" w:rsidRDefault="00703700" w:rsidP="00703700">
      <w:pPr>
        <w:pStyle w:val="PlainText"/>
        <w:rPr>
          <w:rFonts w:ascii="Arial" w:hAnsi="Arial" w:cs="Arial"/>
          <w:sz w:val="22"/>
          <w:szCs w:val="22"/>
        </w:rPr>
      </w:pPr>
    </w:p>
    <w:p w14:paraId="50B4846D" w14:textId="77777777" w:rsidR="00703700" w:rsidRDefault="00703700" w:rsidP="00703700">
      <w:pPr>
        <w:pStyle w:val="PlainText"/>
        <w:ind w:left="1080" w:hanging="360"/>
        <w:rPr>
          <w:rFonts w:ascii="Arial" w:hAnsi="Arial" w:cs="Arial"/>
          <w:sz w:val="22"/>
          <w:szCs w:val="22"/>
        </w:rPr>
      </w:pPr>
      <w:r w:rsidRPr="00510AB0">
        <w:rPr>
          <w:rFonts w:ascii="Arial" w:hAnsi="Arial" w:cs="Arial"/>
          <w:sz w:val="22"/>
          <w:szCs w:val="22"/>
        </w:rPr>
        <w:t>1.</w:t>
      </w:r>
      <w:r w:rsidRPr="00510AB0">
        <w:rPr>
          <w:rFonts w:ascii="Arial" w:hAnsi="Arial" w:cs="Arial"/>
          <w:sz w:val="22"/>
          <w:szCs w:val="22"/>
        </w:rPr>
        <w:tab/>
      </w:r>
      <w:r>
        <w:rPr>
          <w:rFonts w:ascii="Arial" w:hAnsi="Arial" w:cs="Arial"/>
          <w:sz w:val="22"/>
          <w:szCs w:val="22"/>
        </w:rPr>
        <w:t>Sign up for a meeting time</w:t>
      </w:r>
      <w:r w:rsidR="00691524">
        <w:rPr>
          <w:rFonts w:ascii="Arial" w:hAnsi="Arial" w:cs="Arial"/>
          <w:sz w:val="22"/>
          <w:szCs w:val="22"/>
        </w:rPr>
        <w:t xml:space="preserve"> with y</w:t>
      </w:r>
      <w:r>
        <w:rPr>
          <w:rFonts w:ascii="Arial" w:hAnsi="Arial" w:cs="Arial"/>
          <w:sz w:val="22"/>
          <w:szCs w:val="22"/>
        </w:rPr>
        <w:t>our advisor</w:t>
      </w:r>
      <w:r w:rsidR="00691524">
        <w:rPr>
          <w:rFonts w:ascii="Arial" w:hAnsi="Arial" w:cs="Arial"/>
          <w:sz w:val="22"/>
          <w:szCs w:val="22"/>
        </w:rPr>
        <w:t xml:space="preserve"> (your advisor should give you details </w:t>
      </w:r>
      <w:r w:rsidR="004141BC">
        <w:rPr>
          <w:rFonts w:ascii="Arial" w:hAnsi="Arial" w:cs="Arial"/>
          <w:sz w:val="22"/>
          <w:szCs w:val="22"/>
        </w:rPr>
        <w:t xml:space="preserve">for </w:t>
      </w:r>
      <w:r w:rsidR="00691524">
        <w:rPr>
          <w:rFonts w:ascii="Arial" w:hAnsi="Arial" w:cs="Arial"/>
          <w:sz w:val="22"/>
          <w:szCs w:val="22"/>
        </w:rPr>
        <w:t>how to sign up for an advising appointment)</w:t>
      </w:r>
    </w:p>
    <w:p w14:paraId="38493412" w14:textId="77777777" w:rsidR="00703700" w:rsidRPr="00510AB0" w:rsidRDefault="00703700" w:rsidP="00703700">
      <w:pPr>
        <w:pStyle w:val="PlainText"/>
        <w:ind w:left="1080" w:hanging="360"/>
        <w:rPr>
          <w:rFonts w:ascii="Arial" w:hAnsi="Arial" w:cs="Arial"/>
          <w:sz w:val="22"/>
          <w:szCs w:val="22"/>
        </w:rPr>
      </w:pPr>
      <w:r>
        <w:rPr>
          <w:rFonts w:ascii="Arial" w:hAnsi="Arial" w:cs="Arial"/>
          <w:sz w:val="22"/>
          <w:szCs w:val="22"/>
        </w:rPr>
        <w:t>2</w:t>
      </w:r>
      <w:r w:rsidRPr="00510AB0">
        <w:rPr>
          <w:rFonts w:ascii="Arial" w:hAnsi="Arial" w:cs="Arial"/>
          <w:sz w:val="22"/>
          <w:szCs w:val="22"/>
        </w:rPr>
        <w:t>.</w:t>
      </w:r>
      <w:r w:rsidRPr="00510AB0">
        <w:rPr>
          <w:rFonts w:ascii="Arial" w:hAnsi="Arial" w:cs="Arial"/>
          <w:sz w:val="22"/>
          <w:szCs w:val="22"/>
        </w:rPr>
        <w:tab/>
        <w:t xml:space="preserve">Review </w:t>
      </w:r>
      <w:r>
        <w:rPr>
          <w:rFonts w:ascii="Arial" w:hAnsi="Arial" w:cs="Arial"/>
          <w:sz w:val="22"/>
          <w:szCs w:val="22"/>
        </w:rPr>
        <w:t xml:space="preserve">your most recent </w:t>
      </w:r>
      <w:r w:rsidR="00723D7D">
        <w:rPr>
          <w:rFonts w:ascii="Arial" w:hAnsi="Arial" w:cs="Arial"/>
          <w:sz w:val="22"/>
          <w:szCs w:val="22"/>
        </w:rPr>
        <w:t>degree audit</w:t>
      </w:r>
      <w:r>
        <w:rPr>
          <w:rFonts w:ascii="Arial" w:hAnsi="Arial" w:cs="Arial"/>
          <w:sz w:val="22"/>
          <w:szCs w:val="22"/>
        </w:rPr>
        <w:t xml:space="preserve"> report</w:t>
      </w:r>
      <w:r w:rsidR="00691524">
        <w:rPr>
          <w:rFonts w:ascii="Arial" w:hAnsi="Arial" w:cs="Arial"/>
          <w:sz w:val="22"/>
          <w:szCs w:val="22"/>
        </w:rPr>
        <w:t xml:space="preserve"> (</w:t>
      </w:r>
      <w:hyperlink r:id="rId111" w:history="1">
        <w:r w:rsidR="00691524" w:rsidRPr="001E2276">
          <w:rPr>
            <w:rStyle w:val="Hyperlink"/>
            <w:rFonts w:ascii="Arial" w:hAnsi="Arial" w:cs="Arial"/>
            <w:sz w:val="22"/>
            <w:szCs w:val="22"/>
          </w:rPr>
          <w:t>https://joess.mst.edu</w:t>
        </w:r>
      </w:hyperlink>
      <w:r w:rsidR="00691524">
        <w:rPr>
          <w:rFonts w:ascii="Arial" w:hAnsi="Arial" w:cs="Arial"/>
          <w:sz w:val="22"/>
          <w:szCs w:val="22"/>
        </w:rPr>
        <w:t>)</w:t>
      </w:r>
      <w:r>
        <w:rPr>
          <w:rFonts w:ascii="Arial" w:hAnsi="Arial" w:cs="Arial"/>
          <w:sz w:val="22"/>
          <w:szCs w:val="22"/>
        </w:rPr>
        <w:t xml:space="preserve"> for progress toward your</w:t>
      </w:r>
      <w:r w:rsidRPr="00510AB0">
        <w:rPr>
          <w:rFonts w:ascii="Arial" w:hAnsi="Arial" w:cs="Arial"/>
          <w:sz w:val="22"/>
          <w:szCs w:val="22"/>
        </w:rPr>
        <w:t xml:space="preserve"> degree</w:t>
      </w:r>
    </w:p>
    <w:p w14:paraId="6B5F74A6" w14:textId="77777777" w:rsidR="00703700" w:rsidRDefault="00703700" w:rsidP="00703700">
      <w:pPr>
        <w:pStyle w:val="PlainText"/>
        <w:ind w:left="1080" w:hanging="360"/>
        <w:rPr>
          <w:rFonts w:ascii="Arial" w:hAnsi="Arial" w:cs="Arial"/>
          <w:sz w:val="22"/>
          <w:szCs w:val="22"/>
        </w:rPr>
      </w:pPr>
      <w:r>
        <w:rPr>
          <w:rFonts w:ascii="Arial" w:hAnsi="Arial" w:cs="Arial"/>
          <w:sz w:val="22"/>
          <w:szCs w:val="22"/>
        </w:rPr>
        <w:t>3.</w:t>
      </w:r>
      <w:r>
        <w:rPr>
          <w:rFonts w:ascii="Arial" w:hAnsi="Arial" w:cs="Arial"/>
          <w:sz w:val="22"/>
          <w:szCs w:val="22"/>
        </w:rPr>
        <w:tab/>
        <w:t>D</w:t>
      </w:r>
      <w:r w:rsidRPr="00510AB0">
        <w:rPr>
          <w:rFonts w:ascii="Arial" w:hAnsi="Arial" w:cs="Arial"/>
          <w:sz w:val="22"/>
          <w:szCs w:val="22"/>
        </w:rPr>
        <w:t xml:space="preserve">ecide which classes </w:t>
      </w:r>
      <w:r>
        <w:rPr>
          <w:rFonts w:ascii="Arial" w:hAnsi="Arial" w:cs="Arial"/>
          <w:sz w:val="22"/>
          <w:szCs w:val="22"/>
        </w:rPr>
        <w:t xml:space="preserve">you </w:t>
      </w:r>
      <w:r w:rsidRPr="00510AB0">
        <w:rPr>
          <w:rFonts w:ascii="Arial" w:hAnsi="Arial" w:cs="Arial"/>
          <w:sz w:val="22"/>
          <w:szCs w:val="22"/>
        </w:rPr>
        <w:t xml:space="preserve">should </w:t>
      </w:r>
      <w:r>
        <w:rPr>
          <w:rFonts w:ascii="Arial" w:hAnsi="Arial" w:cs="Arial"/>
          <w:sz w:val="22"/>
          <w:szCs w:val="22"/>
        </w:rPr>
        <w:t>take</w:t>
      </w:r>
    </w:p>
    <w:p w14:paraId="480AE38A" w14:textId="77777777" w:rsidR="00703700" w:rsidRPr="00510AB0" w:rsidRDefault="00703700" w:rsidP="00703700">
      <w:pPr>
        <w:pStyle w:val="PlainText"/>
        <w:rPr>
          <w:rFonts w:ascii="Arial" w:hAnsi="Arial" w:cs="Arial"/>
          <w:sz w:val="22"/>
          <w:szCs w:val="22"/>
        </w:rPr>
      </w:pPr>
    </w:p>
    <w:p w14:paraId="64C7F9E0" w14:textId="77777777" w:rsidR="00703700" w:rsidRDefault="00703700" w:rsidP="00703700">
      <w:pPr>
        <w:pStyle w:val="PlainText"/>
        <w:rPr>
          <w:rFonts w:ascii="Arial" w:hAnsi="Arial" w:cs="Arial"/>
          <w:sz w:val="22"/>
          <w:szCs w:val="22"/>
        </w:rPr>
      </w:pPr>
      <w:r>
        <w:rPr>
          <w:rFonts w:ascii="Arial" w:hAnsi="Arial" w:cs="Arial"/>
          <w:sz w:val="22"/>
          <w:szCs w:val="22"/>
        </w:rPr>
        <w:t xml:space="preserve">Meet with your </w:t>
      </w:r>
      <w:r w:rsidRPr="0038121F">
        <w:rPr>
          <w:rFonts w:ascii="Arial" w:hAnsi="Arial" w:cs="Arial"/>
          <w:sz w:val="22"/>
          <w:szCs w:val="22"/>
        </w:rPr>
        <w:t>advisor du</w:t>
      </w:r>
      <w:r>
        <w:rPr>
          <w:rFonts w:ascii="Arial" w:hAnsi="Arial" w:cs="Arial"/>
          <w:sz w:val="22"/>
          <w:szCs w:val="22"/>
        </w:rPr>
        <w:t xml:space="preserve">ring priority-registration week. </w:t>
      </w:r>
      <w:r w:rsidRPr="00510AB0">
        <w:rPr>
          <w:rFonts w:ascii="Arial" w:hAnsi="Arial" w:cs="Arial"/>
          <w:sz w:val="22"/>
          <w:szCs w:val="22"/>
        </w:rPr>
        <w:t xml:space="preserve"> </w:t>
      </w:r>
      <w:r>
        <w:rPr>
          <w:rFonts w:ascii="Arial" w:hAnsi="Arial" w:cs="Arial"/>
          <w:sz w:val="22"/>
          <w:szCs w:val="22"/>
        </w:rPr>
        <w:t>Your</w:t>
      </w:r>
      <w:r w:rsidRPr="00510AB0">
        <w:rPr>
          <w:rFonts w:ascii="Arial" w:hAnsi="Arial" w:cs="Arial"/>
          <w:sz w:val="22"/>
          <w:szCs w:val="22"/>
        </w:rPr>
        <w:t xml:space="preserve"> advisor should review</w:t>
      </w:r>
      <w:r w:rsidR="0049164B">
        <w:rPr>
          <w:rFonts w:ascii="Arial" w:hAnsi="Arial" w:cs="Arial"/>
          <w:sz w:val="22"/>
          <w:szCs w:val="22"/>
        </w:rPr>
        <w:t xml:space="preserve"> </w:t>
      </w:r>
      <w:r>
        <w:rPr>
          <w:rFonts w:ascii="Arial" w:hAnsi="Arial" w:cs="Arial"/>
          <w:sz w:val="22"/>
          <w:szCs w:val="22"/>
        </w:rPr>
        <w:t xml:space="preserve">progress toward </w:t>
      </w:r>
      <w:r w:rsidR="0049164B">
        <w:rPr>
          <w:rFonts w:ascii="Arial" w:hAnsi="Arial" w:cs="Arial"/>
          <w:sz w:val="22"/>
          <w:szCs w:val="22"/>
        </w:rPr>
        <w:t>your</w:t>
      </w:r>
      <w:r w:rsidR="00691524">
        <w:rPr>
          <w:rFonts w:ascii="Arial" w:hAnsi="Arial" w:cs="Arial"/>
          <w:sz w:val="22"/>
          <w:szCs w:val="22"/>
        </w:rPr>
        <w:t xml:space="preserve"> B.S.</w:t>
      </w:r>
      <w:r>
        <w:rPr>
          <w:rFonts w:ascii="Arial" w:hAnsi="Arial" w:cs="Arial"/>
          <w:sz w:val="22"/>
          <w:szCs w:val="22"/>
        </w:rPr>
        <w:t xml:space="preserve"> CpE</w:t>
      </w:r>
      <w:r w:rsidRPr="00510AB0">
        <w:rPr>
          <w:rFonts w:ascii="Arial" w:hAnsi="Arial" w:cs="Arial"/>
          <w:sz w:val="22"/>
          <w:szCs w:val="22"/>
        </w:rPr>
        <w:t xml:space="preserve"> degree, </w:t>
      </w:r>
      <w:r w:rsidR="0049164B">
        <w:rPr>
          <w:rFonts w:ascii="Arial" w:hAnsi="Arial" w:cs="Arial"/>
          <w:sz w:val="22"/>
          <w:szCs w:val="22"/>
        </w:rPr>
        <w:t xml:space="preserve">course options for your upcoming schedule, actions that need to be taken regarding your degree </w:t>
      </w:r>
      <w:r w:rsidR="00C25DC9">
        <w:rPr>
          <w:rFonts w:ascii="Arial" w:hAnsi="Arial" w:cs="Arial"/>
          <w:sz w:val="22"/>
          <w:szCs w:val="22"/>
        </w:rPr>
        <w:t>program and</w:t>
      </w:r>
      <w:r w:rsidR="0049164B">
        <w:rPr>
          <w:rFonts w:ascii="Arial" w:hAnsi="Arial" w:cs="Arial"/>
          <w:sz w:val="22"/>
          <w:szCs w:val="22"/>
        </w:rPr>
        <w:t xml:space="preserve"> discuss your career path.  </w:t>
      </w:r>
      <w:r w:rsidRPr="00510AB0">
        <w:rPr>
          <w:rFonts w:ascii="Arial" w:hAnsi="Arial" w:cs="Arial"/>
          <w:sz w:val="22"/>
          <w:szCs w:val="22"/>
        </w:rPr>
        <w:t xml:space="preserve">Once </w:t>
      </w:r>
      <w:r>
        <w:rPr>
          <w:rFonts w:ascii="Arial" w:hAnsi="Arial" w:cs="Arial"/>
          <w:sz w:val="22"/>
          <w:szCs w:val="22"/>
        </w:rPr>
        <w:t>you</w:t>
      </w:r>
      <w:r w:rsidRPr="00510AB0">
        <w:rPr>
          <w:rFonts w:ascii="Arial" w:hAnsi="Arial" w:cs="Arial"/>
          <w:sz w:val="22"/>
          <w:szCs w:val="22"/>
        </w:rPr>
        <w:t xml:space="preserve"> and </w:t>
      </w:r>
      <w:r>
        <w:rPr>
          <w:rFonts w:ascii="Arial" w:hAnsi="Arial" w:cs="Arial"/>
          <w:sz w:val="22"/>
          <w:szCs w:val="22"/>
        </w:rPr>
        <w:t xml:space="preserve">your </w:t>
      </w:r>
      <w:r w:rsidRPr="00510AB0">
        <w:rPr>
          <w:rFonts w:ascii="Arial" w:hAnsi="Arial" w:cs="Arial"/>
          <w:sz w:val="22"/>
          <w:szCs w:val="22"/>
        </w:rPr>
        <w:t xml:space="preserve">advisor </w:t>
      </w:r>
      <w:r>
        <w:rPr>
          <w:rFonts w:ascii="Arial" w:hAnsi="Arial" w:cs="Arial"/>
          <w:sz w:val="22"/>
          <w:szCs w:val="22"/>
        </w:rPr>
        <w:t>have agreed upon a schedule, your</w:t>
      </w:r>
      <w:r w:rsidRPr="00510AB0">
        <w:rPr>
          <w:rFonts w:ascii="Arial" w:hAnsi="Arial" w:cs="Arial"/>
          <w:sz w:val="22"/>
          <w:szCs w:val="22"/>
        </w:rPr>
        <w:t xml:space="preserve"> advisor </w:t>
      </w:r>
      <w:r w:rsidR="0049164B">
        <w:rPr>
          <w:rFonts w:ascii="Arial" w:hAnsi="Arial" w:cs="Arial"/>
          <w:sz w:val="22"/>
          <w:szCs w:val="22"/>
        </w:rPr>
        <w:t>will</w:t>
      </w:r>
      <w:r w:rsidRPr="00510AB0">
        <w:rPr>
          <w:rFonts w:ascii="Arial" w:hAnsi="Arial" w:cs="Arial"/>
          <w:sz w:val="22"/>
          <w:szCs w:val="22"/>
        </w:rPr>
        <w:t xml:space="preserve"> </w:t>
      </w:r>
      <w:r>
        <w:rPr>
          <w:rFonts w:ascii="Arial" w:hAnsi="Arial" w:cs="Arial"/>
          <w:sz w:val="22"/>
          <w:szCs w:val="22"/>
        </w:rPr>
        <w:t>use Joe’SS to release the advisor hold on your registration.</w:t>
      </w:r>
      <w:r w:rsidRPr="00510AB0">
        <w:rPr>
          <w:rFonts w:ascii="Arial" w:hAnsi="Arial" w:cs="Arial"/>
          <w:sz w:val="22"/>
          <w:szCs w:val="22"/>
        </w:rPr>
        <w:t xml:space="preserve">  </w:t>
      </w:r>
      <w:r>
        <w:rPr>
          <w:rFonts w:ascii="Arial" w:hAnsi="Arial" w:cs="Arial"/>
          <w:sz w:val="22"/>
          <w:szCs w:val="22"/>
        </w:rPr>
        <w:t>You</w:t>
      </w:r>
      <w:r w:rsidRPr="00510AB0">
        <w:rPr>
          <w:rFonts w:ascii="Arial" w:hAnsi="Arial" w:cs="Arial"/>
          <w:sz w:val="22"/>
          <w:szCs w:val="22"/>
        </w:rPr>
        <w:t xml:space="preserve"> should then register </w:t>
      </w:r>
      <w:r>
        <w:rPr>
          <w:rFonts w:ascii="Arial" w:hAnsi="Arial" w:cs="Arial"/>
          <w:sz w:val="22"/>
          <w:szCs w:val="22"/>
        </w:rPr>
        <w:t>using</w:t>
      </w:r>
      <w:r w:rsidRPr="00510AB0">
        <w:rPr>
          <w:rFonts w:ascii="Arial" w:hAnsi="Arial" w:cs="Arial"/>
          <w:sz w:val="22"/>
          <w:szCs w:val="22"/>
        </w:rPr>
        <w:t xml:space="preserve"> the Joe Miner’s Student Self Service (Joe’SS)</w:t>
      </w:r>
      <w:r>
        <w:rPr>
          <w:rFonts w:ascii="Arial" w:hAnsi="Arial" w:cs="Arial"/>
          <w:sz w:val="22"/>
          <w:szCs w:val="22"/>
        </w:rPr>
        <w:t>.  See the schedule of c</w:t>
      </w:r>
      <w:r w:rsidRPr="00510AB0">
        <w:rPr>
          <w:rFonts w:ascii="Arial" w:hAnsi="Arial" w:cs="Arial"/>
          <w:sz w:val="22"/>
          <w:szCs w:val="22"/>
        </w:rPr>
        <w:t xml:space="preserve">lasses </w:t>
      </w:r>
      <w:r w:rsidRPr="00510AB0">
        <w:rPr>
          <w:rFonts w:ascii="Arial" w:hAnsi="Arial" w:cs="Arial"/>
          <w:sz w:val="22"/>
          <w:szCs w:val="22"/>
        </w:rPr>
        <w:lastRenderedPageBreak/>
        <w:t>t</w:t>
      </w:r>
      <w:r>
        <w:rPr>
          <w:rFonts w:ascii="Arial" w:hAnsi="Arial" w:cs="Arial"/>
          <w:sz w:val="22"/>
          <w:szCs w:val="22"/>
        </w:rPr>
        <w:t xml:space="preserve">o see how to register using </w:t>
      </w:r>
      <w:r w:rsidRPr="00510AB0">
        <w:rPr>
          <w:rFonts w:ascii="Arial" w:hAnsi="Arial" w:cs="Arial"/>
          <w:sz w:val="22"/>
          <w:szCs w:val="22"/>
        </w:rPr>
        <w:t>Joe’SS</w:t>
      </w:r>
      <w:r>
        <w:rPr>
          <w:rFonts w:ascii="Arial" w:hAnsi="Arial" w:cs="Arial"/>
          <w:sz w:val="22"/>
          <w:szCs w:val="22"/>
        </w:rPr>
        <w:t>, and the dates that r</w:t>
      </w:r>
      <w:r w:rsidRPr="00510AB0">
        <w:rPr>
          <w:rFonts w:ascii="Arial" w:hAnsi="Arial" w:cs="Arial"/>
          <w:sz w:val="22"/>
          <w:szCs w:val="22"/>
        </w:rPr>
        <w:t>egistration is open</w:t>
      </w:r>
      <w:r>
        <w:rPr>
          <w:rFonts w:ascii="Arial" w:hAnsi="Arial" w:cs="Arial"/>
          <w:sz w:val="22"/>
          <w:szCs w:val="22"/>
        </w:rPr>
        <w:t xml:space="preserve"> to you</w:t>
      </w:r>
      <w:r w:rsidRPr="00510AB0">
        <w:rPr>
          <w:rFonts w:ascii="Arial" w:hAnsi="Arial" w:cs="Arial"/>
          <w:sz w:val="22"/>
          <w:szCs w:val="22"/>
        </w:rPr>
        <w:t>.</w:t>
      </w:r>
      <w:r w:rsidR="007F47FB">
        <w:rPr>
          <w:rFonts w:ascii="Arial" w:hAnsi="Arial" w:cs="Arial"/>
          <w:sz w:val="22"/>
          <w:szCs w:val="22"/>
        </w:rPr>
        <w:t xml:space="preserve"> Appropriate forms can be found at </w:t>
      </w:r>
      <w:hyperlink r:id="rId112" w:history="1">
        <w:r w:rsidR="007F47FB" w:rsidRPr="009779DE">
          <w:rPr>
            <w:rStyle w:val="Hyperlink"/>
            <w:rFonts w:ascii="Arial" w:hAnsi="Arial" w:cs="Arial"/>
            <w:sz w:val="22"/>
            <w:szCs w:val="22"/>
          </w:rPr>
          <w:t>http://registrar.mst.edu/forms/</w:t>
        </w:r>
      </w:hyperlink>
      <w:r w:rsidR="007F47FB">
        <w:rPr>
          <w:rFonts w:ascii="Arial" w:hAnsi="Arial" w:cs="Arial"/>
          <w:sz w:val="22"/>
          <w:szCs w:val="22"/>
        </w:rPr>
        <w:t>.</w:t>
      </w:r>
    </w:p>
    <w:p w14:paraId="66C9F0EC" w14:textId="77777777" w:rsidR="00703700" w:rsidRDefault="00703700" w:rsidP="00703700">
      <w:pPr>
        <w:pStyle w:val="PlainText"/>
        <w:rPr>
          <w:rFonts w:ascii="Arial" w:hAnsi="Arial" w:cs="Arial"/>
          <w:sz w:val="22"/>
          <w:szCs w:val="22"/>
        </w:rPr>
      </w:pPr>
    </w:p>
    <w:p w14:paraId="6C2C72CF" w14:textId="77777777" w:rsidR="00703700" w:rsidRDefault="00703700" w:rsidP="00703700">
      <w:pPr>
        <w:pStyle w:val="PlainText"/>
        <w:rPr>
          <w:rFonts w:ascii="Arial" w:hAnsi="Arial" w:cs="Arial"/>
          <w:sz w:val="22"/>
          <w:szCs w:val="22"/>
        </w:rPr>
      </w:pPr>
      <w:r w:rsidRPr="00532B68">
        <w:rPr>
          <w:rFonts w:ascii="Arial" w:hAnsi="Arial" w:cs="Arial"/>
          <w:sz w:val="22"/>
          <w:szCs w:val="22"/>
        </w:rPr>
        <w:t xml:space="preserve">It is important that </w:t>
      </w:r>
      <w:r>
        <w:rPr>
          <w:rFonts w:ascii="Arial" w:hAnsi="Arial" w:cs="Arial"/>
          <w:sz w:val="22"/>
          <w:szCs w:val="22"/>
        </w:rPr>
        <w:t xml:space="preserve">you </w:t>
      </w:r>
      <w:r w:rsidRPr="00532B68">
        <w:rPr>
          <w:rFonts w:ascii="Arial" w:hAnsi="Arial" w:cs="Arial"/>
          <w:sz w:val="22"/>
          <w:szCs w:val="22"/>
        </w:rPr>
        <w:t>reg</w:t>
      </w:r>
      <w:r>
        <w:rPr>
          <w:rFonts w:ascii="Arial" w:hAnsi="Arial" w:cs="Arial"/>
          <w:sz w:val="22"/>
          <w:szCs w:val="22"/>
        </w:rPr>
        <w:t>ister during priority-</w:t>
      </w:r>
      <w:r w:rsidRPr="00532B68">
        <w:rPr>
          <w:rFonts w:ascii="Arial" w:hAnsi="Arial" w:cs="Arial"/>
          <w:sz w:val="22"/>
          <w:szCs w:val="22"/>
        </w:rPr>
        <w:t>registration week</w:t>
      </w:r>
      <w:r w:rsidRPr="00510AB0">
        <w:rPr>
          <w:rFonts w:ascii="Arial" w:hAnsi="Arial" w:cs="Arial"/>
          <w:sz w:val="22"/>
          <w:szCs w:val="22"/>
        </w:rPr>
        <w:t xml:space="preserve">.  </w:t>
      </w:r>
      <w:r>
        <w:rPr>
          <w:rFonts w:ascii="Arial" w:hAnsi="Arial" w:cs="Arial"/>
          <w:sz w:val="22"/>
          <w:szCs w:val="22"/>
        </w:rPr>
        <w:t>Insufficient numbers can cause class cancellations before regular registration, and other classes may be full by regular registration.</w:t>
      </w:r>
    </w:p>
    <w:p w14:paraId="003D70AE" w14:textId="77777777" w:rsidR="00703700" w:rsidRDefault="00703700" w:rsidP="00703700">
      <w:pPr>
        <w:pStyle w:val="PlainText"/>
        <w:rPr>
          <w:rFonts w:ascii="Arial" w:hAnsi="Arial" w:cs="Arial"/>
          <w:sz w:val="22"/>
          <w:szCs w:val="22"/>
        </w:rPr>
      </w:pPr>
    </w:p>
    <w:p w14:paraId="501871E4" w14:textId="77777777" w:rsidR="00DC150D" w:rsidRDefault="00DC150D" w:rsidP="00703700">
      <w:pPr>
        <w:pStyle w:val="PlainText"/>
        <w:rPr>
          <w:rFonts w:ascii="Arial" w:hAnsi="Arial" w:cs="Arial"/>
          <w:sz w:val="22"/>
          <w:szCs w:val="22"/>
        </w:rPr>
      </w:pPr>
    </w:p>
    <w:p w14:paraId="54D617E3"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4.1.2</w:t>
      </w:r>
      <w:r w:rsidRPr="00510AB0">
        <w:rPr>
          <w:rFonts w:ascii="Arial" w:hAnsi="Arial" w:cs="Arial"/>
          <w:b/>
          <w:sz w:val="22"/>
          <w:szCs w:val="22"/>
        </w:rPr>
        <w:tab/>
        <w:t>Regular Registration</w:t>
      </w:r>
    </w:p>
    <w:p w14:paraId="345F4272" w14:textId="77777777" w:rsidR="00703700" w:rsidRPr="00510AB0" w:rsidRDefault="00703700" w:rsidP="00703700">
      <w:pPr>
        <w:pStyle w:val="PlainText"/>
        <w:rPr>
          <w:rFonts w:ascii="Arial" w:hAnsi="Arial" w:cs="Arial"/>
          <w:sz w:val="22"/>
          <w:szCs w:val="22"/>
        </w:rPr>
      </w:pPr>
    </w:p>
    <w:p w14:paraId="4584E73B" w14:textId="77777777" w:rsidR="00703700" w:rsidRPr="00510AB0" w:rsidRDefault="00703700" w:rsidP="00703700">
      <w:pPr>
        <w:pStyle w:val="PlainText"/>
        <w:rPr>
          <w:rFonts w:ascii="Arial" w:hAnsi="Arial" w:cs="Arial"/>
          <w:sz w:val="22"/>
          <w:szCs w:val="22"/>
        </w:rPr>
      </w:pPr>
      <w:r w:rsidRPr="00510AB0">
        <w:rPr>
          <w:rFonts w:ascii="Arial" w:hAnsi="Arial" w:cs="Arial"/>
          <w:sz w:val="22"/>
          <w:szCs w:val="22"/>
        </w:rPr>
        <w:t xml:space="preserve">If </w:t>
      </w:r>
      <w:r>
        <w:rPr>
          <w:rFonts w:ascii="Arial" w:hAnsi="Arial" w:cs="Arial"/>
          <w:sz w:val="22"/>
          <w:szCs w:val="22"/>
        </w:rPr>
        <w:t>you miss priority registration, you</w:t>
      </w:r>
      <w:r w:rsidRPr="00510AB0">
        <w:rPr>
          <w:rFonts w:ascii="Arial" w:hAnsi="Arial" w:cs="Arial"/>
          <w:sz w:val="22"/>
          <w:szCs w:val="22"/>
        </w:rPr>
        <w:t xml:space="preserve"> </w:t>
      </w:r>
      <w:r>
        <w:rPr>
          <w:rFonts w:ascii="Arial" w:hAnsi="Arial" w:cs="Arial"/>
          <w:sz w:val="22"/>
          <w:szCs w:val="22"/>
        </w:rPr>
        <w:t>must</w:t>
      </w:r>
      <w:r w:rsidRPr="00510AB0">
        <w:rPr>
          <w:rFonts w:ascii="Arial" w:hAnsi="Arial" w:cs="Arial"/>
          <w:sz w:val="22"/>
          <w:szCs w:val="22"/>
        </w:rPr>
        <w:t xml:space="preserve"> attend regular</w:t>
      </w:r>
      <w:r>
        <w:rPr>
          <w:rFonts w:ascii="Arial" w:hAnsi="Arial" w:cs="Arial"/>
          <w:sz w:val="22"/>
          <w:szCs w:val="22"/>
        </w:rPr>
        <w:t xml:space="preserve"> registration.  This is usually two school days before </w:t>
      </w:r>
      <w:r w:rsidRPr="00510AB0">
        <w:rPr>
          <w:rFonts w:ascii="Arial" w:hAnsi="Arial" w:cs="Arial"/>
          <w:sz w:val="22"/>
          <w:szCs w:val="22"/>
        </w:rPr>
        <w:t>classes</w:t>
      </w:r>
      <w:r>
        <w:rPr>
          <w:rFonts w:ascii="Arial" w:hAnsi="Arial" w:cs="Arial"/>
          <w:sz w:val="22"/>
          <w:szCs w:val="22"/>
        </w:rPr>
        <w:t xml:space="preserve"> start</w:t>
      </w:r>
      <w:r w:rsidRPr="00510AB0">
        <w:rPr>
          <w:rFonts w:ascii="Arial" w:hAnsi="Arial" w:cs="Arial"/>
          <w:sz w:val="22"/>
          <w:szCs w:val="22"/>
        </w:rPr>
        <w:t xml:space="preserve">.  </w:t>
      </w:r>
      <w:r>
        <w:rPr>
          <w:rFonts w:ascii="Arial" w:hAnsi="Arial" w:cs="Arial"/>
          <w:sz w:val="22"/>
          <w:szCs w:val="22"/>
        </w:rPr>
        <w:t>See the schedule of c</w:t>
      </w:r>
      <w:r w:rsidRPr="009F7C6E">
        <w:rPr>
          <w:rFonts w:ascii="Arial" w:hAnsi="Arial" w:cs="Arial"/>
          <w:sz w:val="22"/>
          <w:szCs w:val="22"/>
        </w:rPr>
        <w:t>lasses</w:t>
      </w:r>
      <w:r w:rsidRPr="00FF4137">
        <w:rPr>
          <w:rFonts w:ascii="Arial" w:hAnsi="Arial" w:cs="Arial"/>
          <w:sz w:val="22"/>
          <w:szCs w:val="22"/>
        </w:rPr>
        <w:t xml:space="preserve"> at </w:t>
      </w:r>
      <w:hyperlink r:id="rId113" w:history="1">
        <w:r w:rsidR="00FE5B36" w:rsidRPr="009779DE">
          <w:rPr>
            <w:rStyle w:val="Hyperlink"/>
            <w:rFonts w:ascii="Arial" w:hAnsi="Arial" w:cs="Arial"/>
            <w:sz w:val="22"/>
            <w:szCs w:val="22"/>
          </w:rPr>
          <w:t>http://registrar.mst.edu/classofferings/</w:t>
        </w:r>
      </w:hyperlink>
      <w:r w:rsidR="00FE5B36">
        <w:rPr>
          <w:rFonts w:ascii="Arial" w:hAnsi="Arial" w:cs="Arial"/>
          <w:sz w:val="22"/>
          <w:szCs w:val="22"/>
        </w:rPr>
        <w:t xml:space="preserve"> </w:t>
      </w:r>
      <w:r w:rsidRPr="009F7C6E">
        <w:rPr>
          <w:rFonts w:ascii="Arial" w:hAnsi="Arial" w:cs="Arial"/>
          <w:sz w:val="22"/>
          <w:szCs w:val="22"/>
        </w:rPr>
        <w:t xml:space="preserve"> </w:t>
      </w:r>
      <w:r>
        <w:rPr>
          <w:rFonts w:ascii="Arial" w:hAnsi="Arial" w:cs="Arial"/>
          <w:sz w:val="22"/>
          <w:szCs w:val="22"/>
        </w:rPr>
        <w:t>for the exact date.</w:t>
      </w:r>
    </w:p>
    <w:p w14:paraId="16A797C8" w14:textId="77777777" w:rsidR="00703700" w:rsidRPr="00510AB0" w:rsidRDefault="00703700" w:rsidP="00703700">
      <w:pPr>
        <w:pStyle w:val="PlainText"/>
        <w:rPr>
          <w:rFonts w:ascii="Arial" w:hAnsi="Arial" w:cs="Arial"/>
          <w:sz w:val="22"/>
          <w:szCs w:val="22"/>
        </w:rPr>
      </w:pPr>
    </w:p>
    <w:p w14:paraId="367682DD"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4.1.3</w:t>
      </w:r>
      <w:r w:rsidRPr="00510AB0">
        <w:rPr>
          <w:rFonts w:ascii="Arial" w:hAnsi="Arial" w:cs="Arial"/>
          <w:b/>
          <w:sz w:val="22"/>
          <w:szCs w:val="22"/>
        </w:rPr>
        <w:tab/>
      </w:r>
      <w:r w:rsidR="00D665E1">
        <w:rPr>
          <w:rFonts w:ascii="Arial" w:hAnsi="Arial" w:cs="Arial"/>
          <w:b/>
          <w:sz w:val="22"/>
          <w:szCs w:val="22"/>
        </w:rPr>
        <w:t>Useful Links for Registration Process</w:t>
      </w:r>
    </w:p>
    <w:p w14:paraId="7B871C64" w14:textId="77777777" w:rsidR="00703700" w:rsidRPr="00510AB0" w:rsidRDefault="00703700" w:rsidP="00703700">
      <w:pPr>
        <w:pStyle w:val="PlainText"/>
        <w:rPr>
          <w:rFonts w:ascii="Arial" w:hAnsi="Arial" w:cs="Arial"/>
          <w:sz w:val="22"/>
          <w:szCs w:val="22"/>
        </w:rPr>
      </w:pPr>
    </w:p>
    <w:p w14:paraId="09592CCE" w14:textId="77777777" w:rsidR="004141BC" w:rsidRDefault="004141BC" w:rsidP="004141BC">
      <w:pPr>
        <w:pStyle w:val="PlainText"/>
        <w:rPr>
          <w:rFonts w:ascii="Arial" w:hAnsi="Arial" w:cs="Arial"/>
          <w:sz w:val="22"/>
          <w:szCs w:val="22"/>
        </w:rPr>
      </w:pPr>
      <w:r>
        <w:rPr>
          <w:rFonts w:ascii="Arial" w:hAnsi="Arial" w:cs="Arial"/>
          <w:sz w:val="22"/>
          <w:szCs w:val="22"/>
        </w:rPr>
        <w:t>Here are some useful links for the registration process:</w:t>
      </w:r>
    </w:p>
    <w:p w14:paraId="3D1893B5" w14:textId="77777777" w:rsidR="004141BC" w:rsidRDefault="004141BC" w:rsidP="004141BC">
      <w:pPr>
        <w:numPr>
          <w:ilvl w:val="0"/>
          <w:numId w:val="82"/>
        </w:numPr>
        <w:shd w:val="clear" w:color="auto" w:fill="FFFFFF"/>
        <w:spacing w:before="100" w:beforeAutospacing="1" w:after="100" w:afterAutospacing="1"/>
        <w:rPr>
          <w:rFonts w:ascii="Libre Franklin" w:hAnsi="Libre Franklin"/>
          <w:color w:val="555555"/>
        </w:rPr>
      </w:pPr>
      <w:hyperlink r:id="rId114" w:anchor="120104061950" w:history="1">
        <w:r>
          <w:rPr>
            <w:rStyle w:val="Hyperlink"/>
            <w:rFonts w:ascii="Libre Franklin" w:hAnsi="Libre Franklin"/>
            <w:b/>
            <w:bCs/>
            <w:color w:val="154734"/>
          </w:rPr>
          <w:t>Advisor/Student Scheduling Agreement Form</w:t>
        </w:r>
      </w:hyperlink>
    </w:p>
    <w:p w14:paraId="72E75B6C" w14:textId="77777777" w:rsidR="004141BC" w:rsidRDefault="004141BC" w:rsidP="004141BC">
      <w:pPr>
        <w:numPr>
          <w:ilvl w:val="0"/>
          <w:numId w:val="81"/>
        </w:numPr>
        <w:shd w:val="clear" w:color="auto" w:fill="FFFFFF"/>
        <w:spacing w:before="100" w:beforeAutospacing="1" w:after="100" w:afterAutospacing="1"/>
        <w:rPr>
          <w:rFonts w:ascii="Libre Franklin" w:hAnsi="Libre Franklin"/>
          <w:color w:val="555555"/>
        </w:rPr>
      </w:pPr>
      <w:hyperlink r:id="rId115" w:history="1">
        <w:r>
          <w:rPr>
            <w:rStyle w:val="Hyperlink"/>
            <w:rFonts w:ascii="Libre Franklin" w:hAnsi="Libre Franklin"/>
            <w:b/>
            <w:bCs/>
            <w:color w:val="154734"/>
          </w:rPr>
          <w:t>Degree Audit-MyDegree</w:t>
        </w:r>
      </w:hyperlink>
    </w:p>
    <w:p w14:paraId="30AB21D1" w14:textId="77777777" w:rsidR="004141BC" w:rsidRDefault="004141BC" w:rsidP="004141BC">
      <w:pPr>
        <w:numPr>
          <w:ilvl w:val="0"/>
          <w:numId w:val="81"/>
        </w:numPr>
        <w:shd w:val="clear" w:color="auto" w:fill="FFFFFF"/>
        <w:spacing w:before="100" w:beforeAutospacing="1" w:after="100" w:afterAutospacing="1"/>
        <w:rPr>
          <w:rFonts w:ascii="Libre Franklin" w:hAnsi="Libre Franklin"/>
          <w:color w:val="555555"/>
        </w:rPr>
      </w:pPr>
      <w:hyperlink r:id="rId116" w:anchor="230331022957" w:history="1">
        <w:r w:rsidRPr="004141BC">
          <w:rPr>
            <w:rStyle w:val="Hyperlink"/>
            <w:rFonts w:ascii="Libre Franklin" w:hAnsi="Libre Franklin"/>
            <w:b/>
            <w:bCs/>
            <w:color w:val="007A33"/>
          </w:rPr>
          <w:t>Family Educational Rights and Privacy Act (FERPA) - Annual Notification</w:t>
        </w:r>
      </w:hyperlink>
    </w:p>
    <w:p w14:paraId="303D11D7" w14:textId="77777777" w:rsidR="003F7FEC" w:rsidRPr="00313B5C" w:rsidRDefault="003F7FEC" w:rsidP="004141BC">
      <w:pPr>
        <w:numPr>
          <w:ilvl w:val="0"/>
          <w:numId w:val="81"/>
        </w:numPr>
        <w:shd w:val="clear" w:color="auto" w:fill="FFFFFF"/>
        <w:spacing w:before="100" w:beforeAutospacing="1" w:after="100" w:afterAutospacing="1"/>
        <w:rPr>
          <w:rFonts w:ascii="Libre Franklin" w:hAnsi="Libre Franklin"/>
          <w:color w:val="555555"/>
        </w:rPr>
      </w:pPr>
      <w:hyperlink r:id="rId117" w:history="1">
        <w:r>
          <w:rPr>
            <w:rStyle w:val="Hyperlink"/>
            <w:rFonts w:ascii="Arial" w:hAnsi="Arial" w:cs="Arial"/>
            <w:sz w:val="22"/>
            <w:szCs w:val="22"/>
          </w:rPr>
          <w:t>Academic Registration Guidelines</w:t>
        </w:r>
      </w:hyperlink>
      <w:r w:rsidR="00313B5C">
        <w:rPr>
          <w:rFonts w:ascii="Arial" w:hAnsi="Arial" w:cs="Arial"/>
          <w:sz w:val="22"/>
          <w:szCs w:val="22"/>
        </w:rPr>
        <w:t xml:space="preserve"> (Advisors)</w:t>
      </w:r>
    </w:p>
    <w:p w14:paraId="31E22073" w14:textId="77777777" w:rsidR="00313B5C" w:rsidRPr="004141BC" w:rsidRDefault="00313B5C" w:rsidP="004141BC">
      <w:pPr>
        <w:numPr>
          <w:ilvl w:val="0"/>
          <w:numId w:val="81"/>
        </w:numPr>
        <w:shd w:val="clear" w:color="auto" w:fill="FFFFFF"/>
        <w:spacing w:before="100" w:beforeAutospacing="1" w:after="100" w:afterAutospacing="1"/>
        <w:rPr>
          <w:rFonts w:ascii="Libre Franklin" w:hAnsi="Libre Franklin"/>
          <w:color w:val="555555"/>
        </w:rPr>
      </w:pPr>
      <w:hyperlink r:id="rId118" w:history="1">
        <w:r>
          <w:rPr>
            <w:rStyle w:val="Hyperlink"/>
            <w:rFonts w:ascii="Libre Franklin" w:hAnsi="Libre Franklin"/>
          </w:rPr>
          <w:t>Academic Registration Guidelines (Students)</w:t>
        </w:r>
      </w:hyperlink>
      <w:r>
        <w:rPr>
          <w:rFonts w:ascii="Libre Franklin" w:hAnsi="Libre Franklin"/>
          <w:color w:val="555555"/>
        </w:rPr>
        <w:t xml:space="preserve"> </w:t>
      </w:r>
    </w:p>
    <w:p w14:paraId="4B03B039" w14:textId="77777777" w:rsidR="004141BC" w:rsidRDefault="004141BC" w:rsidP="004141BC">
      <w:pPr>
        <w:numPr>
          <w:ilvl w:val="0"/>
          <w:numId w:val="76"/>
        </w:numPr>
        <w:shd w:val="clear" w:color="auto" w:fill="FFFFFF"/>
        <w:spacing w:before="100" w:beforeAutospacing="1" w:after="100" w:afterAutospacing="1"/>
        <w:rPr>
          <w:rFonts w:ascii="Libre Franklin" w:hAnsi="Libre Franklin"/>
          <w:color w:val="555555"/>
        </w:rPr>
      </w:pPr>
      <w:hyperlink r:id="rId119" w:anchor="141013103504" w:history="1">
        <w:r>
          <w:rPr>
            <w:rStyle w:val="Hyperlink"/>
            <w:rFonts w:ascii="Libre Franklin" w:hAnsi="Libre Franklin"/>
            <w:b/>
            <w:bCs/>
            <w:color w:val="007A33"/>
          </w:rPr>
          <w:t>How to Registe</w:t>
        </w:r>
        <w:r>
          <w:rPr>
            <w:rStyle w:val="Hyperlink"/>
            <w:rFonts w:ascii="Libre Franklin" w:hAnsi="Libre Franklin"/>
            <w:b/>
            <w:bCs/>
            <w:color w:val="007A33"/>
          </w:rPr>
          <w:t>r</w:t>
        </w:r>
        <w:r>
          <w:rPr>
            <w:rStyle w:val="Hyperlink"/>
            <w:rFonts w:ascii="Libre Franklin" w:hAnsi="Libre Franklin"/>
            <w:b/>
            <w:bCs/>
            <w:color w:val="007A33"/>
          </w:rPr>
          <w:t xml:space="preserve"> for Clas</w:t>
        </w:r>
        <w:r>
          <w:rPr>
            <w:rStyle w:val="Hyperlink"/>
            <w:rFonts w:ascii="Libre Franklin" w:hAnsi="Libre Franklin"/>
            <w:b/>
            <w:bCs/>
            <w:color w:val="007A33"/>
          </w:rPr>
          <w:t>s</w:t>
        </w:r>
        <w:r>
          <w:rPr>
            <w:rStyle w:val="Hyperlink"/>
            <w:rFonts w:ascii="Libre Franklin" w:hAnsi="Libre Franklin"/>
            <w:b/>
            <w:bCs/>
            <w:color w:val="007A33"/>
          </w:rPr>
          <w:t>e</w:t>
        </w:r>
        <w:r>
          <w:rPr>
            <w:rStyle w:val="Hyperlink"/>
            <w:rFonts w:ascii="Libre Franklin" w:hAnsi="Libre Franklin"/>
            <w:b/>
            <w:bCs/>
            <w:color w:val="007A33"/>
          </w:rPr>
          <w:t>s</w:t>
        </w:r>
        <w:r>
          <w:rPr>
            <w:rStyle w:val="Hyperlink"/>
            <w:rFonts w:ascii="Libre Franklin" w:hAnsi="Libre Franklin"/>
            <w:b/>
            <w:bCs/>
            <w:color w:val="007A33"/>
          </w:rPr>
          <w:t xml:space="preserve"> u</w:t>
        </w:r>
        <w:r>
          <w:rPr>
            <w:rStyle w:val="Hyperlink"/>
            <w:rFonts w:ascii="Libre Franklin" w:hAnsi="Libre Franklin"/>
            <w:b/>
            <w:bCs/>
            <w:color w:val="007A33"/>
          </w:rPr>
          <w:t>s</w:t>
        </w:r>
        <w:r>
          <w:rPr>
            <w:rStyle w:val="Hyperlink"/>
            <w:rFonts w:ascii="Libre Franklin" w:hAnsi="Libre Franklin"/>
            <w:b/>
            <w:bCs/>
            <w:color w:val="007A33"/>
          </w:rPr>
          <w:t>ing Joe'</w:t>
        </w:r>
        <w:r>
          <w:rPr>
            <w:rStyle w:val="Hyperlink"/>
            <w:rFonts w:ascii="Libre Franklin" w:hAnsi="Libre Franklin"/>
            <w:b/>
            <w:bCs/>
            <w:color w:val="007A33"/>
          </w:rPr>
          <w:t>S</w:t>
        </w:r>
        <w:r>
          <w:rPr>
            <w:rStyle w:val="Hyperlink"/>
            <w:rFonts w:ascii="Libre Franklin" w:hAnsi="Libre Franklin"/>
            <w:b/>
            <w:bCs/>
            <w:color w:val="007A33"/>
          </w:rPr>
          <w:t>S</w:t>
        </w:r>
      </w:hyperlink>
      <w:r>
        <w:rPr>
          <w:rFonts w:ascii="Libre Franklin" w:hAnsi="Libre Franklin"/>
          <w:color w:val="555555"/>
        </w:rPr>
        <w:t xml:space="preserve"> </w:t>
      </w:r>
    </w:p>
    <w:p w14:paraId="678C4961" w14:textId="77777777" w:rsidR="004141BC" w:rsidRDefault="004141BC" w:rsidP="004141BC">
      <w:pPr>
        <w:numPr>
          <w:ilvl w:val="1"/>
          <w:numId w:val="76"/>
        </w:numPr>
        <w:shd w:val="clear" w:color="auto" w:fill="FFFFFF"/>
        <w:spacing w:before="100" w:beforeAutospacing="1" w:after="100" w:afterAutospacing="1"/>
        <w:rPr>
          <w:rFonts w:ascii="Libre Franklin" w:hAnsi="Libre Franklin"/>
          <w:color w:val="555555"/>
        </w:rPr>
      </w:pPr>
      <w:r>
        <w:rPr>
          <w:rFonts w:ascii="Libre Franklin" w:hAnsi="Libre Franklin"/>
          <w:color w:val="555555"/>
        </w:rPr>
        <w:t>Advising Hold</w:t>
      </w:r>
    </w:p>
    <w:p w14:paraId="0BE803CE" w14:textId="77777777" w:rsidR="004141BC" w:rsidRDefault="004141BC" w:rsidP="004141BC">
      <w:pPr>
        <w:numPr>
          <w:ilvl w:val="1"/>
          <w:numId w:val="76"/>
        </w:numPr>
        <w:shd w:val="clear" w:color="auto" w:fill="FFFFFF"/>
        <w:spacing w:before="100" w:beforeAutospacing="1" w:after="100" w:afterAutospacing="1"/>
        <w:rPr>
          <w:rFonts w:ascii="Libre Franklin" w:hAnsi="Libre Franklin"/>
          <w:color w:val="555555"/>
        </w:rPr>
      </w:pPr>
      <w:r>
        <w:rPr>
          <w:rFonts w:ascii="Libre Franklin" w:hAnsi="Libre Franklin"/>
          <w:color w:val="555555"/>
        </w:rPr>
        <w:t>Instructions for Registration and Add/Drop</w:t>
      </w:r>
    </w:p>
    <w:p w14:paraId="5EE6A916" w14:textId="77777777" w:rsidR="004141BC" w:rsidRDefault="004141BC" w:rsidP="004141BC">
      <w:pPr>
        <w:numPr>
          <w:ilvl w:val="0"/>
          <w:numId w:val="79"/>
        </w:numPr>
        <w:shd w:val="clear" w:color="auto" w:fill="FFFFFF"/>
        <w:spacing w:before="100" w:beforeAutospacing="1" w:after="100" w:afterAutospacing="1"/>
        <w:rPr>
          <w:rFonts w:ascii="Libre Franklin" w:hAnsi="Libre Franklin"/>
          <w:color w:val="555555"/>
        </w:rPr>
      </w:pPr>
      <w:hyperlink r:id="rId120" w:anchor="231003022141" w:history="1">
        <w:r>
          <w:rPr>
            <w:rStyle w:val="Hyperlink"/>
            <w:rFonts w:ascii="Libre Franklin" w:hAnsi="Libre Franklin"/>
            <w:b/>
            <w:bCs/>
            <w:color w:val="007A33"/>
          </w:rPr>
          <w:t>Registration Instructions</w:t>
        </w:r>
      </w:hyperlink>
    </w:p>
    <w:p w14:paraId="51F1941F" w14:textId="77777777" w:rsidR="004141BC" w:rsidRDefault="004141BC" w:rsidP="004141BC">
      <w:pPr>
        <w:numPr>
          <w:ilvl w:val="0"/>
          <w:numId w:val="80"/>
        </w:numPr>
        <w:shd w:val="clear" w:color="auto" w:fill="FFFFFF"/>
        <w:spacing w:before="100" w:beforeAutospacing="1" w:after="100" w:afterAutospacing="1"/>
        <w:rPr>
          <w:rFonts w:ascii="Libre Franklin" w:hAnsi="Libre Franklin"/>
          <w:color w:val="555555"/>
        </w:rPr>
      </w:pPr>
      <w:hyperlink r:id="rId121" w:tgtFrame="_blank" w:history="1">
        <w:r>
          <w:rPr>
            <w:rStyle w:val="Hyperlink"/>
            <w:rFonts w:ascii="Libre Franklin" w:hAnsi="Libre Franklin"/>
            <w:b/>
            <w:bCs/>
            <w:color w:val="007A33"/>
          </w:rPr>
          <w:t>Text</w:t>
        </w:r>
        <w:r>
          <w:rPr>
            <w:rStyle w:val="Hyperlink"/>
            <w:rFonts w:ascii="Libre Franklin" w:hAnsi="Libre Franklin"/>
            <w:b/>
            <w:bCs/>
            <w:color w:val="007A33"/>
          </w:rPr>
          <w:t>b</w:t>
        </w:r>
        <w:r>
          <w:rPr>
            <w:rStyle w:val="Hyperlink"/>
            <w:rFonts w:ascii="Libre Franklin" w:hAnsi="Libre Franklin"/>
            <w:b/>
            <w:bCs/>
            <w:color w:val="007A33"/>
          </w:rPr>
          <w:t>ook Info</w:t>
        </w:r>
      </w:hyperlink>
    </w:p>
    <w:p w14:paraId="3BCC4F04" w14:textId="77777777" w:rsidR="00916EAC" w:rsidRDefault="00916EAC" w:rsidP="004141BC">
      <w:pPr>
        <w:numPr>
          <w:ilvl w:val="0"/>
          <w:numId w:val="80"/>
        </w:numPr>
        <w:shd w:val="clear" w:color="auto" w:fill="FFFFFF"/>
        <w:spacing w:before="100" w:beforeAutospacing="1" w:after="100" w:afterAutospacing="1"/>
        <w:rPr>
          <w:rFonts w:ascii="Libre Franklin" w:hAnsi="Libre Franklin"/>
          <w:color w:val="555555"/>
        </w:rPr>
      </w:pPr>
      <w:hyperlink r:id="rId122" w:history="1">
        <w:r w:rsidR="00020E32">
          <w:rPr>
            <w:rStyle w:val="Hyperlink"/>
            <w:rFonts w:ascii="Libre Franklin" w:hAnsi="Libre Franklin"/>
          </w:rPr>
          <w:t>Registration Forms-How to</w:t>
        </w:r>
      </w:hyperlink>
      <w:r>
        <w:rPr>
          <w:rFonts w:ascii="Libre Franklin" w:hAnsi="Libre Franklin"/>
          <w:color w:val="555555"/>
        </w:rPr>
        <w:t xml:space="preserve"> </w:t>
      </w:r>
    </w:p>
    <w:p w14:paraId="2800198E" w14:textId="77777777" w:rsidR="00020E32" w:rsidRPr="00D665E1" w:rsidRDefault="00020E32" w:rsidP="00020E32">
      <w:pPr>
        <w:numPr>
          <w:ilvl w:val="0"/>
          <w:numId w:val="80"/>
        </w:numPr>
        <w:shd w:val="clear" w:color="auto" w:fill="FFFFFF"/>
        <w:spacing w:before="100" w:beforeAutospacing="1" w:after="100" w:afterAutospacing="1"/>
        <w:rPr>
          <w:rFonts w:ascii="Libre Franklin" w:hAnsi="Libre Franklin"/>
          <w:color w:val="555555"/>
        </w:rPr>
      </w:pPr>
      <w:hyperlink r:id="rId123" w:history="1">
        <w:r w:rsidRPr="004141BC">
          <w:rPr>
            <w:rStyle w:val="Hyperlink"/>
            <w:rFonts w:ascii="Arial" w:hAnsi="Arial" w:cs="Arial"/>
            <w:sz w:val="22"/>
            <w:szCs w:val="22"/>
          </w:rPr>
          <w:t>Prerequ</w:t>
        </w:r>
        <w:r w:rsidRPr="004141BC">
          <w:rPr>
            <w:rStyle w:val="Hyperlink"/>
            <w:rFonts w:ascii="Arial" w:hAnsi="Arial" w:cs="Arial"/>
            <w:sz w:val="22"/>
            <w:szCs w:val="22"/>
          </w:rPr>
          <w:t>i</w:t>
        </w:r>
        <w:r w:rsidRPr="004141BC">
          <w:rPr>
            <w:rStyle w:val="Hyperlink"/>
            <w:rFonts w:ascii="Arial" w:hAnsi="Arial" w:cs="Arial"/>
            <w:sz w:val="22"/>
            <w:szCs w:val="22"/>
          </w:rPr>
          <w:t>s</w:t>
        </w:r>
        <w:r w:rsidRPr="004141BC">
          <w:rPr>
            <w:rStyle w:val="Hyperlink"/>
            <w:rFonts w:ascii="Arial" w:hAnsi="Arial" w:cs="Arial"/>
            <w:sz w:val="22"/>
            <w:szCs w:val="22"/>
          </w:rPr>
          <w:t>i</w:t>
        </w:r>
        <w:r w:rsidRPr="004141BC">
          <w:rPr>
            <w:rStyle w:val="Hyperlink"/>
            <w:rFonts w:ascii="Arial" w:hAnsi="Arial" w:cs="Arial"/>
            <w:sz w:val="22"/>
            <w:szCs w:val="22"/>
          </w:rPr>
          <w:t xml:space="preserve">te </w:t>
        </w:r>
        <w:r>
          <w:rPr>
            <w:rStyle w:val="Hyperlink"/>
            <w:rFonts w:ascii="Arial" w:hAnsi="Arial" w:cs="Arial"/>
            <w:sz w:val="22"/>
            <w:szCs w:val="22"/>
          </w:rPr>
          <w:t>Information for Students and How to Register Using a Permission Number</w:t>
        </w:r>
      </w:hyperlink>
    </w:p>
    <w:p w14:paraId="26E132E8" w14:textId="77777777" w:rsidR="00020E32" w:rsidRDefault="00020E32" w:rsidP="00020E32">
      <w:pPr>
        <w:numPr>
          <w:ilvl w:val="0"/>
          <w:numId w:val="80"/>
        </w:numPr>
        <w:shd w:val="clear" w:color="auto" w:fill="FFFFFF"/>
        <w:spacing w:before="100" w:beforeAutospacing="1" w:after="100" w:afterAutospacing="1"/>
        <w:rPr>
          <w:rFonts w:ascii="Libre Franklin" w:hAnsi="Libre Franklin"/>
          <w:color w:val="555555"/>
        </w:rPr>
      </w:pPr>
      <w:hyperlink r:id="rId124" w:history="1">
        <w:r>
          <w:rPr>
            <w:rStyle w:val="Hyperlink"/>
            <w:rFonts w:ascii="Libre Franklin" w:hAnsi="Libre Franklin"/>
            <w:b/>
            <w:bCs/>
            <w:color w:val="007A33"/>
          </w:rPr>
          <w:t>Prerequisite Enforcement Inform</w:t>
        </w:r>
        <w:r>
          <w:rPr>
            <w:rStyle w:val="Hyperlink"/>
            <w:rFonts w:ascii="Libre Franklin" w:hAnsi="Libre Franklin"/>
            <w:b/>
            <w:bCs/>
            <w:color w:val="007A33"/>
          </w:rPr>
          <w:t>a</w:t>
        </w:r>
        <w:r>
          <w:rPr>
            <w:rStyle w:val="Hyperlink"/>
            <w:rFonts w:ascii="Libre Franklin" w:hAnsi="Libre Franklin"/>
            <w:b/>
            <w:bCs/>
            <w:color w:val="007A33"/>
          </w:rPr>
          <w:t>tion</w:t>
        </w:r>
      </w:hyperlink>
    </w:p>
    <w:p w14:paraId="286AAB59" w14:textId="77777777" w:rsidR="00020E32" w:rsidRDefault="00020E32" w:rsidP="00020E32">
      <w:pPr>
        <w:numPr>
          <w:ilvl w:val="0"/>
          <w:numId w:val="80"/>
        </w:numPr>
        <w:shd w:val="clear" w:color="auto" w:fill="FFFFFF"/>
        <w:spacing w:before="100" w:beforeAutospacing="1" w:after="100" w:afterAutospacing="1"/>
        <w:rPr>
          <w:rFonts w:ascii="Libre Franklin" w:hAnsi="Libre Franklin"/>
          <w:color w:val="555555"/>
        </w:rPr>
      </w:pPr>
      <w:hyperlink r:id="rId125" w:history="1">
        <w:r w:rsidRPr="004141BC">
          <w:rPr>
            <w:rStyle w:val="Hyperlink"/>
            <w:rFonts w:ascii="Libre Franklin" w:hAnsi="Libre Franklin"/>
            <w:b/>
            <w:bCs/>
            <w:color w:val="007A33"/>
          </w:rPr>
          <w:t>Course Instruction Modes</w:t>
        </w:r>
      </w:hyperlink>
    </w:p>
    <w:p w14:paraId="1F3C5099" w14:textId="77777777" w:rsidR="00020E32" w:rsidRPr="004141BC" w:rsidRDefault="00020E32" w:rsidP="00020E32">
      <w:pPr>
        <w:numPr>
          <w:ilvl w:val="0"/>
          <w:numId w:val="80"/>
        </w:numPr>
        <w:shd w:val="clear" w:color="auto" w:fill="FFFFFF"/>
        <w:spacing w:before="100" w:beforeAutospacing="1" w:after="100" w:afterAutospacing="1"/>
        <w:rPr>
          <w:rFonts w:ascii="Libre Franklin" w:hAnsi="Libre Franklin"/>
          <w:color w:val="555555"/>
        </w:rPr>
      </w:pPr>
      <w:hyperlink r:id="rId126" w:anchor="220803094810" w:history="1">
        <w:r w:rsidRPr="004141BC">
          <w:rPr>
            <w:rStyle w:val="Hyperlink"/>
            <w:rFonts w:ascii="Libre Franklin" w:hAnsi="Libre Franklin"/>
            <w:b/>
            <w:bCs/>
            <w:color w:val="154734"/>
          </w:rPr>
          <w:t>Classroom Building Abbreviations</w:t>
        </w:r>
      </w:hyperlink>
    </w:p>
    <w:p w14:paraId="67ECBA32" w14:textId="77777777" w:rsidR="00020E32" w:rsidRDefault="00020E32" w:rsidP="00020E32">
      <w:pPr>
        <w:pStyle w:val="PlainText"/>
        <w:numPr>
          <w:ilvl w:val="0"/>
          <w:numId w:val="80"/>
        </w:numPr>
        <w:rPr>
          <w:rFonts w:ascii="Arial" w:hAnsi="Arial" w:cs="Arial"/>
          <w:sz w:val="22"/>
          <w:szCs w:val="22"/>
        </w:rPr>
      </w:pPr>
      <w:hyperlink r:id="rId127" w:history="1">
        <w:r>
          <w:rPr>
            <w:rStyle w:val="Hyperlink"/>
            <w:rFonts w:ascii="Arial" w:hAnsi="Arial" w:cs="Arial"/>
            <w:sz w:val="22"/>
            <w:szCs w:val="22"/>
          </w:rPr>
          <w:t>Information for Adding/Dropping Courses</w:t>
        </w:r>
      </w:hyperlink>
      <w:r>
        <w:rPr>
          <w:rFonts w:ascii="Arial" w:hAnsi="Arial" w:cs="Arial"/>
          <w:sz w:val="22"/>
          <w:szCs w:val="22"/>
        </w:rPr>
        <w:t xml:space="preserve"> </w:t>
      </w:r>
    </w:p>
    <w:p w14:paraId="7FB00E57" w14:textId="77777777" w:rsidR="00020E32" w:rsidRPr="00020E32" w:rsidRDefault="00020E32" w:rsidP="00020E32">
      <w:pPr>
        <w:pStyle w:val="PlainText"/>
        <w:numPr>
          <w:ilvl w:val="0"/>
          <w:numId w:val="80"/>
        </w:numPr>
        <w:rPr>
          <w:rFonts w:ascii="Arial" w:hAnsi="Arial" w:cs="Arial"/>
          <w:sz w:val="22"/>
          <w:szCs w:val="22"/>
        </w:rPr>
      </w:pPr>
      <w:hyperlink r:id="rId128" w:history="1">
        <w:r>
          <w:rPr>
            <w:rStyle w:val="Hyperlink"/>
            <w:rFonts w:ascii="Arial" w:hAnsi="Arial" w:cs="Arial"/>
            <w:sz w:val="22"/>
            <w:szCs w:val="22"/>
          </w:rPr>
          <w:t>Missouri S&amp;T Academic Regulations (Hearer Status, Dropping a Course, Academic Probation, Academic Deficiency)</w:t>
        </w:r>
      </w:hyperlink>
      <w:r>
        <w:rPr>
          <w:rFonts w:ascii="Arial" w:hAnsi="Arial" w:cs="Arial"/>
          <w:sz w:val="22"/>
          <w:szCs w:val="22"/>
        </w:rPr>
        <w:t xml:space="preserve"> </w:t>
      </w:r>
    </w:p>
    <w:p w14:paraId="20231B50" w14:textId="77777777" w:rsidR="00703700" w:rsidRPr="00510AB0" w:rsidRDefault="00703700" w:rsidP="00D665E1">
      <w:pPr>
        <w:pStyle w:val="PlainText"/>
        <w:rPr>
          <w:rFonts w:ascii="Arial" w:hAnsi="Arial" w:cs="Arial"/>
          <w:i/>
          <w:sz w:val="22"/>
          <w:szCs w:val="22"/>
        </w:rPr>
      </w:pPr>
    </w:p>
    <w:p w14:paraId="7DDBA1B4"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4.1.4</w:t>
      </w:r>
      <w:r w:rsidRPr="00510AB0">
        <w:rPr>
          <w:rFonts w:ascii="Arial" w:hAnsi="Arial" w:cs="Arial"/>
          <w:b/>
          <w:sz w:val="22"/>
          <w:szCs w:val="22"/>
        </w:rPr>
        <w:tab/>
        <w:t>Changing Sections of a Course</w:t>
      </w:r>
    </w:p>
    <w:p w14:paraId="6DD767D4" w14:textId="77777777" w:rsidR="00703700" w:rsidRPr="00510AB0" w:rsidRDefault="00703700" w:rsidP="00703700">
      <w:pPr>
        <w:pStyle w:val="PlainText"/>
        <w:rPr>
          <w:rFonts w:ascii="Arial" w:hAnsi="Arial" w:cs="Arial"/>
          <w:sz w:val="22"/>
          <w:szCs w:val="22"/>
        </w:rPr>
      </w:pPr>
    </w:p>
    <w:p w14:paraId="7BB7305D" w14:textId="77777777" w:rsidR="00703700" w:rsidRDefault="00020E32" w:rsidP="00703700">
      <w:pPr>
        <w:pStyle w:val="PlainText"/>
        <w:rPr>
          <w:rFonts w:ascii="Arial" w:hAnsi="Arial" w:cs="Arial"/>
          <w:sz w:val="22"/>
          <w:szCs w:val="22"/>
        </w:rPr>
      </w:pPr>
      <w:r>
        <w:rPr>
          <w:rFonts w:ascii="Arial" w:hAnsi="Arial" w:cs="Arial"/>
          <w:sz w:val="22"/>
          <w:szCs w:val="22"/>
        </w:rPr>
        <w:lastRenderedPageBreak/>
        <w:t xml:space="preserve">Guidance for changing sections for a course may be found at </w:t>
      </w:r>
      <w:hyperlink r:id="rId129" w:history="1">
        <w:r>
          <w:rPr>
            <w:rStyle w:val="Hyperlink"/>
            <w:rFonts w:ascii="Libre Franklin" w:hAnsi="Libre Franklin"/>
          </w:rPr>
          <w:t>Registration Forms-How to</w:t>
        </w:r>
      </w:hyperlink>
      <w:r>
        <w:rPr>
          <w:rFonts w:ascii="Libre Franklin" w:hAnsi="Libre Franklin"/>
          <w:color w:val="555555"/>
        </w:rPr>
        <w:t>.  Note that a permission number form will need to be obtained from the ECE undergraduate advising specialist in 143 ECEH.</w:t>
      </w:r>
    </w:p>
    <w:p w14:paraId="3DC765D5" w14:textId="77777777" w:rsidR="00020E32" w:rsidRDefault="00020E32" w:rsidP="00703700">
      <w:pPr>
        <w:pStyle w:val="PlainText"/>
        <w:rPr>
          <w:rFonts w:ascii="Arial" w:hAnsi="Arial" w:cs="Arial"/>
          <w:sz w:val="22"/>
          <w:szCs w:val="22"/>
        </w:rPr>
      </w:pPr>
    </w:p>
    <w:p w14:paraId="259A7492" w14:textId="77777777" w:rsidR="00020E32" w:rsidRDefault="00020E32" w:rsidP="00703700">
      <w:pPr>
        <w:pStyle w:val="PlainText"/>
        <w:rPr>
          <w:rFonts w:ascii="Arial" w:hAnsi="Arial" w:cs="Arial"/>
          <w:sz w:val="22"/>
          <w:szCs w:val="22"/>
        </w:rPr>
      </w:pPr>
    </w:p>
    <w:p w14:paraId="3176D6DD" w14:textId="77777777" w:rsidR="00703700" w:rsidRDefault="00703700" w:rsidP="00E10928">
      <w:pPr>
        <w:pStyle w:val="PlainText"/>
        <w:numPr>
          <w:ilvl w:val="2"/>
          <w:numId w:val="42"/>
        </w:numPr>
        <w:rPr>
          <w:rFonts w:ascii="Arial" w:hAnsi="Arial" w:cs="Arial"/>
          <w:b/>
          <w:sz w:val="22"/>
          <w:szCs w:val="22"/>
        </w:rPr>
      </w:pPr>
      <w:r w:rsidRPr="00510AB0">
        <w:rPr>
          <w:rFonts w:ascii="Arial" w:hAnsi="Arial" w:cs="Arial"/>
          <w:b/>
          <w:sz w:val="22"/>
          <w:szCs w:val="22"/>
        </w:rPr>
        <w:t>Dropping a Course</w:t>
      </w:r>
    </w:p>
    <w:p w14:paraId="371D9D40" w14:textId="77777777" w:rsidR="00703700" w:rsidRDefault="00703700" w:rsidP="00703700">
      <w:pPr>
        <w:pStyle w:val="PlainText"/>
        <w:rPr>
          <w:rFonts w:ascii="Arial" w:hAnsi="Arial" w:cs="Arial"/>
          <w:sz w:val="22"/>
          <w:szCs w:val="22"/>
        </w:rPr>
      </w:pPr>
    </w:p>
    <w:p w14:paraId="0626663D" w14:textId="77777777" w:rsidR="00FC2DDD" w:rsidRDefault="00A53521" w:rsidP="00703700">
      <w:pPr>
        <w:pStyle w:val="PlainText"/>
        <w:rPr>
          <w:rFonts w:ascii="Arial" w:hAnsi="Arial" w:cs="Arial"/>
          <w:sz w:val="22"/>
          <w:szCs w:val="22"/>
        </w:rPr>
      </w:pPr>
      <w:r>
        <w:rPr>
          <w:rFonts w:ascii="Arial" w:hAnsi="Arial" w:cs="Arial"/>
          <w:sz w:val="22"/>
          <w:szCs w:val="22"/>
        </w:rPr>
        <w:t xml:space="preserve">During the first </w:t>
      </w:r>
      <w:r w:rsidR="00703700">
        <w:rPr>
          <w:rFonts w:ascii="Arial" w:hAnsi="Arial" w:cs="Arial"/>
          <w:sz w:val="22"/>
          <w:szCs w:val="22"/>
        </w:rPr>
        <w:t>six</w:t>
      </w:r>
      <w:r>
        <w:rPr>
          <w:rFonts w:ascii="Arial" w:hAnsi="Arial" w:cs="Arial"/>
          <w:sz w:val="22"/>
          <w:szCs w:val="22"/>
        </w:rPr>
        <w:t>-</w:t>
      </w:r>
      <w:r w:rsidR="00703700" w:rsidRPr="00510AB0">
        <w:rPr>
          <w:rFonts w:ascii="Arial" w:hAnsi="Arial" w:cs="Arial"/>
          <w:sz w:val="22"/>
          <w:szCs w:val="22"/>
        </w:rPr>
        <w:t xml:space="preserve">weeks of the semester, </w:t>
      </w:r>
      <w:r w:rsidR="00703700">
        <w:rPr>
          <w:rFonts w:ascii="Arial" w:hAnsi="Arial" w:cs="Arial"/>
          <w:sz w:val="22"/>
          <w:szCs w:val="22"/>
        </w:rPr>
        <w:t>you may drop</w:t>
      </w:r>
      <w:r w:rsidR="00703700" w:rsidRPr="00510AB0">
        <w:rPr>
          <w:rFonts w:ascii="Arial" w:hAnsi="Arial" w:cs="Arial"/>
          <w:sz w:val="22"/>
          <w:szCs w:val="22"/>
        </w:rPr>
        <w:t xml:space="preserve"> a course for any reason.  No record that</w:t>
      </w:r>
      <w:r w:rsidR="00703700">
        <w:rPr>
          <w:rFonts w:ascii="Arial" w:hAnsi="Arial" w:cs="Arial"/>
          <w:sz w:val="22"/>
          <w:szCs w:val="22"/>
        </w:rPr>
        <w:t xml:space="preserve"> you</w:t>
      </w:r>
      <w:r w:rsidR="00703700" w:rsidRPr="00510AB0">
        <w:rPr>
          <w:rFonts w:ascii="Arial" w:hAnsi="Arial" w:cs="Arial"/>
          <w:sz w:val="22"/>
          <w:szCs w:val="22"/>
        </w:rPr>
        <w:t xml:space="preserve"> ever enrolled</w:t>
      </w:r>
      <w:r w:rsidR="00703700">
        <w:rPr>
          <w:rFonts w:ascii="Arial" w:hAnsi="Arial" w:cs="Arial"/>
          <w:sz w:val="22"/>
          <w:szCs w:val="22"/>
        </w:rPr>
        <w:t xml:space="preserve"> in the class will be kept.  </w:t>
      </w:r>
      <w:r>
        <w:rPr>
          <w:rFonts w:ascii="Arial" w:hAnsi="Arial" w:cs="Arial"/>
          <w:sz w:val="22"/>
          <w:szCs w:val="22"/>
        </w:rPr>
        <w:t>A</w:t>
      </w:r>
      <w:r w:rsidR="00703700" w:rsidRPr="00510AB0">
        <w:rPr>
          <w:rFonts w:ascii="Arial" w:hAnsi="Arial" w:cs="Arial"/>
          <w:sz w:val="22"/>
          <w:szCs w:val="22"/>
        </w:rPr>
        <w:t xml:space="preserve"> dropped course </w:t>
      </w:r>
      <w:r>
        <w:rPr>
          <w:rFonts w:ascii="Arial" w:hAnsi="Arial" w:cs="Arial"/>
          <w:sz w:val="22"/>
          <w:szCs w:val="22"/>
        </w:rPr>
        <w:t xml:space="preserve">in the first six-weeks </w:t>
      </w:r>
      <w:r w:rsidR="00703700" w:rsidRPr="00510AB0">
        <w:rPr>
          <w:rFonts w:ascii="Arial" w:hAnsi="Arial" w:cs="Arial"/>
          <w:sz w:val="22"/>
          <w:szCs w:val="22"/>
        </w:rPr>
        <w:t xml:space="preserve">will not affect </w:t>
      </w:r>
      <w:r w:rsidR="00703700">
        <w:rPr>
          <w:rFonts w:ascii="Arial" w:hAnsi="Arial" w:cs="Arial"/>
          <w:sz w:val="22"/>
          <w:szCs w:val="22"/>
        </w:rPr>
        <w:t xml:space="preserve">your </w:t>
      </w:r>
      <w:r w:rsidR="00703700" w:rsidRPr="00510AB0">
        <w:rPr>
          <w:rFonts w:ascii="Arial" w:hAnsi="Arial" w:cs="Arial"/>
          <w:sz w:val="22"/>
          <w:szCs w:val="22"/>
        </w:rPr>
        <w:t xml:space="preserve">GPA, </w:t>
      </w:r>
      <w:r w:rsidR="00703700">
        <w:rPr>
          <w:rFonts w:ascii="Arial" w:hAnsi="Arial" w:cs="Arial"/>
          <w:sz w:val="22"/>
          <w:szCs w:val="22"/>
        </w:rPr>
        <w:t>and it will not appear on your</w:t>
      </w:r>
      <w:r w:rsidR="00703700" w:rsidRPr="00510AB0">
        <w:rPr>
          <w:rFonts w:ascii="Arial" w:hAnsi="Arial" w:cs="Arial"/>
          <w:sz w:val="22"/>
          <w:szCs w:val="22"/>
        </w:rPr>
        <w:t xml:space="preserve"> tr</w:t>
      </w:r>
      <w:r w:rsidR="00703700">
        <w:rPr>
          <w:rFonts w:ascii="Arial" w:hAnsi="Arial" w:cs="Arial"/>
          <w:sz w:val="22"/>
          <w:szCs w:val="22"/>
        </w:rPr>
        <w:t xml:space="preserve">anscript or </w:t>
      </w:r>
      <w:r w:rsidR="00723D7D">
        <w:rPr>
          <w:rFonts w:ascii="Arial" w:hAnsi="Arial" w:cs="Arial"/>
          <w:sz w:val="22"/>
          <w:szCs w:val="22"/>
        </w:rPr>
        <w:t>degree audit</w:t>
      </w:r>
      <w:r w:rsidR="00703700">
        <w:rPr>
          <w:rFonts w:ascii="Arial" w:hAnsi="Arial" w:cs="Arial"/>
          <w:sz w:val="22"/>
          <w:szCs w:val="22"/>
        </w:rPr>
        <w:t xml:space="preserve"> reports.  </w:t>
      </w:r>
      <w:r w:rsidR="00FC2DDD">
        <w:rPr>
          <w:rFonts w:ascii="Arial" w:hAnsi="Arial" w:cs="Arial"/>
          <w:sz w:val="22"/>
          <w:szCs w:val="22"/>
        </w:rPr>
        <w:t xml:space="preserve">One should be careful when dropping a course, however, that they do not drop below the 12 credit-hour load required to be considered a full-time student.  Losing your full-time status may impact student loans, scholarships, insurance rates or coverage, or other items.  Carefully consider your options </w:t>
      </w:r>
      <w:r w:rsidR="005461F5">
        <w:rPr>
          <w:rFonts w:ascii="Arial" w:hAnsi="Arial" w:cs="Arial"/>
          <w:sz w:val="22"/>
          <w:szCs w:val="22"/>
        </w:rPr>
        <w:t xml:space="preserve">– like changing to hearer status – </w:t>
      </w:r>
      <w:r w:rsidR="00FC2DDD">
        <w:rPr>
          <w:rFonts w:ascii="Arial" w:hAnsi="Arial" w:cs="Arial"/>
          <w:sz w:val="22"/>
          <w:szCs w:val="22"/>
        </w:rPr>
        <w:t>before dropping below a 12 credit-hour load.</w:t>
      </w:r>
    </w:p>
    <w:p w14:paraId="0A2CD84D" w14:textId="77777777" w:rsidR="00FC2DDD" w:rsidRDefault="00FC2DDD" w:rsidP="00703700">
      <w:pPr>
        <w:pStyle w:val="PlainText"/>
        <w:rPr>
          <w:rFonts w:ascii="Arial" w:hAnsi="Arial" w:cs="Arial"/>
          <w:sz w:val="22"/>
          <w:szCs w:val="22"/>
        </w:rPr>
      </w:pPr>
    </w:p>
    <w:p w14:paraId="7572C6E7" w14:textId="77777777" w:rsidR="00703700" w:rsidRPr="00510AB0" w:rsidRDefault="00916EAC" w:rsidP="00703700">
      <w:pPr>
        <w:pStyle w:val="PlainText"/>
        <w:rPr>
          <w:rFonts w:ascii="Arial" w:hAnsi="Arial" w:cs="Arial"/>
          <w:sz w:val="22"/>
          <w:szCs w:val="22"/>
        </w:rPr>
      </w:pPr>
      <w:r>
        <w:rPr>
          <w:rFonts w:ascii="Arial" w:hAnsi="Arial" w:cs="Arial"/>
          <w:sz w:val="22"/>
          <w:szCs w:val="22"/>
        </w:rPr>
        <w:t xml:space="preserve">See </w:t>
      </w:r>
      <w:hyperlink r:id="rId130" w:history="1">
        <w:r>
          <w:rPr>
            <w:rStyle w:val="Hyperlink"/>
            <w:rFonts w:ascii="Arial" w:hAnsi="Arial" w:cs="Arial"/>
            <w:sz w:val="22"/>
            <w:szCs w:val="22"/>
          </w:rPr>
          <w:t>Information for Adding/D</w:t>
        </w:r>
        <w:r>
          <w:rPr>
            <w:rStyle w:val="Hyperlink"/>
            <w:rFonts w:ascii="Arial" w:hAnsi="Arial" w:cs="Arial"/>
            <w:sz w:val="22"/>
            <w:szCs w:val="22"/>
          </w:rPr>
          <w:t>r</w:t>
        </w:r>
        <w:r>
          <w:rPr>
            <w:rStyle w:val="Hyperlink"/>
            <w:rFonts w:ascii="Arial" w:hAnsi="Arial" w:cs="Arial"/>
            <w:sz w:val="22"/>
            <w:szCs w:val="22"/>
          </w:rPr>
          <w:t>opping Courses</w:t>
        </w:r>
      </w:hyperlink>
      <w:r>
        <w:rPr>
          <w:rFonts w:ascii="Arial" w:hAnsi="Arial" w:cs="Arial"/>
          <w:sz w:val="22"/>
          <w:szCs w:val="22"/>
        </w:rPr>
        <w:t xml:space="preserve"> for details about how to drop a course.</w:t>
      </w:r>
    </w:p>
    <w:p w14:paraId="4F459051" w14:textId="77777777" w:rsidR="00703700" w:rsidRPr="00510AB0" w:rsidRDefault="00703700" w:rsidP="00703700">
      <w:pPr>
        <w:pStyle w:val="PlainText"/>
        <w:rPr>
          <w:rFonts w:ascii="Arial" w:hAnsi="Arial" w:cs="Arial"/>
          <w:sz w:val="22"/>
          <w:szCs w:val="22"/>
        </w:rPr>
      </w:pPr>
    </w:p>
    <w:p w14:paraId="3ABE4BC4" w14:textId="77777777" w:rsidR="00703700" w:rsidRDefault="00A53521" w:rsidP="00703700">
      <w:pPr>
        <w:pStyle w:val="PlainText"/>
        <w:rPr>
          <w:rFonts w:ascii="Arial" w:hAnsi="Arial" w:cs="Arial"/>
          <w:sz w:val="22"/>
          <w:szCs w:val="22"/>
        </w:rPr>
      </w:pPr>
      <w:r>
        <w:rPr>
          <w:rFonts w:ascii="Arial" w:hAnsi="Arial" w:cs="Arial"/>
          <w:sz w:val="22"/>
          <w:szCs w:val="22"/>
        </w:rPr>
        <w:t>You</w:t>
      </w:r>
      <w:r w:rsidRPr="00510AB0">
        <w:rPr>
          <w:rFonts w:ascii="Arial" w:hAnsi="Arial" w:cs="Arial"/>
          <w:sz w:val="22"/>
          <w:szCs w:val="22"/>
        </w:rPr>
        <w:t xml:space="preserve"> may still drop any cour</w:t>
      </w:r>
      <w:r>
        <w:rPr>
          <w:rFonts w:ascii="Arial" w:hAnsi="Arial" w:cs="Arial"/>
          <w:sz w:val="22"/>
          <w:szCs w:val="22"/>
        </w:rPr>
        <w:t>se for any reason f</w:t>
      </w:r>
      <w:r w:rsidR="00703700">
        <w:rPr>
          <w:rFonts w:ascii="Arial" w:hAnsi="Arial" w:cs="Arial"/>
          <w:sz w:val="22"/>
          <w:szCs w:val="22"/>
        </w:rPr>
        <w:t>rom the seventh-through–the-</w:t>
      </w:r>
      <w:r w:rsidR="00703700" w:rsidRPr="00510AB0">
        <w:rPr>
          <w:rFonts w:ascii="Arial" w:hAnsi="Arial" w:cs="Arial"/>
          <w:sz w:val="22"/>
          <w:szCs w:val="22"/>
        </w:rPr>
        <w:t>twelfth week of the semester</w:t>
      </w:r>
      <w:r w:rsidR="002B18B7">
        <w:rPr>
          <w:rFonts w:ascii="Arial" w:hAnsi="Arial" w:cs="Arial"/>
          <w:sz w:val="22"/>
          <w:szCs w:val="22"/>
        </w:rPr>
        <w:t>;</w:t>
      </w:r>
      <w:r w:rsidR="00703700" w:rsidRPr="00510AB0">
        <w:rPr>
          <w:rFonts w:ascii="Arial" w:hAnsi="Arial" w:cs="Arial"/>
          <w:sz w:val="22"/>
          <w:szCs w:val="22"/>
        </w:rPr>
        <w:t xml:space="preserve"> </w:t>
      </w:r>
      <w:r>
        <w:rPr>
          <w:rFonts w:ascii="Arial" w:hAnsi="Arial" w:cs="Arial"/>
          <w:sz w:val="22"/>
          <w:szCs w:val="22"/>
        </w:rPr>
        <w:t>however</w:t>
      </w:r>
      <w:r w:rsidR="002B18B7">
        <w:rPr>
          <w:rFonts w:ascii="Arial" w:hAnsi="Arial" w:cs="Arial"/>
          <w:sz w:val="22"/>
          <w:szCs w:val="22"/>
        </w:rPr>
        <w:t>,</w:t>
      </w:r>
      <w:r w:rsidR="00703700">
        <w:rPr>
          <w:rFonts w:ascii="Arial" w:hAnsi="Arial" w:cs="Arial"/>
          <w:sz w:val="22"/>
          <w:szCs w:val="22"/>
        </w:rPr>
        <w:t xml:space="preserve"> a grade of WD</w:t>
      </w:r>
      <w:r w:rsidR="00703700" w:rsidRPr="00510AB0">
        <w:rPr>
          <w:rFonts w:ascii="Arial" w:hAnsi="Arial" w:cs="Arial"/>
          <w:sz w:val="22"/>
          <w:szCs w:val="22"/>
        </w:rPr>
        <w:t xml:space="preserve"> will appear on </w:t>
      </w:r>
      <w:r w:rsidR="00703700">
        <w:rPr>
          <w:rFonts w:ascii="Arial" w:hAnsi="Arial" w:cs="Arial"/>
          <w:sz w:val="22"/>
          <w:szCs w:val="22"/>
        </w:rPr>
        <w:t>your</w:t>
      </w:r>
      <w:r w:rsidR="00703700" w:rsidRPr="00510AB0">
        <w:rPr>
          <w:rFonts w:ascii="Arial" w:hAnsi="Arial" w:cs="Arial"/>
          <w:sz w:val="22"/>
          <w:szCs w:val="22"/>
        </w:rPr>
        <w:t xml:space="preserve"> permanent transcript.  This is not a passing or failing </w:t>
      </w:r>
      <w:proofErr w:type="gramStart"/>
      <w:r w:rsidR="00703700" w:rsidRPr="00510AB0">
        <w:rPr>
          <w:rFonts w:ascii="Arial" w:hAnsi="Arial" w:cs="Arial"/>
          <w:sz w:val="22"/>
          <w:szCs w:val="22"/>
        </w:rPr>
        <w:t>grade</w:t>
      </w:r>
      <w:r w:rsidR="002B18B7">
        <w:rPr>
          <w:rFonts w:ascii="Arial" w:hAnsi="Arial" w:cs="Arial"/>
          <w:sz w:val="22"/>
          <w:szCs w:val="22"/>
        </w:rPr>
        <w:t>, but</w:t>
      </w:r>
      <w:proofErr w:type="gramEnd"/>
      <w:r w:rsidR="00703700" w:rsidRPr="00510AB0">
        <w:rPr>
          <w:rFonts w:ascii="Arial" w:hAnsi="Arial" w:cs="Arial"/>
          <w:sz w:val="22"/>
          <w:szCs w:val="22"/>
        </w:rPr>
        <w:t xml:space="preserve"> m</w:t>
      </w:r>
      <w:r w:rsidR="00703700">
        <w:rPr>
          <w:rFonts w:ascii="Arial" w:hAnsi="Arial" w:cs="Arial"/>
          <w:sz w:val="22"/>
          <w:szCs w:val="22"/>
        </w:rPr>
        <w:t>erely indicates that you</w:t>
      </w:r>
      <w:r w:rsidR="00703700" w:rsidRPr="00510AB0">
        <w:rPr>
          <w:rFonts w:ascii="Arial" w:hAnsi="Arial" w:cs="Arial"/>
          <w:sz w:val="22"/>
          <w:szCs w:val="22"/>
        </w:rPr>
        <w:t xml:space="preserve"> withdrew from the class.  The class will not affect </w:t>
      </w:r>
      <w:r w:rsidR="00703700">
        <w:rPr>
          <w:rFonts w:ascii="Arial" w:hAnsi="Arial" w:cs="Arial"/>
          <w:sz w:val="22"/>
          <w:szCs w:val="22"/>
        </w:rPr>
        <w:t>your</w:t>
      </w:r>
      <w:r w:rsidR="00703700" w:rsidRPr="00510AB0">
        <w:rPr>
          <w:rFonts w:ascii="Arial" w:hAnsi="Arial" w:cs="Arial"/>
          <w:sz w:val="22"/>
          <w:szCs w:val="22"/>
        </w:rPr>
        <w:t xml:space="preserve"> </w:t>
      </w:r>
      <w:r w:rsidR="00703700">
        <w:rPr>
          <w:rFonts w:ascii="Arial" w:hAnsi="Arial" w:cs="Arial"/>
          <w:sz w:val="22"/>
          <w:szCs w:val="22"/>
        </w:rPr>
        <w:t xml:space="preserve">GPA.  </w:t>
      </w:r>
      <w:r>
        <w:rPr>
          <w:rFonts w:ascii="Arial" w:hAnsi="Arial" w:cs="Arial"/>
          <w:sz w:val="22"/>
          <w:szCs w:val="22"/>
        </w:rPr>
        <w:t>R</w:t>
      </w:r>
      <w:r w:rsidR="00703700" w:rsidRPr="00510AB0">
        <w:rPr>
          <w:rFonts w:ascii="Arial" w:hAnsi="Arial" w:cs="Arial"/>
          <w:sz w:val="22"/>
          <w:szCs w:val="22"/>
        </w:rPr>
        <w:t xml:space="preserve">eviewers of </w:t>
      </w:r>
      <w:r w:rsidR="00703700">
        <w:rPr>
          <w:rFonts w:ascii="Arial" w:hAnsi="Arial" w:cs="Arial"/>
          <w:sz w:val="22"/>
          <w:szCs w:val="22"/>
        </w:rPr>
        <w:t>your</w:t>
      </w:r>
      <w:r w:rsidR="00703700" w:rsidRPr="00510AB0">
        <w:rPr>
          <w:rFonts w:ascii="Arial" w:hAnsi="Arial" w:cs="Arial"/>
          <w:sz w:val="22"/>
          <w:szCs w:val="22"/>
        </w:rPr>
        <w:t xml:space="preserve"> transcript</w:t>
      </w:r>
      <w:r>
        <w:rPr>
          <w:rFonts w:ascii="Arial" w:hAnsi="Arial" w:cs="Arial"/>
          <w:sz w:val="22"/>
          <w:szCs w:val="22"/>
        </w:rPr>
        <w:t xml:space="preserve"> may, however,</w:t>
      </w:r>
      <w:r w:rsidR="00703700">
        <w:rPr>
          <w:rFonts w:ascii="Arial" w:hAnsi="Arial" w:cs="Arial"/>
          <w:sz w:val="22"/>
          <w:szCs w:val="22"/>
        </w:rPr>
        <w:t xml:space="preserve"> be</w:t>
      </w:r>
      <w:r w:rsidR="00703700" w:rsidRPr="00510AB0">
        <w:rPr>
          <w:rFonts w:ascii="Arial" w:hAnsi="Arial" w:cs="Arial"/>
          <w:sz w:val="22"/>
          <w:szCs w:val="22"/>
        </w:rPr>
        <w:t xml:space="preserve"> unfavorably impressed by withdrawals.</w:t>
      </w:r>
    </w:p>
    <w:p w14:paraId="316D7DF6" w14:textId="77777777" w:rsidR="00703700" w:rsidRPr="00510AB0" w:rsidRDefault="00703700" w:rsidP="00703700">
      <w:pPr>
        <w:pStyle w:val="PlainText"/>
        <w:rPr>
          <w:rFonts w:ascii="Arial" w:hAnsi="Arial" w:cs="Arial"/>
          <w:sz w:val="22"/>
          <w:szCs w:val="22"/>
        </w:rPr>
      </w:pPr>
    </w:p>
    <w:p w14:paraId="50862573" w14:textId="77777777" w:rsidR="00703700" w:rsidRPr="00510AB0" w:rsidRDefault="00703700" w:rsidP="00703700">
      <w:pPr>
        <w:pStyle w:val="PlainText"/>
        <w:rPr>
          <w:rFonts w:ascii="Arial" w:hAnsi="Arial" w:cs="Arial"/>
          <w:sz w:val="22"/>
          <w:szCs w:val="22"/>
        </w:rPr>
      </w:pPr>
      <w:r w:rsidRPr="009F7C6E">
        <w:rPr>
          <w:rFonts w:ascii="Arial" w:hAnsi="Arial" w:cs="Arial"/>
          <w:sz w:val="22"/>
          <w:szCs w:val="22"/>
        </w:rPr>
        <w:t xml:space="preserve">After the twelfth week of the semester, </w:t>
      </w:r>
      <w:r>
        <w:rPr>
          <w:rFonts w:ascii="Arial" w:hAnsi="Arial" w:cs="Arial"/>
          <w:sz w:val="22"/>
          <w:szCs w:val="22"/>
        </w:rPr>
        <w:t xml:space="preserve">you </w:t>
      </w:r>
      <w:r w:rsidRPr="009F7C6E">
        <w:rPr>
          <w:rFonts w:ascii="Arial" w:hAnsi="Arial" w:cs="Arial"/>
          <w:sz w:val="22"/>
          <w:szCs w:val="22"/>
        </w:rPr>
        <w:t xml:space="preserve">may not drop a course for any reason.  </w:t>
      </w:r>
      <w:r>
        <w:rPr>
          <w:rFonts w:ascii="Arial" w:hAnsi="Arial" w:cs="Arial"/>
          <w:sz w:val="22"/>
          <w:szCs w:val="22"/>
        </w:rPr>
        <w:t>You</w:t>
      </w:r>
      <w:r w:rsidRPr="009F7C6E">
        <w:rPr>
          <w:rFonts w:ascii="Arial" w:hAnsi="Arial" w:cs="Arial"/>
          <w:sz w:val="22"/>
          <w:szCs w:val="22"/>
        </w:rPr>
        <w:t xml:space="preserve"> also may not withdraw from school after the twelfth week</w:t>
      </w:r>
      <w:r w:rsidRPr="00510AB0">
        <w:rPr>
          <w:rFonts w:ascii="Arial" w:hAnsi="Arial" w:cs="Arial"/>
          <w:sz w:val="22"/>
          <w:szCs w:val="22"/>
        </w:rPr>
        <w:t xml:space="preserve">.  If </w:t>
      </w:r>
      <w:r>
        <w:rPr>
          <w:rFonts w:ascii="Arial" w:hAnsi="Arial" w:cs="Arial"/>
          <w:sz w:val="22"/>
          <w:szCs w:val="22"/>
        </w:rPr>
        <w:t xml:space="preserve">you are unable to attend a class, </w:t>
      </w:r>
      <w:r w:rsidRPr="00510AB0">
        <w:rPr>
          <w:rFonts w:ascii="Arial" w:hAnsi="Arial" w:cs="Arial"/>
          <w:sz w:val="22"/>
          <w:szCs w:val="22"/>
        </w:rPr>
        <w:t xml:space="preserve">due to illness or </w:t>
      </w:r>
      <w:r>
        <w:rPr>
          <w:rFonts w:ascii="Arial" w:hAnsi="Arial" w:cs="Arial"/>
          <w:sz w:val="22"/>
          <w:szCs w:val="22"/>
        </w:rPr>
        <w:t>other unavoidable circumstances, you</w:t>
      </w:r>
      <w:r w:rsidRPr="00510AB0">
        <w:rPr>
          <w:rFonts w:ascii="Arial" w:hAnsi="Arial" w:cs="Arial"/>
          <w:sz w:val="22"/>
          <w:szCs w:val="22"/>
        </w:rPr>
        <w:t xml:space="preserve"> may </w:t>
      </w:r>
      <w:r>
        <w:rPr>
          <w:rFonts w:ascii="Arial" w:hAnsi="Arial" w:cs="Arial"/>
          <w:sz w:val="22"/>
          <w:szCs w:val="22"/>
        </w:rPr>
        <w:t>ask</w:t>
      </w:r>
      <w:r w:rsidRPr="00510AB0">
        <w:rPr>
          <w:rFonts w:ascii="Arial" w:hAnsi="Arial" w:cs="Arial"/>
          <w:sz w:val="22"/>
          <w:szCs w:val="22"/>
        </w:rPr>
        <w:t xml:space="preserve"> the ins</w:t>
      </w:r>
      <w:r>
        <w:rPr>
          <w:rFonts w:ascii="Arial" w:hAnsi="Arial" w:cs="Arial"/>
          <w:sz w:val="22"/>
          <w:szCs w:val="22"/>
        </w:rPr>
        <w:t>tructor to assign a grade of I</w:t>
      </w:r>
      <w:r w:rsidRPr="00510AB0">
        <w:rPr>
          <w:rFonts w:ascii="Arial" w:hAnsi="Arial" w:cs="Arial"/>
          <w:sz w:val="22"/>
          <w:szCs w:val="22"/>
        </w:rPr>
        <w:t xml:space="preserve"> for Incomplete.  This is a temporary grade that will eventually be changed into a normal letter grade.  See the following sectio</w:t>
      </w:r>
      <w:r>
        <w:rPr>
          <w:rFonts w:ascii="Arial" w:hAnsi="Arial" w:cs="Arial"/>
          <w:sz w:val="22"/>
          <w:szCs w:val="22"/>
        </w:rPr>
        <w:t>n on grading options for a more-</w:t>
      </w:r>
      <w:r w:rsidRPr="00510AB0">
        <w:rPr>
          <w:rFonts w:ascii="Arial" w:hAnsi="Arial" w:cs="Arial"/>
          <w:sz w:val="22"/>
          <w:szCs w:val="22"/>
        </w:rPr>
        <w:t>complete description of incomplete grades.</w:t>
      </w:r>
    </w:p>
    <w:p w14:paraId="455799DF" w14:textId="77777777" w:rsidR="00703700" w:rsidRPr="00510AB0" w:rsidRDefault="00703700" w:rsidP="00703700">
      <w:pPr>
        <w:pStyle w:val="PlainText"/>
        <w:rPr>
          <w:rFonts w:ascii="Arial" w:hAnsi="Arial" w:cs="Arial"/>
          <w:sz w:val="22"/>
          <w:szCs w:val="22"/>
        </w:rPr>
      </w:pPr>
    </w:p>
    <w:p w14:paraId="4CB6EBD5"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4.2</w:t>
      </w:r>
      <w:r w:rsidRPr="00510AB0">
        <w:rPr>
          <w:rFonts w:ascii="Arial" w:hAnsi="Arial" w:cs="Arial"/>
          <w:b/>
          <w:sz w:val="22"/>
          <w:szCs w:val="22"/>
        </w:rPr>
        <w:tab/>
        <w:t>Grading Options</w:t>
      </w:r>
    </w:p>
    <w:p w14:paraId="208232D5" w14:textId="77777777" w:rsidR="00703700" w:rsidRPr="00510AB0" w:rsidRDefault="00703700" w:rsidP="00703700">
      <w:pPr>
        <w:pStyle w:val="PlainText"/>
        <w:rPr>
          <w:rFonts w:ascii="Arial" w:hAnsi="Arial" w:cs="Arial"/>
          <w:sz w:val="22"/>
          <w:szCs w:val="22"/>
        </w:rPr>
      </w:pPr>
    </w:p>
    <w:p w14:paraId="3DE4D0CC" w14:textId="77777777" w:rsidR="00703700" w:rsidRPr="00510AB0" w:rsidRDefault="00703700" w:rsidP="00703700">
      <w:pPr>
        <w:pStyle w:val="PlainText"/>
        <w:rPr>
          <w:rFonts w:ascii="Arial" w:hAnsi="Arial" w:cs="Arial"/>
          <w:b/>
          <w:sz w:val="22"/>
          <w:szCs w:val="22"/>
        </w:rPr>
      </w:pPr>
      <w:r>
        <w:rPr>
          <w:rFonts w:ascii="Arial" w:hAnsi="Arial" w:cs="Arial"/>
          <w:b/>
          <w:sz w:val="22"/>
          <w:szCs w:val="22"/>
        </w:rPr>
        <w:t>4.2.1</w:t>
      </w:r>
      <w:r>
        <w:rPr>
          <w:rFonts w:ascii="Arial" w:hAnsi="Arial" w:cs="Arial"/>
          <w:b/>
          <w:sz w:val="22"/>
          <w:szCs w:val="22"/>
        </w:rPr>
        <w:tab/>
        <w:t>Taking a Class as a Hearer</w:t>
      </w:r>
    </w:p>
    <w:p w14:paraId="0E2AFD86" w14:textId="77777777" w:rsidR="00703700" w:rsidRPr="00510AB0" w:rsidRDefault="00703700" w:rsidP="00703700">
      <w:pPr>
        <w:pStyle w:val="PlainText"/>
        <w:rPr>
          <w:rFonts w:ascii="Arial" w:hAnsi="Arial" w:cs="Arial"/>
          <w:sz w:val="22"/>
          <w:szCs w:val="22"/>
        </w:rPr>
      </w:pPr>
    </w:p>
    <w:p w14:paraId="224CC83C" w14:textId="77777777" w:rsidR="00703700" w:rsidRPr="00510AB0" w:rsidRDefault="00703700" w:rsidP="00703700">
      <w:pPr>
        <w:pStyle w:val="PlainText"/>
        <w:rPr>
          <w:rFonts w:ascii="Arial" w:hAnsi="Arial" w:cs="Arial"/>
          <w:sz w:val="22"/>
          <w:szCs w:val="22"/>
        </w:rPr>
      </w:pPr>
      <w:r w:rsidRPr="00510AB0">
        <w:rPr>
          <w:rFonts w:ascii="Arial" w:hAnsi="Arial" w:cs="Arial"/>
          <w:sz w:val="22"/>
          <w:szCs w:val="22"/>
        </w:rPr>
        <w:t xml:space="preserve">Every student who attends a class must be registered for that class.  If </w:t>
      </w:r>
      <w:r>
        <w:rPr>
          <w:rFonts w:ascii="Arial" w:hAnsi="Arial" w:cs="Arial"/>
          <w:sz w:val="22"/>
          <w:szCs w:val="22"/>
        </w:rPr>
        <w:t>you wish</w:t>
      </w:r>
      <w:r w:rsidRPr="00510AB0">
        <w:rPr>
          <w:rFonts w:ascii="Arial" w:hAnsi="Arial" w:cs="Arial"/>
          <w:sz w:val="22"/>
          <w:szCs w:val="22"/>
        </w:rPr>
        <w:t xml:space="preserve"> to attend the lectures for a course, but not receive a grade, </w:t>
      </w:r>
      <w:r>
        <w:rPr>
          <w:rFonts w:ascii="Arial" w:hAnsi="Arial" w:cs="Arial"/>
          <w:sz w:val="22"/>
          <w:szCs w:val="22"/>
        </w:rPr>
        <w:t>you must register as a hearer.</w:t>
      </w:r>
      <w:r w:rsidRPr="00510AB0">
        <w:rPr>
          <w:rFonts w:ascii="Arial" w:hAnsi="Arial" w:cs="Arial"/>
          <w:sz w:val="22"/>
          <w:szCs w:val="22"/>
        </w:rPr>
        <w:t xml:space="preserve">  </w:t>
      </w:r>
      <w:r>
        <w:rPr>
          <w:rFonts w:ascii="Arial" w:hAnsi="Arial" w:cs="Arial"/>
          <w:sz w:val="22"/>
          <w:szCs w:val="22"/>
        </w:rPr>
        <w:t xml:space="preserve">You may register as a </w:t>
      </w:r>
      <w:proofErr w:type="gramStart"/>
      <w:r>
        <w:rPr>
          <w:rFonts w:ascii="Arial" w:hAnsi="Arial" w:cs="Arial"/>
          <w:sz w:val="22"/>
          <w:szCs w:val="22"/>
        </w:rPr>
        <w:t>hearer, or</w:t>
      </w:r>
      <w:proofErr w:type="gramEnd"/>
      <w:r>
        <w:rPr>
          <w:rFonts w:ascii="Arial" w:hAnsi="Arial" w:cs="Arial"/>
          <w:sz w:val="22"/>
          <w:szCs w:val="22"/>
        </w:rPr>
        <w:t xml:space="preserve"> may change to h</w:t>
      </w:r>
      <w:r w:rsidRPr="00510AB0">
        <w:rPr>
          <w:rFonts w:ascii="Arial" w:hAnsi="Arial" w:cs="Arial"/>
          <w:sz w:val="22"/>
          <w:szCs w:val="22"/>
        </w:rPr>
        <w:t>earer status during the first</w:t>
      </w:r>
      <w:r>
        <w:rPr>
          <w:rFonts w:ascii="Arial" w:hAnsi="Arial" w:cs="Arial"/>
          <w:sz w:val="22"/>
          <w:szCs w:val="22"/>
        </w:rPr>
        <w:t xml:space="preserve">-six </w:t>
      </w:r>
      <w:r w:rsidRPr="00510AB0">
        <w:rPr>
          <w:rFonts w:ascii="Arial" w:hAnsi="Arial" w:cs="Arial"/>
          <w:sz w:val="22"/>
          <w:szCs w:val="22"/>
        </w:rPr>
        <w:t>weeks of the fall or wint</w:t>
      </w:r>
      <w:r>
        <w:rPr>
          <w:rFonts w:ascii="Arial" w:hAnsi="Arial" w:cs="Arial"/>
          <w:sz w:val="22"/>
          <w:szCs w:val="22"/>
        </w:rPr>
        <w:t>er semesters.  To register as a hearer, you should use one of the two following procedures:</w:t>
      </w:r>
    </w:p>
    <w:p w14:paraId="76AA755E" w14:textId="77777777" w:rsidR="00703700" w:rsidRPr="00510AB0" w:rsidRDefault="00703700" w:rsidP="00703700">
      <w:pPr>
        <w:pStyle w:val="PlainText"/>
        <w:rPr>
          <w:rFonts w:ascii="Arial" w:hAnsi="Arial" w:cs="Arial"/>
          <w:sz w:val="22"/>
          <w:szCs w:val="22"/>
        </w:rPr>
      </w:pPr>
    </w:p>
    <w:p w14:paraId="0465939C" w14:textId="77777777" w:rsidR="00703700" w:rsidRDefault="00703700" w:rsidP="00E10928">
      <w:pPr>
        <w:pStyle w:val="PlainText"/>
        <w:numPr>
          <w:ilvl w:val="0"/>
          <w:numId w:val="38"/>
        </w:numPr>
        <w:rPr>
          <w:rFonts w:ascii="Arial" w:hAnsi="Arial" w:cs="Arial"/>
          <w:sz w:val="22"/>
          <w:szCs w:val="22"/>
        </w:rPr>
      </w:pPr>
      <w:r>
        <w:rPr>
          <w:rFonts w:ascii="Arial" w:hAnsi="Arial" w:cs="Arial"/>
          <w:sz w:val="22"/>
          <w:szCs w:val="22"/>
        </w:rPr>
        <w:t xml:space="preserve">Prior to the start of classes, pick up an AUTHORIZATION FOR PASS/FAIL OR HEARER (AUDIT) GRADING form at the registrar’s office or at </w:t>
      </w:r>
      <w:hyperlink r:id="rId131" w:history="1">
        <w:r w:rsidR="007F47FB" w:rsidRPr="009779DE">
          <w:rPr>
            <w:rStyle w:val="Hyperlink"/>
            <w:rFonts w:ascii="Arial" w:hAnsi="Arial" w:cs="Arial"/>
            <w:sz w:val="22"/>
            <w:szCs w:val="22"/>
          </w:rPr>
          <w:t>http://registrar.mst.edu/forms/</w:t>
        </w:r>
      </w:hyperlink>
      <w:r w:rsidR="007F47FB">
        <w:rPr>
          <w:rFonts w:ascii="Arial" w:hAnsi="Arial" w:cs="Arial"/>
          <w:sz w:val="22"/>
          <w:szCs w:val="22"/>
        </w:rPr>
        <w:t>.</w:t>
      </w:r>
      <w:r w:rsidRPr="00D433CD">
        <w:rPr>
          <w:rFonts w:ascii="Arial" w:hAnsi="Arial" w:cs="Arial"/>
          <w:sz w:val="22"/>
          <w:szCs w:val="22"/>
        </w:rPr>
        <w:t xml:space="preserve"> </w:t>
      </w:r>
      <w:r>
        <w:rPr>
          <w:rFonts w:ascii="Arial" w:hAnsi="Arial" w:cs="Arial"/>
          <w:sz w:val="22"/>
          <w:szCs w:val="22"/>
        </w:rPr>
        <w:t xml:space="preserve">Fill out and submit the form.  </w:t>
      </w:r>
    </w:p>
    <w:p w14:paraId="47DC6FE9" w14:textId="77777777" w:rsidR="00703700" w:rsidRPr="00510AB0" w:rsidRDefault="00703700" w:rsidP="00E10928">
      <w:pPr>
        <w:pStyle w:val="PlainText"/>
        <w:numPr>
          <w:ilvl w:val="0"/>
          <w:numId w:val="38"/>
        </w:numPr>
        <w:rPr>
          <w:rFonts w:ascii="Arial" w:hAnsi="Arial" w:cs="Arial"/>
          <w:sz w:val="22"/>
          <w:szCs w:val="22"/>
        </w:rPr>
      </w:pPr>
      <w:r>
        <w:rPr>
          <w:rFonts w:ascii="Arial" w:hAnsi="Arial" w:cs="Arial"/>
          <w:sz w:val="22"/>
          <w:szCs w:val="22"/>
        </w:rPr>
        <w:t>After classes have started:  Pick up a SECTION CHANGE form from the registrar's office or the ECE secretary for undergraduate studies.</w:t>
      </w:r>
    </w:p>
    <w:p w14:paraId="6EBE05DF" w14:textId="77777777" w:rsidR="00703700" w:rsidRPr="00510AB0" w:rsidRDefault="00703700" w:rsidP="00E10928">
      <w:pPr>
        <w:pStyle w:val="PlainText"/>
        <w:numPr>
          <w:ilvl w:val="0"/>
          <w:numId w:val="43"/>
        </w:numPr>
        <w:rPr>
          <w:rFonts w:ascii="Arial" w:hAnsi="Arial" w:cs="Arial"/>
          <w:sz w:val="22"/>
          <w:szCs w:val="22"/>
        </w:rPr>
      </w:pPr>
      <w:r>
        <w:rPr>
          <w:rFonts w:ascii="Arial" w:hAnsi="Arial" w:cs="Arial"/>
          <w:sz w:val="22"/>
          <w:szCs w:val="22"/>
        </w:rPr>
        <w:t>Complete the student-i</w:t>
      </w:r>
      <w:r w:rsidRPr="00510AB0">
        <w:rPr>
          <w:rFonts w:ascii="Arial" w:hAnsi="Arial" w:cs="Arial"/>
          <w:sz w:val="22"/>
          <w:szCs w:val="22"/>
        </w:rPr>
        <w:t>nformation portion on the top of the form</w:t>
      </w:r>
      <w:r>
        <w:rPr>
          <w:rFonts w:ascii="Arial" w:hAnsi="Arial" w:cs="Arial"/>
          <w:sz w:val="22"/>
          <w:szCs w:val="22"/>
        </w:rPr>
        <w:t>,</w:t>
      </w:r>
      <w:r w:rsidRPr="00510AB0">
        <w:rPr>
          <w:rFonts w:ascii="Arial" w:hAnsi="Arial" w:cs="Arial"/>
          <w:sz w:val="22"/>
          <w:szCs w:val="22"/>
        </w:rPr>
        <w:t xml:space="preserve"> and the fill in all requested information at the bottom of the form u</w:t>
      </w:r>
      <w:r>
        <w:rPr>
          <w:rFonts w:ascii="Arial" w:hAnsi="Arial" w:cs="Arial"/>
          <w:sz w:val="22"/>
          <w:szCs w:val="22"/>
        </w:rPr>
        <w:t xml:space="preserve">nder </w:t>
      </w:r>
      <w:r w:rsidRPr="00510AB0">
        <w:rPr>
          <w:rFonts w:ascii="Arial" w:hAnsi="Arial" w:cs="Arial"/>
          <w:sz w:val="22"/>
          <w:szCs w:val="22"/>
        </w:rPr>
        <w:t>Cr</w:t>
      </w:r>
      <w:r>
        <w:rPr>
          <w:rFonts w:ascii="Arial" w:hAnsi="Arial" w:cs="Arial"/>
          <w:sz w:val="22"/>
          <w:szCs w:val="22"/>
        </w:rPr>
        <w:t>edit Hour–Grading Option Only.</w:t>
      </w:r>
      <w:r w:rsidRPr="00510AB0">
        <w:rPr>
          <w:rFonts w:ascii="Arial" w:hAnsi="Arial" w:cs="Arial"/>
          <w:sz w:val="22"/>
          <w:szCs w:val="22"/>
        </w:rPr>
        <w:t xml:space="preserve"> </w:t>
      </w:r>
    </w:p>
    <w:p w14:paraId="0AF4401D" w14:textId="77777777" w:rsidR="00703700" w:rsidRPr="00510AB0" w:rsidRDefault="00703700" w:rsidP="00E10928">
      <w:pPr>
        <w:pStyle w:val="PlainText"/>
        <w:numPr>
          <w:ilvl w:val="0"/>
          <w:numId w:val="43"/>
        </w:numPr>
        <w:rPr>
          <w:rFonts w:ascii="Arial" w:hAnsi="Arial" w:cs="Arial"/>
          <w:sz w:val="22"/>
          <w:szCs w:val="22"/>
        </w:rPr>
      </w:pPr>
      <w:r w:rsidRPr="00510AB0">
        <w:rPr>
          <w:rFonts w:ascii="Arial" w:hAnsi="Arial" w:cs="Arial"/>
          <w:sz w:val="22"/>
          <w:szCs w:val="22"/>
        </w:rPr>
        <w:t>Obtain the signatures from both your academic advisor</w:t>
      </w:r>
      <w:r>
        <w:rPr>
          <w:rFonts w:ascii="Arial" w:hAnsi="Arial" w:cs="Arial"/>
          <w:sz w:val="22"/>
          <w:szCs w:val="22"/>
        </w:rPr>
        <w:t>,</w:t>
      </w:r>
      <w:r w:rsidRPr="00510AB0">
        <w:rPr>
          <w:rFonts w:ascii="Arial" w:hAnsi="Arial" w:cs="Arial"/>
          <w:sz w:val="22"/>
          <w:szCs w:val="22"/>
        </w:rPr>
        <w:t xml:space="preserve"> and the instructor teaching the course.</w:t>
      </w:r>
    </w:p>
    <w:p w14:paraId="574C5500" w14:textId="77777777" w:rsidR="00703700" w:rsidRPr="00510AB0" w:rsidRDefault="00703700" w:rsidP="00E10928">
      <w:pPr>
        <w:pStyle w:val="PlainText"/>
        <w:numPr>
          <w:ilvl w:val="0"/>
          <w:numId w:val="43"/>
        </w:numPr>
        <w:rPr>
          <w:rFonts w:ascii="Arial" w:hAnsi="Arial" w:cs="Arial"/>
          <w:sz w:val="22"/>
          <w:szCs w:val="22"/>
        </w:rPr>
      </w:pPr>
      <w:r w:rsidRPr="00510AB0">
        <w:rPr>
          <w:rFonts w:ascii="Arial" w:hAnsi="Arial" w:cs="Arial"/>
          <w:sz w:val="22"/>
          <w:szCs w:val="22"/>
        </w:rPr>
        <w:t>Del</w:t>
      </w:r>
      <w:r>
        <w:rPr>
          <w:rFonts w:ascii="Arial" w:hAnsi="Arial" w:cs="Arial"/>
          <w:sz w:val="22"/>
          <w:szCs w:val="22"/>
        </w:rPr>
        <w:t>iver the completed form to the registrar’s o</w:t>
      </w:r>
      <w:r w:rsidRPr="00510AB0">
        <w:rPr>
          <w:rFonts w:ascii="Arial" w:hAnsi="Arial" w:cs="Arial"/>
          <w:sz w:val="22"/>
          <w:szCs w:val="22"/>
        </w:rPr>
        <w:t>ffice.</w:t>
      </w:r>
    </w:p>
    <w:p w14:paraId="2665D13F" w14:textId="77777777" w:rsidR="003F7FEC" w:rsidRDefault="003F7FEC" w:rsidP="003F7FEC">
      <w:pPr>
        <w:pStyle w:val="PlainText"/>
        <w:rPr>
          <w:rFonts w:ascii="Arial" w:hAnsi="Arial" w:cs="Arial"/>
          <w:sz w:val="22"/>
          <w:szCs w:val="22"/>
        </w:rPr>
      </w:pPr>
    </w:p>
    <w:p w14:paraId="2B19151C" w14:textId="77777777" w:rsidR="003F7FEC" w:rsidRPr="00020E32" w:rsidRDefault="003F7FEC" w:rsidP="004C79A5">
      <w:pPr>
        <w:pStyle w:val="PlainText"/>
        <w:numPr>
          <w:ilvl w:val="0"/>
          <w:numId w:val="82"/>
        </w:numPr>
        <w:rPr>
          <w:rFonts w:ascii="Arial" w:hAnsi="Arial" w:cs="Arial"/>
          <w:sz w:val="22"/>
          <w:szCs w:val="22"/>
        </w:rPr>
      </w:pPr>
      <w:hyperlink r:id="rId132" w:history="1">
        <w:r>
          <w:rPr>
            <w:rStyle w:val="Hyperlink"/>
            <w:rFonts w:ascii="Arial" w:hAnsi="Arial" w:cs="Arial"/>
            <w:sz w:val="22"/>
            <w:szCs w:val="22"/>
          </w:rPr>
          <w:t>Missouri S&amp;T Academic Reg</w:t>
        </w:r>
        <w:r>
          <w:rPr>
            <w:rStyle w:val="Hyperlink"/>
            <w:rFonts w:ascii="Arial" w:hAnsi="Arial" w:cs="Arial"/>
            <w:sz w:val="22"/>
            <w:szCs w:val="22"/>
          </w:rPr>
          <w:t>u</w:t>
        </w:r>
        <w:r>
          <w:rPr>
            <w:rStyle w:val="Hyperlink"/>
            <w:rFonts w:ascii="Arial" w:hAnsi="Arial" w:cs="Arial"/>
            <w:sz w:val="22"/>
            <w:szCs w:val="22"/>
          </w:rPr>
          <w:t>lations (Hearer Status, Dropping a Course, Academic Probation, Academic Deficiency)</w:t>
        </w:r>
      </w:hyperlink>
      <w:r>
        <w:rPr>
          <w:rFonts w:ascii="Arial" w:hAnsi="Arial" w:cs="Arial"/>
          <w:sz w:val="22"/>
          <w:szCs w:val="22"/>
        </w:rPr>
        <w:t xml:space="preserve"> </w:t>
      </w:r>
    </w:p>
    <w:p w14:paraId="7C4BA7FD" w14:textId="77777777" w:rsidR="00703700" w:rsidRPr="00510AB0" w:rsidRDefault="00313B5C" w:rsidP="004C79A5">
      <w:pPr>
        <w:pStyle w:val="PlainText"/>
        <w:numPr>
          <w:ilvl w:val="0"/>
          <w:numId w:val="82"/>
        </w:numPr>
        <w:rPr>
          <w:rFonts w:ascii="Arial" w:hAnsi="Arial" w:cs="Arial"/>
          <w:sz w:val="22"/>
          <w:szCs w:val="22"/>
        </w:rPr>
      </w:pPr>
      <w:hyperlink r:id="rId133" w:history="1">
        <w:r>
          <w:rPr>
            <w:rStyle w:val="Hyperlink"/>
            <w:rFonts w:ascii="Libre Franklin" w:hAnsi="Libre Franklin"/>
          </w:rPr>
          <w:t>Academic Registration Guidelines (Students)</w:t>
        </w:r>
      </w:hyperlink>
      <w:r>
        <w:rPr>
          <w:rFonts w:ascii="Libre Franklin" w:hAnsi="Libre Franklin"/>
          <w:color w:val="555555"/>
        </w:rPr>
        <w:t xml:space="preserve"> </w:t>
      </w:r>
      <w:r w:rsidR="003F7FEC">
        <w:rPr>
          <w:rFonts w:ascii="Arial" w:hAnsi="Arial" w:cs="Arial"/>
          <w:sz w:val="22"/>
          <w:szCs w:val="22"/>
        </w:rPr>
        <w:t xml:space="preserve"> </w:t>
      </w:r>
    </w:p>
    <w:p w14:paraId="7D78866C" w14:textId="77777777" w:rsidR="00DD3332" w:rsidRDefault="00DD3332" w:rsidP="00703700">
      <w:pPr>
        <w:pStyle w:val="PlainText"/>
        <w:rPr>
          <w:rFonts w:ascii="Arial" w:hAnsi="Arial" w:cs="Arial"/>
          <w:b/>
          <w:sz w:val="22"/>
          <w:szCs w:val="22"/>
        </w:rPr>
      </w:pPr>
    </w:p>
    <w:p w14:paraId="13C9E4A2"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4.2.2</w:t>
      </w:r>
      <w:r w:rsidRPr="00510AB0">
        <w:rPr>
          <w:rFonts w:ascii="Arial" w:hAnsi="Arial" w:cs="Arial"/>
          <w:b/>
          <w:sz w:val="22"/>
          <w:szCs w:val="22"/>
        </w:rPr>
        <w:tab/>
        <w:t>Incomplete Grades</w:t>
      </w:r>
    </w:p>
    <w:p w14:paraId="4354D705" w14:textId="77777777" w:rsidR="00703700" w:rsidRPr="00510AB0" w:rsidRDefault="00703700" w:rsidP="00703700">
      <w:pPr>
        <w:pStyle w:val="PlainText"/>
        <w:rPr>
          <w:rFonts w:ascii="Arial" w:hAnsi="Arial" w:cs="Arial"/>
          <w:sz w:val="22"/>
          <w:szCs w:val="22"/>
        </w:rPr>
      </w:pPr>
    </w:p>
    <w:p w14:paraId="28C9AF30" w14:textId="77777777" w:rsidR="00703700" w:rsidRPr="00510AB0" w:rsidRDefault="00703700" w:rsidP="00703700">
      <w:pPr>
        <w:pStyle w:val="PlainText"/>
        <w:rPr>
          <w:rFonts w:ascii="Arial" w:hAnsi="Arial" w:cs="Arial"/>
          <w:sz w:val="22"/>
          <w:szCs w:val="22"/>
        </w:rPr>
      </w:pPr>
      <w:r>
        <w:rPr>
          <w:rFonts w:ascii="Arial" w:hAnsi="Arial" w:cs="Arial"/>
          <w:sz w:val="22"/>
          <w:szCs w:val="22"/>
        </w:rPr>
        <w:t xml:space="preserve">If you are </w:t>
      </w:r>
      <w:r w:rsidRPr="00510AB0">
        <w:rPr>
          <w:rFonts w:ascii="Arial" w:hAnsi="Arial" w:cs="Arial"/>
          <w:sz w:val="22"/>
          <w:szCs w:val="22"/>
        </w:rPr>
        <w:t>unable to complete a</w:t>
      </w:r>
      <w:r>
        <w:rPr>
          <w:rFonts w:ascii="Arial" w:hAnsi="Arial" w:cs="Arial"/>
          <w:sz w:val="22"/>
          <w:szCs w:val="22"/>
        </w:rPr>
        <w:t xml:space="preserve"> class due to sickness or other </w:t>
      </w:r>
      <w:r w:rsidRPr="00510AB0">
        <w:rPr>
          <w:rFonts w:ascii="Arial" w:hAnsi="Arial" w:cs="Arial"/>
          <w:sz w:val="22"/>
          <w:szCs w:val="22"/>
        </w:rPr>
        <w:t>unavoida</w:t>
      </w:r>
      <w:r>
        <w:rPr>
          <w:rFonts w:ascii="Arial" w:hAnsi="Arial" w:cs="Arial"/>
          <w:sz w:val="22"/>
          <w:szCs w:val="22"/>
        </w:rPr>
        <w:t xml:space="preserve">ble reasons in the last-four </w:t>
      </w:r>
      <w:r w:rsidRPr="00510AB0">
        <w:rPr>
          <w:rFonts w:ascii="Arial" w:hAnsi="Arial" w:cs="Arial"/>
          <w:sz w:val="22"/>
          <w:szCs w:val="22"/>
        </w:rPr>
        <w:t>weeks of</w:t>
      </w:r>
      <w:r>
        <w:rPr>
          <w:rFonts w:ascii="Arial" w:hAnsi="Arial" w:cs="Arial"/>
          <w:sz w:val="22"/>
          <w:szCs w:val="22"/>
        </w:rPr>
        <w:t xml:space="preserve"> the</w:t>
      </w:r>
      <w:r w:rsidRPr="00510AB0">
        <w:rPr>
          <w:rFonts w:ascii="Arial" w:hAnsi="Arial" w:cs="Arial"/>
          <w:sz w:val="22"/>
          <w:szCs w:val="22"/>
        </w:rPr>
        <w:t xml:space="preserve"> fall or winter semesters, </w:t>
      </w:r>
      <w:r>
        <w:rPr>
          <w:rFonts w:ascii="Arial" w:hAnsi="Arial" w:cs="Arial"/>
          <w:sz w:val="22"/>
          <w:szCs w:val="22"/>
        </w:rPr>
        <w:t>you may</w:t>
      </w:r>
      <w:r w:rsidRPr="00510AB0">
        <w:rPr>
          <w:rFonts w:ascii="Arial" w:hAnsi="Arial" w:cs="Arial"/>
          <w:sz w:val="22"/>
          <w:szCs w:val="22"/>
        </w:rPr>
        <w:t xml:space="preserve"> request the i</w:t>
      </w:r>
      <w:r>
        <w:rPr>
          <w:rFonts w:ascii="Arial" w:hAnsi="Arial" w:cs="Arial"/>
          <w:sz w:val="22"/>
          <w:szCs w:val="22"/>
        </w:rPr>
        <w:t>nstructor to assign a grade of I</w:t>
      </w:r>
      <w:r w:rsidRPr="00510AB0">
        <w:rPr>
          <w:rFonts w:ascii="Arial" w:hAnsi="Arial" w:cs="Arial"/>
          <w:sz w:val="22"/>
          <w:szCs w:val="22"/>
        </w:rPr>
        <w:t xml:space="preserve"> (Incomplete).  This is not a passing or failing grade</w:t>
      </w:r>
      <w:r w:rsidR="00D90E04">
        <w:rPr>
          <w:rFonts w:ascii="Arial" w:hAnsi="Arial" w:cs="Arial"/>
          <w:sz w:val="22"/>
          <w:szCs w:val="22"/>
        </w:rPr>
        <w:t>;</w:t>
      </w:r>
      <w:r w:rsidRPr="00510AB0">
        <w:rPr>
          <w:rFonts w:ascii="Arial" w:hAnsi="Arial" w:cs="Arial"/>
          <w:sz w:val="22"/>
          <w:szCs w:val="22"/>
        </w:rPr>
        <w:t xml:space="preserve"> in fact, it is a temporary gr</w:t>
      </w:r>
      <w:r>
        <w:rPr>
          <w:rFonts w:ascii="Arial" w:hAnsi="Arial" w:cs="Arial"/>
          <w:sz w:val="22"/>
          <w:szCs w:val="22"/>
        </w:rPr>
        <w:t>ade.  It states that you</w:t>
      </w:r>
      <w:r w:rsidRPr="00510AB0">
        <w:rPr>
          <w:rFonts w:ascii="Arial" w:hAnsi="Arial" w:cs="Arial"/>
          <w:sz w:val="22"/>
          <w:szCs w:val="22"/>
        </w:rPr>
        <w:t xml:space="preserve"> will be allowed to complete the course work after the end of the semester.  To be a</w:t>
      </w:r>
      <w:r>
        <w:rPr>
          <w:rFonts w:ascii="Arial" w:hAnsi="Arial" w:cs="Arial"/>
          <w:sz w:val="22"/>
          <w:szCs w:val="22"/>
        </w:rPr>
        <w:t>ssigned a grade of I, you must</w:t>
      </w:r>
    </w:p>
    <w:p w14:paraId="5C528C24" w14:textId="77777777" w:rsidR="00703700" w:rsidRPr="00510AB0" w:rsidRDefault="00703700" w:rsidP="00E10928">
      <w:pPr>
        <w:pStyle w:val="PlainText"/>
        <w:numPr>
          <w:ilvl w:val="0"/>
          <w:numId w:val="39"/>
        </w:numPr>
        <w:rPr>
          <w:rFonts w:ascii="Arial" w:hAnsi="Arial" w:cs="Arial"/>
          <w:sz w:val="22"/>
          <w:szCs w:val="22"/>
        </w:rPr>
      </w:pPr>
      <w:r w:rsidRPr="00510AB0">
        <w:rPr>
          <w:rFonts w:ascii="Arial" w:hAnsi="Arial" w:cs="Arial"/>
          <w:sz w:val="22"/>
          <w:szCs w:val="22"/>
        </w:rPr>
        <w:t>Regularly attend cla</w:t>
      </w:r>
      <w:r>
        <w:rPr>
          <w:rFonts w:ascii="Arial" w:hAnsi="Arial" w:cs="Arial"/>
          <w:sz w:val="22"/>
          <w:szCs w:val="22"/>
        </w:rPr>
        <w:t xml:space="preserve">ss during the first-twelve </w:t>
      </w:r>
      <w:r w:rsidRPr="00510AB0">
        <w:rPr>
          <w:rFonts w:ascii="Arial" w:hAnsi="Arial" w:cs="Arial"/>
          <w:sz w:val="22"/>
          <w:szCs w:val="22"/>
        </w:rPr>
        <w:t>weeks of the semester.</w:t>
      </w:r>
    </w:p>
    <w:p w14:paraId="65D73AC2" w14:textId="77777777" w:rsidR="00703700" w:rsidRPr="00510AB0" w:rsidRDefault="00703700" w:rsidP="00E10928">
      <w:pPr>
        <w:pStyle w:val="PlainText"/>
        <w:numPr>
          <w:ilvl w:val="0"/>
          <w:numId w:val="39"/>
        </w:numPr>
        <w:rPr>
          <w:rFonts w:ascii="Arial" w:hAnsi="Arial" w:cs="Arial"/>
          <w:sz w:val="22"/>
          <w:szCs w:val="22"/>
        </w:rPr>
      </w:pPr>
      <w:r w:rsidRPr="00510AB0">
        <w:rPr>
          <w:rFonts w:ascii="Arial" w:hAnsi="Arial" w:cs="Arial"/>
          <w:sz w:val="22"/>
          <w:szCs w:val="22"/>
        </w:rPr>
        <w:t>Be earning a passing grade at the time the unavoidable absence started.</w:t>
      </w:r>
    </w:p>
    <w:p w14:paraId="0CF62415" w14:textId="77777777" w:rsidR="00703700" w:rsidRPr="00510AB0" w:rsidRDefault="00703700" w:rsidP="00E10928">
      <w:pPr>
        <w:pStyle w:val="PlainText"/>
        <w:numPr>
          <w:ilvl w:val="0"/>
          <w:numId w:val="39"/>
        </w:numPr>
        <w:rPr>
          <w:rFonts w:ascii="Arial" w:hAnsi="Arial" w:cs="Arial"/>
          <w:sz w:val="22"/>
          <w:szCs w:val="22"/>
        </w:rPr>
      </w:pPr>
      <w:r w:rsidRPr="00510AB0">
        <w:rPr>
          <w:rFonts w:ascii="Arial" w:hAnsi="Arial" w:cs="Arial"/>
          <w:sz w:val="22"/>
          <w:szCs w:val="22"/>
        </w:rPr>
        <w:t xml:space="preserve">Be sick or forced to miss class due to unavoidable circumstances during </w:t>
      </w:r>
      <w:r>
        <w:rPr>
          <w:rFonts w:ascii="Arial" w:hAnsi="Arial" w:cs="Arial"/>
          <w:sz w:val="22"/>
          <w:szCs w:val="22"/>
        </w:rPr>
        <w:t xml:space="preserve">the last-three </w:t>
      </w:r>
      <w:r w:rsidRPr="00510AB0">
        <w:rPr>
          <w:rFonts w:ascii="Arial" w:hAnsi="Arial" w:cs="Arial"/>
          <w:sz w:val="22"/>
          <w:szCs w:val="22"/>
        </w:rPr>
        <w:t>weeks of regularly scheduled class or finals week.</w:t>
      </w:r>
    </w:p>
    <w:p w14:paraId="59D2F9EB" w14:textId="77777777" w:rsidR="00703700" w:rsidRPr="009F7C6E" w:rsidRDefault="00703700" w:rsidP="00E10928">
      <w:pPr>
        <w:pStyle w:val="PlainText"/>
        <w:numPr>
          <w:ilvl w:val="0"/>
          <w:numId w:val="39"/>
        </w:numPr>
        <w:rPr>
          <w:rFonts w:ascii="Arial" w:hAnsi="Arial" w:cs="Arial"/>
          <w:sz w:val="22"/>
          <w:szCs w:val="22"/>
        </w:rPr>
      </w:pPr>
      <w:r w:rsidRPr="00510AB0">
        <w:rPr>
          <w:rFonts w:ascii="Arial" w:hAnsi="Arial" w:cs="Arial"/>
          <w:sz w:val="22"/>
          <w:szCs w:val="22"/>
        </w:rPr>
        <w:t>Receive pe</w:t>
      </w:r>
      <w:r>
        <w:rPr>
          <w:rFonts w:ascii="Arial" w:hAnsi="Arial" w:cs="Arial"/>
          <w:sz w:val="22"/>
          <w:szCs w:val="22"/>
        </w:rPr>
        <w:t>rmission from the instructor.  I</w:t>
      </w:r>
      <w:r w:rsidRPr="009F7C6E">
        <w:rPr>
          <w:rFonts w:ascii="Arial" w:hAnsi="Arial" w:cs="Arial"/>
          <w:sz w:val="22"/>
          <w:szCs w:val="22"/>
        </w:rPr>
        <w:t>nstructors are in no way</w:t>
      </w:r>
      <w:r>
        <w:rPr>
          <w:rFonts w:ascii="Arial" w:hAnsi="Arial" w:cs="Arial"/>
          <w:sz w:val="22"/>
          <w:szCs w:val="22"/>
        </w:rPr>
        <w:t xml:space="preserve"> required to assign a grade of </w:t>
      </w:r>
      <w:proofErr w:type="gramStart"/>
      <w:r>
        <w:rPr>
          <w:rFonts w:ascii="Arial" w:hAnsi="Arial" w:cs="Arial"/>
          <w:sz w:val="22"/>
          <w:szCs w:val="22"/>
        </w:rPr>
        <w:t>I.</w:t>
      </w:r>
      <w:proofErr w:type="gramEnd"/>
      <w:r w:rsidRPr="009F7C6E">
        <w:rPr>
          <w:rFonts w:ascii="Arial" w:hAnsi="Arial" w:cs="Arial"/>
          <w:sz w:val="22"/>
          <w:szCs w:val="22"/>
        </w:rPr>
        <w:t xml:space="preserve">  They may assign a norm</w:t>
      </w:r>
      <w:r>
        <w:rPr>
          <w:rFonts w:ascii="Arial" w:hAnsi="Arial" w:cs="Arial"/>
          <w:sz w:val="22"/>
          <w:szCs w:val="22"/>
        </w:rPr>
        <w:t>al letter grade if they prefer.</w:t>
      </w:r>
    </w:p>
    <w:p w14:paraId="0DCA805E" w14:textId="77777777" w:rsidR="00703700" w:rsidRDefault="00703700" w:rsidP="00E10928">
      <w:pPr>
        <w:pStyle w:val="PlainText"/>
        <w:numPr>
          <w:ilvl w:val="0"/>
          <w:numId w:val="39"/>
        </w:numPr>
        <w:rPr>
          <w:rFonts w:ascii="Arial" w:hAnsi="Arial" w:cs="Arial"/>
          <w:sz w:val="22"/>
          <w:szCs w:val="22"/>
        </w:rPr>
      </w:pPr>
      <w:r>
        <w:rPr>
          <w:rFonts w:ascii="Arial" w:hAnsi="Arial" w:cs="Arial"/>
          <w:sz w:val="22"/>
          <w:szCs w:val="22"/>
        </w:rPr>
        <w:t>Receive permission from the department c</w:t>
      </w:r>
      <w:r w:rsidRPr="00510AB0">
        <w:rPr>
          <w:rFonts w:ascii="Arial" w:hAnsi="Arial" w:cs="Arial"/>
          <w:sz w:val="22"/>
          <w:szCs w:val="22"/>
        </w:rPr>
        <w:t>hair of the teaching department</w:t>
      </w:r>
      <w:r>
        <w:rPr>
          <w:rFonts w:ascii="Arial" w:hAnsi="Arial" w:cs="Arial"/>
          <w:sz w:val="22"/>
          <w:szCs w:val="22"/>
        </w:rPr>
        <w:t>.  I</w:t>
      </w:r>
      <w:r w:rsidRPr="00510AB0">
        <w:rPr>
          <w:rFonts w:ascii="Arial" w:hAnsi="Arial" w:cs="Arial"/>
          <w:sz w:val="22"/>
          <w:szCs w:val="22"/>
        </w:rPr>
        <w:t xml:space="preserve">n the case of </w:t>
      </w:r>
      <w:r>
        <w:rPr>
          <w:rFonts w:ascii="Arial" w:hAnsi="Arial" w:cs="Arial"/>
          <w:sz w:val="22"/>
          <w:szCs w:val="22"/>
        </w:rPr>
        <w:t>Cp</w:t>
      </w:r>
      <w:r w:rsidRPr="00510AB0">
        <w:rPr>
          <w:rFonts w:ascii="Arial" w:hAnsi="Arial" w:cs="Arial"/>
          <w:sz w:val="22"/>
          <w:szCs w:val="22"/>
        </w:rPr>
        <w:t>E courses, rec</w:t>
      </w:r>
      <w:r>
        <w:rPr>
          <w:rFonts w:ascii="Arial" w:hAnsi="Arial" w:cs="Arial"/>
          <w:sz w:val="22"/>
          <w:szCs w:val="22"/>
        </w:rPr>
        <w:t xml:space="preserve">eive permission from the </w:t>
      </w:r>
      <w:r w:rsidR="00FD22C6">
        <w:rPr>
          <w:rFonts w:ascii="Arial" w:hAnsi="Arial" w:cs="Arial"/>
          <w:sz w:val="22"/>
          <w:szCs w:val="22"/>
        </w:rPr>
        <w:t>Coordinator</w:t>
      </w:r>
      <w:r>
        <w:rPr>
          <w:rFonts w:ascii="Arial" w:hAnsi="Arial" w:cs="Arial"/>
          <w:sz w:val="22"/>
          <w:szCs w:val="22"/>
        </w:rPr>
        <w:t xml:space="preserve"> for </w:t>
      </w:r>
      <w:r w:rsidR="001234B1">
        <w:rPr>
          <w:rFonts w:ascii="Arial" w:hAnsi="Arial" w:cs="Arial"/>
          <w:sz w:val="22"/>
          <w:szCs w:val="22"/>
        </w:rPr>
        <w:t>Computer Engineering</w:t>
      </w:r>
      <w:r w:rsidR="0036302F">
        <w:rPr>
          <w:rFonts w:ascii="Arial" w:hAnsi="Arial" w:cs="Arial"/>
          <w:sz w:val="22"/>
          <w:szCs w:val="22"/>
        </w:rPr>
        <w:t xml:space="preserve"> </w:t>
      </w:r>
      <w:r>
        <w:rPr>
          <w:rFonts w:ascii="Arial" w:hAnsi="Arial" w:cs="Arial"/>
          <w:sz w:val="22"/>
          <w:szCs w:val="22"/>
        </w:rPr>
        <w:t xml:space="preserve">Undergraduate Studies.  In the case of EE courses, receive permission from the </w:t>
      </w:r>
      <w:r w:rsidR="00FD22C6">
        <w:rPr>
          <w:rFonts w:ascii="Arial" w:hAnsi="Arial" w:cs="Arial"/>
          <w:sz w:val="22"/>
          <w:szCs w:val="22"/>
        </w:rPr>
        <w:t>Coordinator</w:t>
      </w:r>
      <w:r w:rsidR="001234B1">
        <w:rPr>
          <w:rFonts w:ascii="Arial" w:hAnsi="Arial" w:cs="Arial"/>
          <w:sz w:val="22"/>
          <w:szCs w:val="22"/>
        </w:rPr>
        <w:t xml:space="preserve"> for Electrical Engineering</w:t>
      </w:r>
      <w:r>
        <w:rPr>
          <w:rFonts w:ascii="Arial" w:hAnsi="Arial" w:cs="Arial"/>
          <w:sz w:val="22"/>
          <w:szCs w:val="22"/>
        </w:rPr>
        <w:t xml:space="preserve"> Undergraduate Studies.  The c</w:t>
      </w:r>
      <w:r w:rsidRPr="00510AB0">
        <w:rPr>
          <w:rFonts w:ascii="Arial" w:hAnsi="Arial" w:cs="Arial"/>
          <w:sz w:val="22"/>
          <w:szCs w:val="22"/>
        </w:rPr>
        <w:t>hair is not re</w:t>
      </w:r>
      <w:r>
        <w:rPr>
          <w:rFonts w:ascii="Arial" w:hAnsi="Arial" w:cs="Arial"/>
          <w:sz w:val="22"/>
          <w:szCs w:val="22"/>
        </w:rPr>
        <w:t>quired to approve requests for I</w:t>
      </w:r>
      <w:r w:rsidRPr="00510AB0">
        <w:rPr>
          <w:rFonts w:ascii="Arial" w:hAnsi="Arial" w:cs="Arial"/>
          <w:sz w:val="22"/>
          <w:szCs w:val="22"/>
        </w:rPr>
        <w:t xml:space="preserve"> </w:t>
      </w:r>
      <w:proofErr w:type="gramStart"/>
      <w:r w:rsidRPr="00510AB0">
        <w:rPr>
          <w:rFonts w:ascii="Arial" w:hAnsi="Arial" w:cs="Arial"/>
          <w:sz w:val="22"/>
          <w:szCs w:val="22"/>
        </w:rPr>
        <w:t>grades, and</w:t>
      </w:r>
      <w:proofErr w:type="gramEnd"/>
      <w:r w:rsidRPr="00510AB0">
        <w:rPr>
          <w:rFonts w:ascii="Arial" w:hAnsi="Arial" w:cs="Arial"/>
          <w:sz w:val="22"/>
          <w:szCs w:val="22"/>
        </w:rPr>
        <w:t xml:space="preserve"> may force instructors </w:t>
      </w:r>
      <w:r>
        <w:rPr>
          <w:rFonts w:ascii="Arial" w:hAnsi="Arial" w:cs="Arial"/>
          <w:sz w:val="22"/>
          <w:szCs w:val="22"/>
        </w:rPr>
        <w:t>to assign normal letter grades.</w:t>
      </w:r>
    </w:p>
    <w:p w14:paraId="2CAB6161" w14:textId="77777777" w:rsidR="00703700" w:rsidRPr="00510AB0" w:rsidRDefault="00703700" w:rsidP="00703700">
      <w:pPr>
        <w:pStyle w:val="PlainText"/>
        <w:rPr>
          <w:rFonts w:ascii="Arial" w:hAnsi="Arial" w:cs="Arial"/>
          <w:sz w:val="22"/>
          <w:szCs w:val="22"/>
        </w:rPr>
      </w:pPr>
    </w:p>
    <w:p w14:paraId="45C387CD" w14:textId="77777777" w:rsidR="00703700" w:rsidRDefault="00703700" w:rsidP="00703700">
      <w:pPr>
        <w:pStyle w:val="PlainText"/>
        <w:rPr>
          <w:rFonts w:ascii="Arial" w:hAnsi="Arial" w:cs="Arial"/>
          <w:sz w:val="22"/>
          <w:szCs w:val="22"/>
        </w:rPr>
      </w:pPr>
      <w:r w:rsidRPr="00510AB0">
        <w:rPr>
          <w:rFonts w:ascii="Arial" w:hAnsi="Arial" w:cs="Arial"/>
          <w:sz w:val="22"/>
          <w:szCs w:val="22"/>
        </w:rPr>
        <w:t xml:space="preserve">If, and only if, </w:t>
      </w:r>
      <w:r>
        <w:rPr>
          <w:rFonts w:ascii="Arial" w:hAnsi="Arial" w:cs="Arial"/>
          <w:sz w:val="22"/>
          <w:szCs w:val="22"/>
        </w:rPr>
        <w:t>you satisfy</w:t>
      </w:r>
      <w:r w:rsidRPr="00510AB0">
        <w:rPr>
          <w:rFonts w:ascii="Arial" w:hAnsi="Arial" w:cs="Arial"/>
          <w:sz w:val="22"/>
          <w:szCs w:val="22"/>
        </w:rPr>
        <w:t xml:space="preserve"> the conditions listed abo</w:t>
      </w:r>
      <w:r>
        <w:rPr>
          <w:rFonts w:ascii="Arial" w:hAnsi="Arial" w:cs="Arial"/>
          <w:sz w:val="22"/>
          <w:szCs w:val="22"/>
        </w:rPr>
        <w:t xml:space="preserve">ve, will you be assigned </w:t>
      </w:r>
      <w:proofErr w:type="gramStart"/>
      <w:r>
        <w:rPr>
          <w:rFonts w:ascii="Arial" w:hAnsi="Arial" w:cs="Arial"/>
          <w:sz w:val="22"/>
          <w:szCs w:val="22"/>
        </w:rPr>
        <w:t>an</w:t>
      </w:r>
      <w:proofErr w:type="gramEnd"/>
      <w:r>
        <w:rPr>
          <w:rFonts w:ascii="Arial" w:hAnsi="Arial" w:cs="Arial"/>
          <w:sz w:val="22"/>
          <w:szCs w:val="22"/>
        </w:rPr>
        <w:t xml:space="preserve"> I grade</w:t>
      </w:r>
      <w:r w:rsidRPr="00510AB0">
        <w:rPr>
          <w:rFonts w:ascii="Arial" w:hAnsi="Arial" w:cs="Arial"/>
          <w:sz w:val="22"/>
          <w:szCs w:val="22"/>
        </w:rPr>
        <w:t xml:space="preserve"> for the course.</w:t>
      </w:r>
    </w:p>
    <w:p w14:paraId="793D9AD6" w14:textId="77777777" w:rsidR="00703700" w:rsidRPr="00510AB0" w:rsidRDefault="00703700" w:rsidP="00703700">
      <w:pPr>
        <w:pStyle w:val="PlainText"/>
        <w:rPr>
          <w:rFonts w:ascii="Arial" w:hAnsi="Arial" w:cs="Arial"/>
          <w:sz w:val="22"/>
          <w:szCs w:val="22"/>
        </w:rPr>
      </w:pPr>
    </w:p>
    <w:p w14:paraId="4B69FC00" w14:textId="77777777" w:rsidR="00703700" w:rsidRDefault="00703700" w:rsidP="00703700">
      <w:pPr>
        <w:pStyle w:val="PlainText"/>
        <w:rPr>
          <w:rFonts w:ascii="Arial" w:hAnsi="Arial" w:cs="Arial"/>
          <w:sz w:val="22"/>
          <w:szCs w:val="22"/>
        </w:rPr>
      </w:pPr>
      <w:r>
        <w:rPr>
          <w:rFonts w:ascii="Arial" w:hAnsi="Arial" w:cs="Arial"/>
          <w:sz w:val="22"/>
          <w:szCs w:val="22"/>
        </w:rPr>
        <w:t>If you receive a grade of I, your instructor will file an INCOMPLETE GRADE form</w:t>
      </w:r>
      <w:r w:rsidRPr="00510AB0">
        <w:rPr>
          <w:rFonts w:ascii="Arial" w:hAnsi="Arial" w:cs="Arial"/>
          <w:sz w:val="22"/>
          <w:szCs w:val="22"/>
        </w:rPr>
        <w:t xml:space="preserve"> at the end of the semest</w:t>
      </w:r>
      <w:r>
        <w:rPr>
          <w:rFonts w:ascii="Arial" w:hAnsi="Arial" w:cs="Arial"/>
          <w:sz w:val="22"/>
          <w:szCs w:val="22"/>
        </w:rPr>
        <w:t>er stating what work you</w:t>
      </w:r>
      <w:r w:rsidRPr="00510AB0">
        <w:rPr>
          <w:rFonts w:ascii="Arial" w:hAnsi="Arial" w:cs="Arial"/>
          <w:sz w:val="22"/>
          <w:szCs w:val="22"/>
        </w:rPr>
        <w:t xml:space="preserve"> must </w:t>
      </w:r>
      <w:r>
        <w:rPr>
          <w:rFonts w:ascii="Arial" w:hAnsi="Arial" w:cs="Arial"/>
          <w:sz w:val="22"/>
          <w:szCs w:val="22"/>
        </w:rPr>
        <w:t>complete to finish the course</w:t>
      </w:r>
      <w:r w:rsidRPr="00510AB0">
        <w:rPr>
          <w:rFonts w:ascii="Arial" w:hAnsi="Arial" w:cs="Arial"/>
          <w:sz w:val="22"/>
          <w:szCs w:val="22"/>
        </w:rPr>
        <w:t xml:space="preserve"> and when </w:t>
      </w:r>
      <w:r>
        <w:rPr>
          <w:rFonts w:ascii="Arial" w:hAnsi="Arial" w:cs="Arial"/>
          <w:sz w:val="22"/>
          <w:szCs w:val="22"/>
        </w:rPr>
        <w:t>it</w:t>
      </w:r>
      <w:r w:rsidRPr="00510AB0">
        <w:rPr>
          <w:rFonts w:ascii="Arial" w:hAnsi="Arial" w:cs="Arial"/>
          <w:sz w:val="22"/>
          <w:szCs w:val="22"/>
        </w:rPr>
        <w:t xml:space="preserve"> is due.  This form must </w:t>
      </w:r>
      <w:r>
        <w:rPr>
          <w:rFonts w:ascii="Arial" w:hAnsi="Arial" w:cs="Arial"/>
          <w:sz w:val="22"/>
          <w:szCs w:val="22"/>
        </w:rPr>
        <w:t xml:space="preserve">be approved by the department </w:t>
      </w:r>
      <w:proofErr w:type="gramStart"/>
      <w:r>
        <w:rPr>
          <w:rFonts w:ascii="Arial" w:hAnsi="Arial" w:cs="Arial"/>
          <w:sz w:val="22"/>
          <w:szCs w:val="22"/>
        </w:rPr>
        <w:t>c</w:t>
      </w:r>
      <w:r w:rsidRPr="00510AB0">
        <w:rPr>
          <w:rFonts w:ascii="Arial" w:hAnsi="Arial" w:cs="Arial"/>
          <w:sz w:val="22"/>
          <w:szCs w:val="22"/>
        </w:rPr>
        <w:t>hair, and</w:t>
      </w:r>
      <w:proofErr w:type="gramEnd"/>
      <w:r w:rsidRPr="00510AB0">
        <w:rPr>
          <w:rFonts w:ascii="Arial" w:hAnsi="Arial" w:cs="Arial"/>
          <w:sz w:val="22"/>
          <w:szCs w:val="22"/>
        </w:rPr>
        <w:t xml:space="preserve"> w</w:t>
      </w:r>
      <w:r>
        <w:rPr>
          <w:rFonts w:ascii="Arial" w:hAnsi="Arial" w:cs="Arial"/>
          <w:sz w:val="22"/>
          <w:szCs w:val="22"/>
        </w:rPr>
        <w:t>ill be kept on file by the department.  You</w:t>
      </w:r>
      <w:r w:rsidRPr="00510AB0">
        <w:rPr>
          <w:rFonts w:ascii="Arial" w:hAnsi="Arial" w:cs="Arial"/>
          <w:sz w:val="22"/>
          <w:szCs w:val="22"/>
        </w:rPr>
        <w:t xml:space="preserve"> should obtain a copy of this form and study it carefully.  </w:t>
      </w:r>
      <w:r>
        <w:rPr>
          <w:rFonts w:ascii="Arial" w:hAnsi="Arial" w:cs="Arial"/>
          <w:sz w:val="22"/>
          <w:szCs w:val="22"/>
        </w:rPr>
        <w:t>Your</w:t>
      </w:r>
      <w:r w:rsidR="001234B1">
        <w:rPr>
          <w:rFonts w:ascii="Arial" w:hAnsi="Arial" w:cs="Arial"/>
          <w:sz w:val="22"/>
          <w:szCs w:val="22"/>
        </w:rPr>
        <w:t xml:space="preserve"> I</w:t>
      </w:r>
      <w:r>
        <w:rPr>
          <w:rFonts w:ascii="Arial" w:hAnsi="Arial" w:cs="Arial"/>
          <w:sz w:val="22"/>
          <w:szCs w:val="22"/>
        </w:rPr>
        <w:t xml:space="preserve"> </w:t>
      </w:r>
      <w:r w:rsidRPr="00510AB0">
        <w:rPr>
          <w:rFonts w:ascii="Arial" w:hAnsi="Arial" w:cs="Arial"/>
          <w:sz w:val="22"/>
          <w:szCs w:val="22"/>
        </w:rPr>
        <w:t xml:space="preserve">grade will be translated into a </w:t>
      </w:r>
      <w:r>
        <w:rPr>
          <w:rFonts w:ascii="Arial" w:hAnsi="Arial" w:cs="Arial"/>
          <w:sz w:val="22"/>
          <w:szCs w:val="22"/>
        </w:rPr>
        <w:t xml:space="preserve">conventional </w:t>
      </w:r>
      <w:r w:rsidRPr="00510AB0">
        <w:rPr>
          <w:rFonts w:ascii="Arial" w:hAnsi="Arial" w:cs="Arial"/>
          <w:sz w:val="22"/>
          <w:szCs w:val="22"/>
        </w:rPr>
        <w:t>letter grade</w:t>
      </w:r>
      <w:r w:rsidR="0036302F">
        <w:rPr>
          <w:rFonts w:ascii="Arial" w:hAnsi="Arial" w:cs="Arial"/>
          <w:sz w:val="22"/>
          <w:szCs w:val="22"/>
        </w:rPr>
        <w:t xml:space="preserve"> within one year</w:t>
      </w:r>
      <w:r w:rsidRPr="00510AB0">
        <w:rPr>
          <w:rFonts w:ascii="Arial" w:hAnsi="Arial" w:cs="Arial"/>
          <w:sz w:val="22"/>
          <w:szCs w:val="22"/>
        </w:rPr>
        <w:t xml:space="preserve">. </w:t>
      </w:r>
      <w:r>
        <w:rPr>
          <w:rFonts w:ascii="Arial" w:hAnsi="Arial" w:cs="Arial"/>
          <w:sz w:val="22"/>
          <w:szCs w:val="22"/>
        </w:rPr>
        <w:t xml:space="preserve"> </w:t>
      </w:r>
      <w:r w:rsidR="0036302F">
        <w:rPr>
          <w:rFonts w:ascii="Arial" w:hAnsi="Arial" w:cs="Arial"/>
          <w:sz w:val="22"/>
          <w:szCs w:val="22"/>
        </w:rPr>
        <w:t xml:space="preserve">If not update is made to the grade, it automatically becomes a failing grade. </w:t>
      </w:r>
      <w:r>
        <w:rPr>
          <w:rFonts w:ascii="Arial" w:hAnsi="Arial" w:cs="Arial"/>
          <w:sz w:val="22"/>
          <w:szCs w:val="22"/>
        </w:rPr>
        <w:t>There is no way for you, the instructor, or the d</w:t>
      </w:r>
      <w:r w:rsidRPr="00510AB0">
        <w:rPr>
          <w:rFonts w:ascii="Arial" w:hAnsi="Arial" w:cs="Arial"/>
          <w:sz w:val="22"/>
          <w:szCs w:val="22"/>
        </w:rPr>
        <w:t xml:space="preserve">epartment </w:t>
      </w:r>
      <w:r>
        <w:rPr>
          <w:rFonts w:ascii="Arial" w:hAnsi="Arial" w:cs="Arial"/>
          <w:sz w:val="22"/>
          <w:szCs w:val="22"/>
        </w:rPr>
        <w:t>chair to prevent this.  Withdrawing from school will not prevent it, and you</w:t>
      </w:r>
      <w:r w:rsidRPr="00510AB0">
        <w:rPr>
          <w:rFonts w:ascii="Arial" w:hAnsi="Arial" w:cs="Arial"/>
          <w:sz w:val="22"/>
          <w:szCs w:val="22"/>
        </w:rPr>
        <w:t xml:space="preserve"> </w:t>
      </w:r>
      <w:r w:rsidR="00CF3A84" w:rsidRPr="00510AB0">
        <w:rPr>
          <w:rFonts w:ascii="Arial" w:hAnsi="Arial" w:cs="Arial"/>
          <w:sz w:val="22"/>
          <w:szCs w:val="22"/>
        </w:rPr>
        <w:t>c</w:t>
      </w:r>
      <w:r w:rsidR="00CF3A84">
        <w:rPr>
          <w:rFonts w:ascii="Arial" w:hAnsi="Arial" w:cs="Arial"/>
          <w:sz w:val="22"/>
          <w:szCs w:val="22"/>
        </w:rPr>
        <w:t>annot</w:t>
      </w:r>
      <w:r>
        <w:rPr>
          <w:rFonts w:ascii="Arial" w:hAnsi="Arial" w:cs="Arial"/>
          <w:sz w:val="22"/>
          <w:szCs w:val="22"/>
        </w:rPr>
        <w:t xml:space="preserve"> withdraw from the course.  If your</w:t>
      </w:r>
      <w:r w:rsidRPr="00510AB0">
        <w:rPr>
          <w:rFonts w:ascii="Arial" w:hAnsi="Arial" w:cs="Arial"/>
          <w:sz w:val="22"/>
          <w:szCs w:val="22"/>
        </w:rPr>
        <w:t xml:space="preserve"> </w:t>
      </w:r>
      <w:r>
        <w:rPr>
          <w:rFonts w:ascii="Arial" w:hAnsi="Arial" w:cs="Arial"/>
          <w:sz w:val="22"/>
          <w:szCs w:val="22"/>
        </w:rPr>
        <w:t xml:space="preserve">instructor leaves </w:t>
      </w:r>
      <w:r w:rsidR="0038610E">
        <w:rPr>
          <w:rFonts w:ascii="Arial" w:hAnsi="Arial" w:cs="Arial"/>
          <w:sz w:val="22"/>
          <w:szCs w:val="22"/>
        </w:rPr>
        <w:t>Missouri S&amp;T</w:t>
      </w:r>
      <w:r w:rsidRPr="00510AB0">
        <w:rPr>
          <w:rFonts w:ascii="Arial" w:hAnsi="Arial" w:cs="Arial"/>
          <w:sz w:val="22"/>
          <w:szCs w:val="22"/>
        </w:rPr>
        <w:t xml:space="preserve"> before </w:t>
      </w:r>
      <w:r>
        <w:rPr>
          <w:rFonts w:ascii="Arial" w:hAnsi="Arial" w:cs="Arial"/>
          <w:sz w:val="22"/>
          <w:szCs w:val="22"/>
        </w:rPr>
        <w:t xml:space="preserve">he assigns </w:t>
      </w:r>
      <w:r w:rsidRPr="00510AB0">
        <w:rPr>
          <w:rFonts w:ascii="Arial" w:hAnsi="Arial" w:cs="Arial"/>
          <w:sz w:val="22"/>
          <w:szCs w:val="22"/>
        </w:rPr>
        <w:t>a</w:t>
      </w:r>
      <w:r>
        <w:rPr>
          <w:rFonts w:ascii="Arial" w:hAnsi="Arial" w:cs="Arial"/>
          <w:sz w:val="22"/>
          <w:szCs w:val="22"/>
        </w:rPr>
        <w:t xml:space="preserve"> normal letter grade</w:t>
      </w:r>
      <w:r w:rsidRPr="00510AB0">
        <w:rPr>
          <w:rFonts w:ascii="Arial" w:hAnsi="Arial" w:cs="Arial"/>
          <w:sz w:val="22"/>
          <w:szCs w:val="22"/>
        </w:rPr>
        <w:t>, another faculty member will be given the responsibil</w:t>
      </w:r>
      <w:r>
        <w:rPr>
          <w:rFonts w:ascii="Arial" w:hAnsi="Arial" w:cs="Arial"/>
          <w:sz w:val="22"/>
          <w:szCs w:val="22"/>
        </w:rPr>
        <w:t>ity of evaluating your work.  If you do</w:t>
      </w:r>
      <w:r w:rsidRPr="00510AB0">
        <w:rPr>
          <w:rFonts w:ascii="Arial" w:hAnsi="Arial" w:cs="Arial"/>
          <w:sz w:val="22"/>
          <w:szCs w:val="22"/>
        </w:rPr>
        <w:t xml:space="preserve"> not </w:t>
      </w:r>
      <w:r>
        <w:rPr>
          <w:rFonts w:ascii="Arial" w:hAnsi="Arial" w:cs="Arial"/>
          <w:sz w:val="22"/>
          <w:szCs w:val="22"/>
        </w:rPr>
        <w:t xml:space="preserve">satisfactorily </w:t>
      </w:r>
      <w:r w:rsidRPr="00510AB0">
        <w:rPr>
          <w:rFonts w:ascii="Arial" w:hAnsi="Arial" w:cs="Arial"/>
          <w:sz w:val="22"/>
          <w:szCs w:val="22"/>
        </w:rPr>
        <w:t xml:space="preserve">perform the specified work </w:t>
      </w:r>
      <w:r>
        <w:rPr>
          <w:rFonts w:ascii="Arial" w:hAnsi="Arial" w:cs="Arial"/>
          <w:sz w:val="22"/>
          <w:szCs w:val="22"/>
        </w:rPr>
        <w:t>in the allowed time, you</w:t>
      </w:r>
      <w:r w:rsidRPr="00510AB0">
        <w:rPr>
          <w:rFonts w:ascii="Arial" w:hAnsi="Arial" w:cs="Arial"/>
          <w:sz w:val="22"/>
          <w:szCs w:val="22"/>
        </w:rPr>
        <w:t xml:space="preserve"> will fail the course.  </w:t>
      </w:r>
      <w:r>
        <w:rPr>
          <w:rFonts w:ascii="Arial" w:hAnsi="Arial" w:cs="Arial"/>
          <w:iCs/>
          <w:sz w:val="22"/>
          <w:szCs w:val="22"/>
        </w:rPr>
        <w:t>Your</w:t>
      </w:r>
      <w:r w:rsidRPr="009F7C6E">
        <w:rPr>
          <w:rFonts w:ascii="Arial" w:hAnsi="Arial" w:cs="Arial"/>
          <w:iCs/>
          <w:sz w:val="22"/>
          <w:szCs w:val="22"/>
        </w:rPr>
        <w:t xml:space="preserve"> work </w:t>
      </w:r>
      <w:r>
        <w:rPr>
          <w:rFonts w:ascii="Arial" w:hAnsi="Arial" w:cs="Arial"/>
          <w:iCs/>
          <w:sz w:val="22"/>
          <w:szCs w:val="22"/>
        </w:rPr>
        <w:t>must be completed within one</w:t>
      </w:r>
      <w:r w:rsidRPr="009F7C6E">
        <w:rPr>
          <w:rFonts w:ascii="Arial" w:hAnsi="Arial" w:cs="Arial"/>
          <w:iCs/>
          <w:sz w:val="22"/>
          <w:szCs w:val="22"/>
        </w:rPr>
        <w:t xml:space="preserve"> calendar year from the clos</w:t>
      </w:r>
      <w:r>
        <w:rPr>
          <w:rFonts w:ascii="Arial" w:hAnsi="Arial" w:cs="Arial"/>
          <w:iCs/>
          <w:sz w:val="22"/>
          <w:szCs w:val="22"/>
        </w:rPr>
        <w:t>e of the semester in which you received the incomplete</w:t>
      </w:r>
      <w:r w:rsidRPr="009F7C6E">
        <w:rPr>
          <w:rFonts w:ascii="Arial" w:hAnsi="Arial" w:cs="Arial"/>
          <w:iCs/>
          <w:sz w:val="22"/>
          <w:szCs w:val="22"/>
        </w:rPr>
        <w:t xml:space="preserve"> grade</w:t>
      </w:r>
      <w:r w:rsidRPr="00510AB0">
        <w:rPr>
          <w:rFonts w:ascii="Arial" w:hAnsi="Arial" w:cs="Arial"/>
          <w:i/>
          <w:iCs/>
          <w:sz w:val="22"/>
          <w:szCs w:val="22"/>
        </w:rPr>
        <w:t>.</w:t>
      </w:r>
    </w:p>
    <w:p w14:paraId="3BF57A5F" w14:textId="77777777" w:rsidR="00703700" w:rsidRPr="00510AB0" w:rsidRDefault="00703700" w:rsidP="00703700">
      <w:pPr>
        <w:pStyle w:val="PlainText"/>
        <w:rPr>
          <w:rFonts w:ascii="Arial" w:hAnsi="Arial" w:cs="Arial"/>
          <w:sz w:val="22"/>
          <w:szCs w:val="22"/>
        </w:rPr>
      </w:pPr>
    </w:p>
    <w:p w14:paraId="53645757" w14:textId="77777777" w:rsidR="00703700" w:rsidRDefault="00703700" w:rsidP="00703700">
      <w:pPr>
        <w:pStyle w:val="PlainText"/>
        <w:rPr>
          <w:rFonts w:ascii="Arial" w:hAnsi="Arial" w:cs="Arial"/>
          <w:sz w:val="22"/>
          <w:szCs w:val="22"/>
        </w:rPr>
      </w:pPr>
      <w:r w:rsidRPr="00510AB0">
        <w:rPr>
          <w:rFonts w:ascii="Arial" w:hAnsi="Arial" w:cs="Arial"/>
          <w:sz w:val="22"/>
          <w:szCs w:val="22"/>
        </w:rPr>
        <w:t xml:space="preserve">Once </w:t>
      </w:r>
      <w:r>
        <w:rPr>
          <w:rFonts w:ascii="Arial" w:hAnsi="Arial" w:cs="Arial"/>
          <w:sz w:val="22"/>
          <w:szCs w:val="22"/>
        </w:rPr>
        <w:t>your</w:t>
      </w:r>
      <w:r w:rsidRPr="00510AB0">
        <w:rPr>
          <w:rFonts w:ascii="Arial" w:hAnsi="Arial" w:cs="Arial"/>
          <w:sz w:val="22"/>
          <w:szCs w:val="22"/>
        </w:rPr>
        <w:t xml:space="preserve"> wor</w:t>
      </w:r>
      <w:r>
        <w:rPr>
          <w:rFonts w:ascii="Arial" w:hAnsi="Arial" w:cs="Arial"/>
          <w:sz w:val="22"/>
          <w:szCs w:val="22"/>
        </w:rPr>
        <w:t xml:space="preserve">k is complete, </w:t>
      </w:r>
      <w:r w:rsidRPr="00510AB0">
        <w:rPr>
          <w:rFonts w:ascii="Arial" w:hAnsi="Arial" w:cs="Arial"/>
          <w:sz w:val="22"/>
          <w:szCs w:val="22"/>
        </w:rPr>
        <w:t>or the time to compl</w:t>
      </w:r>
      <w:r>
        <w:rPr>
          <w:rFonts w:ascii="Arial" w:hAnsi="Arial" w:cs="Arial"/>
          <w:sz w:val="22"/>
          <w:szCs w:val="22"/>
        </w:rPr>
        <w:t>ete it has expired, your</w:t>
      </w:r>
      <w:r w:rsidR="001234B1">
        <w:rPr>
          <w:rFonts w:ascii="Arial" w:hAnsi="Arial" w:cs="Arial"/>
          <w:sz w:val="22"/>
          <w:szCs w:val="22"/>
        </w:rPr>
        <w:t xml:space="preserve"> I</w:t>
      </w:r>
      <w:r>
        <w:rPr>
          <w:rFonts w:ascii="Arial" w:hAnsi="Arial" w:cs="Arial"/>
          <w:sz w:val="22"/>
          <w:szCs w:val="22"/>
        </w:rPr>
        <w:t xml:space="preserve"> grade </w:t>
      </w:r>
      <w:r w:rsidRPr="00510AB0">
        <w:rPr>
          <w:rFonts w:ascii="Arial" w:hAnsi="Arial" w:cs="Arial"/>
          <w:sz w:val="22"/>
          <w:szCs w:val="22"/>
        </w:rPr>
        <w:t xml:space="preserve">will be replaced by a </w:t>
      </w:r>
      <w:r>
        <w:rPr>
          <w:rFonts w:ascii="Arial" w:hAnsi="Arial" w:cs="Arial"/>
          <w:sz w:val="22"/>
          <w:szCs w:val="22"/>
        </w:rPr>
        <w:t xml:space="preserve">normal letter grade. </w:t>
      </w:r>
    </w:p>
    <w:p w14:paraId="4B7793B9" w14:textId="77777777" w:rsidR="00703700" w:rsidRPr="00510AB0" w:rsidRDefault="00703700" w:rsidP="00703700">
      <w:pPr>
        <w:pStyle w:val="PlainText"/>
        <w:rPr>
          <w:rFonts w:ascii="Arial" w:hAnsi="Arial" w:cs="Arial"/>
          <w:sz w:val="22"/>
          <w:szCs w:val="22"/>
        </w:rPr>
      </w:pPr>
    </w:p>
    <w:p w14:paraId="456B085B" w14:textId="77777777" w:rsidR="00703700" w:rsidRPr="00EF59B3" w:rsidRDefault="00703700" w:rsidP="00703700">
      <w:pPr>
        <w:pStyle w:val="PlainText"/>
        <w:rPr>
          <w:rFonts w:ascii="Arial" w:hAnsi="Arial" w:cs="Arial"/>
          <w:bCs/>
          <w:sz w:val="22"/>
          <w:szCs w:val="22"/>
        </w:rPr>
      </w:pPr>
      <w:r>
        <w:rPr>
          <w:rFonts w:ascii="Arial" w:hAnsi="Arial" w:cs="Arial"/>
          <w:bCs/>
          <w:sz w:val="22"/>
          <w:szCs w:val="22"/>
        </w:rPr>
        <w:t>Note:  Y</w:t>
      </w:r>
      <w:r w:rsidRPr="00EF59B3">
        <w:rPr>
          <w:rFonts w:ascii="Arial" w:hAnsi="Arial" w:cs="Arial"/>
          <w:bCs/>
          <w:sz w:val="22"/>
          <w:szCs w:val="22"/>
        </w:rPr>
        <w:t>ou</w:t>
      </w:r>
      <w:r>
        <w:rPr>
          <w:rFonts w:ascii="Arial" w:hAnsi="Arial" w:cs="Arial"/>
          <w:bCs/>
          <w:sz w:val="22"/>
          <w:szCs w:val="22"/>
        </w:rPr>
        <w:t xml:space="preserve"> must meet</w:t>
      </w:r>
      <w:r w:rsidRPr="00EF59B3">
        <w:rPr>
          <w:rFonts w:ascii="Arial" w:hAnsi="Arial" w:cs="Arial"/>
          <w:bCs/>
          <w:sz w:val="22"/>
          <w:szCs w:val="22"/>
        </w:rPr>
        <w:t xml:space="preserve"> </w:t>
      </w:r>
      <w:r>
        <w:rPr>
          <w:rFonts w:ascii="Arial" w:hAnsi="Arial" w:cs="Arial"/>
          <w:bCs/>
          <w:sz w:val="22"/>
          <w:szCs w:val="22"/>
        </w:rPr>
        <w:t>a</w:t>
      </w:r>
      <w:r w:rsidRPr="00EF59B3">
        <w:rPr>
          <w:rFonts w:ascii="Arial" w:hAnsi="Arial" w:cs="Arial"/>
          <w:bCs/>
          <w:sz w:val="22"/>
          <w:szCs w:val="22"/>
        </w:rPr>
        <w:t>ll pr</w:t>
      </w:r>
      <w:r>
        <w:rPr>
          <w:rFonts w:ascii="Arial" w:hAnsi="Arial" w:cs="Arial"/>
          <w:bCs/>
          <w:sz w:val="22"/>
          <w:szCs w:val="22"/>
        </w:rPr>
        <w:t xml:space="preserve">erequisites </w:t>
      </w:r>
      <w:r w:rsidRPr="00EF59B3">
        <w:rPr>
          <w:rFonts w:ascii="Arial" w:hAnsi="Arial" w:cs="Arial"/>
          <w:bCs/>
          <w:sz w:val="22"/>
          <w:szCs w:val="22"/>
        </w:rPr>
        <w:t>before enroll</w:t>
      </w:r>
      <w:r>
        <w:rPr>
          <w:rFonts w:ascii="Arial" w:hAnsi="Arial" w:cs="Arial"/>
          <w:bCs/>
          <w:sz w:val="22"/>
          <w:szCs w:val="22"/>
        </w:rPr>
        <w:t>ing</w:t>
      </w:r>
      <w:r w:rsidRPr="00EF59B3">
        <w:rPr>
          <w:rFonts w:ascii="Arial" w:hAnsi="Arial" w:cs="Arial"/>
          <w:bCs/>
          <w:sz w:val="22"/>
          <w:szCs w:val="22"/>
        </w:rPr>
        <w:t xml:space="preserve"> in a course.  F</w:t>
      </w:r>
      <w:r>
        <w:rPr>
          <w:rFonts w:ascii="Arial" w:hAnsi="Arial" w:cs="Arial"/>
          <w:bCs/>
          <w:sz w:val="22"/>
          <w:szCs w:val="22"/>
        </w:rPr>
        <w:t xml:space="preserve">or example, if you receive </w:t>
      </w:r>
      <w:proofErr w:type="gramStart"/>
      <w:r>
        <w:rPr>
          <w:rFonts w:ascii="Arial" w:hAnsi="Arial" w:cs="Arial"/>
          <w:bCs/>
          <w:sz w:val="22"/>
          <w:szCs w:val="22"/>
        </w:rPr>
        <w:t>an</w:t>
      </w:r>
      <w:proofErr w:type="gramEnd"/>
      <w:r w:rsidRPr="00EF59B3">
        <w:rPr>
          <w:rFonts w:ascii="Arial" w:hAnsi="Arial" w:cs="Arial"/>
          <w:bCs/>
          <w:sz w:val="22"/>
          <w:szCs w:val="22"/>
        </w:rPr>
        <w:t xml:space="preserve"> I</w:t>
      </w:r>
      <w:r>
        <w:rPr>
          <w:rFonts w:ascii="Arial" w:hAnsi="Arial" w:cs="Arial"/>
          <w:bCs/>
          <w:sz w:val="22"/>
          <w:szCs w:val="22"/>
        </w:rPr>
        <w:t xml:space="preserve"> grade</w:t>
      </w:r>
      <w:r w:rsidRPr="00EF59B3">
        <w:rPr>
          <w:rFonts w:ascii="Arial" w:hAnsi="Arial" w:cs="Arial"/>
          <w:bCs/>
          <w:sz w:val="22"/>
          <w:szCs w:val="22"/>
        </w:rPr>
        <w:t xml:space="preserve"> in EE </w:t>
      </w:r>
      <w:r w:rsidR="001234B1">
        <w:rPr>
          <w:rFonts w:ascii="Arial" w:hAnsi="Arial" w:cs="Arial"/>
          <w:bCs/>
          <w:sz w:val="22"/>
          <w:szCs w:val="22"/>
        </w:rPr>
        <w:t>2100</w:t>
      </w:r>
      <w:r w:rsidRPr="00EF59B3">
        <w:rPr>
          <w:rFonts w:ascii="Arial" w:hAnsi="Arial" w:cs="Arial"/>
          <w:bCs/>
          <w:sz w:val="22"/>
          <w:szCs w:val="22"/>
        </w:rPr>
        <w:t xml:space="preserve">, you </w:t>
      </w:r>
      <w:r w:rsidR="001623B0">
        <w:rPr>
          <w:rFonts w:ascii="Arial" w:hAnsi="Arial" w:cs="Arial"/>
          <w:bCs/>
          <w:sz w:val="22"/>
          <w:szCs w:val="22"/>
        </w:rPr>
        <w:t>cannot</w:t>
      </w:r>
      <w:r>
        <w:rPr>
          <w:rFonts w:ascii="Arial" w:hAnsi="Arial" w:cs="Arial"/>
          <w:bCs/>
          <w:sz w:val="22"/>
          <w:szCs w:val="22"/>
        </w:rPr>
        <w:t xml:space="preserve"> enroll in EE </w:t>
      </w:r>
      <w:r w:rsidR="001234B1">
        <w:rPr>
          <w:rFonts w:ascii="Arial" w:hAnsi="Arial" w:cs="Arial"/>
          <w:bCs/>
          <w:sz w:val="22"/>
          <w:szCs w:val="22"/>
        </w:rPr>
        <w:t>2120</w:t>
      </w:r>
      <w:r>
        <w:rPr>
          <w:rFonts w:ascii="Arial" w:hAnsi="Arial" w:cs="Arial"/>
          <w:bCs/>
          <w:sz w:val="22"/>
          <w:szCs w:val="22"/>
        </w:rPr>
        <w:t xml:space="preserve"> until this I</w:t>
      </w:r>
      <w:r w:rsidRPr="00EF59B3">
        <w:rPr>
          <w:rFonts w:ascii="Arial" w:hAnsi="Arial" w:cs="Arial"/>
          <w:bCs/>
          <w:sz w:val="22"/>
          <w:szCs w:val="22"/>
        </w:rPr>
        <w:t xml:space="preserve"> has been replaced</w:t>
      </w:r>
      <w:r>
        <w:rPr>
          <w:rFonts w:ascii="Arial" w:hAnsi="Arial" w:cs="Arial"/>
          <w:bCs/>
          <w:sz w:val="22"/>
          <w:szCs w:val="22"/>
        </w:rPr>
        <w:t xml:space="preserve"> with a C or better grade.</w:t>
      </w:r>
    </w:p>
    <w:p w14:paraId="362C7755" w14:textId="77777777" w:rsidR="00703700" w:rsidRPr="00510AB0" w:rsidRDefault="00703700" w:rsidP="00703700">
      <w:pPr>
        <w:pStyle w:val="PlainText"/>
        <w:rPr>
          <w:rFonts w:ascii="Arial" w:hAnsi="Arial" w:cs="Arial"/>
          <w:sz w:val="22"/>
          <w:szCs w:val="22"/>
        </w:rPr>
      </w:pPr>
    </w:p>
    <w:p w14:paraId="62EABD69"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4.2.3</w:t>
      </w:r>
      <w:r w:rsidRPr="00510AB0">
        <w:rPr>
          <w:rFonts w:ascii="Arial" w:hAnsi="Arial" w:cs="Arial"/>
          <w:b/>
          <w:sz w:val="22"/>
          <w:szCs w:val="22"/>
        </w:rPr>
        <w:tab/>
        <w:t>Delayed Grades</w:t>
      </w:r>
    </w:p>
    <w:p w14:paraId="62715490" w14:textId="77777777" w:rsidR="00703700" w:rsidRPr="00510AB0" w:rsidRDefault="00703700" w:rsidP="00703700">
      <w:pPr>
        <w:pStyle w:val="PlainText"/>
        <w:rPr>
          <w:rFonts w:ascii="Arial" w:hAnsi="Arial" w:cs="Arial"/>
          <w:sz w:val="22"/>
          <w:szCs w:val="22"/>
        </w:rPr>
      </w:pPr>
    </w:p>
    <w:p w14:paraId="30C5F5F9" w14:textId="77777777" w:rsidR="00703700" w:rsidRDefault="00703700" w:rsidP="00703700">
      <w:pPr>
        <w:pStyle w:val="PlainText"/>
        <w:rPr>
          <w:rFonts w:ascii="Arial" w:hAnsi="Arial" w:cs="Arial"/>
          <w:sz w:val="22"/>
          <w:szCs w:val="22"/>
        </w:rPr>
      </w:pPr>
      <w:r>
        <w:rPr>
          <w:rFonts w:ascii="Arial" w:hAnsi="Arial" w:cs="Arial"/>
          <w:sz w:val="22"/>
          <w:szCs w:val="22"/>
        </w:rPr>
        <w:t>If you enro</w:t>
      </w:r>
      <w:r w:rsidR="0036302F">
        <w:rPr>
          <w:rFonts w:ascii="Arial" w:hAnsi="Arial" w:cs="Arial"/>
          <w:sz w:val="22"/>
          <w:szCs w:val="22"/>
        </w:rPr>
        <w:t xml:space="preserve">ll in </w:t>
      </w:r>
      <w:r w:rsidR="001234B1">
        <w:rPr>
          <w:rFonts w:ascii="Arial" w:hAnsi="Arial" w:cs="Arial"/>
          <w:sz w:val="22"/>
          <w:szCs w:val="22"/>
        </w:rPr>
        <w:t xml:space="preserve">CpE or </w:t>
      </w:r>
      <w:r w:rsidR="0036302F">
        <w:rPr>
          <w:rFonts w:ascii="Arial" w:hAnsi="Arial" w:cs="Arial"/>
          <w:sz w:val="22"/>
          <w:szCs w:val="22"/>
        </w:rPr>
        <w:t xml:space="preserve">EE </w:t>
      </w:r>
      <w:r w:rsidR="001234B1">
        <w:rPr>
          <w:rFonts w:ascii="Arial" w:hAnsi="Arial" w:cs="Arial"/>
          <w:sz w:val="22"/>
          <w:szCs w:val="22"/>
        </w:rPr>
        <w:t>4099</w:t>
      </w:r>
      <w:r w:rsidR="0036302F">
        <w:rPr>
          <w:rFonts w:ascii="Arial" w:hAnsi="Arial" w:cs="Arial"/>
          <w:sz w:val="22"/>
          <w:szCs w:val="22"/>
        </w:rPr>
        <w:t xml:space="preserve"> for more </w:t>
      </w:r>
      <w:r>
        <w:rPr>
          <w:rFonts w:ascii="Arial" w:hAnsi="Arial" w:cs="Arial"/>
          <w:sz w:val="22"/>
          <w:szCs w:val="22"/>
        </w:rPr>
        <w:t>than</w:t>
      </w:r>
      <w:r w:rsidR="0036302F">
        <w:rPr>
          <w:rFonts w:ascii="Arial" w:hAnsi="Arial" w:cs="Arial"/>
          <w:sz w:val="22"/>
          <w:szCs w:val="22"/>
        </w:rPr>
        <w:t xml:space="preserve"> </w:t>
      </w:r>
      <w:r w:rsidRPr="00510AB0">
        <w:rPr>
          <w:rFonts w:ascii="Arial" w:hAnsi="Arial" w:cs="Arial"/>
          <w:sz w:val="22"/>
          <w:szCs w:val="22"/>
        </w:rPr>
        <w:t>one semester</w:t>
      </w:r>
      <w:r>
        <w:rPr>
          <w:rFonts w:ascii="Arial" w:hAnsi="Arial" w:cs="Arial"/>
          <w:sz w:val="22"/>
          <w:szCs w:val="22"/>
        </w:rPr>
        <w:t xml:space="preserve">, you may be assigned a grade of </w:t>
      </w:r>
      <w:r w:rsidRPr="00510AB0">
        <w:rPr>
          <w:rFonts w:ascii="Arial" w:hAnsi="Arial" w:cs="Arial"/>
          <w:sz w:val="22"/>
          <w:szCs w:val="22"/>
        </w:rPr>
        <w:t>DEL</w:t>
      </w:r>
      <w:r>
        <w:rPr>
          <w:rFonts w:ascii="Arial" w:hAnsi="Arial" w:cs="Arial"/>
          <w:sz w:val="22"/>
          <w:szCs w:val="22"/>
        </w:rPr>
        <w:t xml:space="preserve"> (Delayed) in your</w:t>
      </w:r>
      <w:r w:rsidRPr="00510AB0">
        <w:rPr>
          <w:rFonts w:ascii="Arial" w:hAnsi="Arial" w:cs="Arial"/>
          <w:sz w:val="22"/>
          <w:szCs w:val="22"/>
        </w:rPr>
        <w:t xml:space="preserve"> first semester.  This means that the instructor has </w:t>
      </w:r>
      <w:r>
        <w:rPr>
          <w:rFonts w:ascii="Arial" w:hAnsi="Arial" w:cs="Arial"/>
          <w:sz w:val="22"/>
          <w:szCs w:val="22"/>
        </w:rPr>
        <w:t>chosen to wait until the next semester when you complete</w:t>
      </w:r>
      <w:r w:rsidRPr="00510AB0">
        <w:rPr>
          <w:rFonts w:ascii="Arial" w:hAnsi="Arial" w:cs="Arial"/>
          <w:sz w:val="22"/>
          <w:szCs w:val="22"/>
        </w:rPr>
        <w:t xml:space="preserve"> t</w:t>
      </w:r>
      <w:r>
        <w:rPr>
          <w:rFonts w:ascii="Arial" w:hAnsi="Arial" w:cs="Arial"/>
          <w:sz w:val="22"/>
          <w:szCs w:val="22"/>
        </w:rPr>
        <w:t xml:space="preserve">he project to assign a grade.  Your </w:t>
      </w:r>
      <w:r w:rsidRPr="00510AB0">
        <w:rPr>
          <w:rFonts w:ascii="Arial" w:hAnsi="Arial" w:cs="Arial"/>
          <w:sz w:val="22"/>
          <w:szCs w:val="22"/>
        </w:rPr>
        <w:t>DEL</w:t>
      </w:r>
      <w:r>
        <w:rPr>
          <w:rFonts w:ascii="Arial" w:hAnsi="Arial" w:cs="Arial"/>
          <w:sz w:val="22"/>
          <w:szCs w:val="22"/>
        </w:rPr>
        <w:t xml:space="preserve"> grade</w:t>
      </w:r>
      <w:r w:rsidRPr="00510AB0">
        <w:rPr>
          <w:rFonts w:ascii="Arial" w:hAnsi="Arial" w:cs="Arial"/>
          <w:sz w:val="22"/>
          <w:szCs w:val="22"/>
        </w:rPr>
        <w:t xml:space="preserve"> will be changed to a norm</w:t>
      </w:r>
      <w:r>
        <w:rPr>
          <w:rFonts w:ascii="Arial" w:hAnsi="Arial" w:cs="Arial"/>
          <w:sz w:val="22"/>
          <w:szCs w:val="22"/>
        </w:rPr>
        <w:t>al letter grade before you graduate.  Your</w:t>
      </w:r>
      <w:r w:rsidRPr="00510AB0">
        <w:rPr>
          <w:rFonts w:ascii="Arial" w:hAnsi="Arial" w:cs="Arial"/>
          <w:sz w:val="22"/>
          <w:szCs w:val="22"/>
        </w:rPr>
        <w:t xml:space="preserve"> instructor must complete a GRADE</w:t>
      </w:r>
      <w:r>
        <w:rPr>
          <w:rFonts w:ascii="Arial" w:hAnsi="Arial" w:cs="Arial"/>
          <w:sz w:val="22"/>
          <w:szCs w:val="22"/>
        </w:rPr>
        <w:t xml:space="preserve"> CHANGE form to change your </w:t>
      </w:r>
      <w:r w:rsidRPr="00510AB0">
        <w:rPr>
          <w:rFonts w:ascii="Arial" w:hAnsi="Arial" w:cs="Arial"/>
          <w:sz w:val="22"/>
          <w:szCs w:val="22"/>
        </w:rPr>
        <w:t>DEL</w:t>
      </w:r>
      <w:r>
        <w:rPr>
          <w:rFonts w:ascii="Arial" w:hAnsi="Arial" w:cs="Arial"/>
          <w:sz w:val="22"/>
          <w:szCs w:val="22"/>
        </w:rPr>
        <w:t xml:space="preserve"> </w:t>
      </w:r>
      <w:r w:rsidRPr="00510AB0">
        <w:rPr>
          <w:rFonts w:ascii="Arial" w:hAnsi="Arial" w:cs="Arial"/>
          <w:sz w:val="22"/>
          <w:szCs w:val="22"/>
        </w:rPr>
        <w:t xml:space="preserve">grade to a letter grade.  </w:t>
      </w:r>
      <w:r>
        <w:rPr>
          <w:rFonts w:ascii="Arial" w:hAnsi="Arial" w:cs="Arial"/>
          <w:sz w:val="22"/>
          <w:szCs w:val="22"/>
        </w:rPr>
        <w:t>You</w:t>
      </w:r>
      <w:r w:rsidRPr="009F7C6E">
        <w:rPr>
          <w:rFonts w:ascii="Arial" w:hAnsi="Arial" w:cs="Arial"/>
          <w:sz w:val="22"/>
          <w:szCs w:val="22"/>
        </w:rPr>
        <w:t xml:space="preserve"> </w:t>
      </w:r>
      <w:r>
        <w:rPr>
          <w:rFonts w:ascii="Arial" w:hAnsi="Arial" w:cs="Arial"/>
          <w:sz w:val="22"/>
          <w:szCs w:val="22"/>
        </w:rPr>
        <w:t xml:space="preserve">are </w:t>
      </w:r>
      <w:r w:rsidRPr="009F7C6E">
        <w:rPr>
          <w:rFonts w:ascii="Arial" w:hAnsi="Arial" w:cs="Arial"/>
          <w:sz w:val="22"/>
          <w:szCs w:val="22"/>
        </w:rPr>
        <w:t xml:space="preserve">not allowed to drop a course in which </w:t>
      </w:r>
      <w:r>
        <w:rPr>
          <w:rFonts w:ascii="Arial" w:hAnsi="Arial" w:cs="Arial"/>
          <w:sz w:val="22"/>
          <w:szCs w:val="22"/>
        </w:rPr>
        <w:t xml:space="preserve">you received a grade of </w:t>
      </w:r>
      <w:r w:rsidRPr="009F7C6E">
        <w:rPr>
          <w:rFonts w:ascii="Arial" w:hAnsi="Arial" w:cs="Arial"/>
          <w:sz w:val="22"/>
          <w:szCs w:val="22"/>
        </w:rPr>
        <w:t>DEL</w:t>
      </w:r>
      <w:r>
        <w:rPr>
          <w:rFonts w:ascii="Arial" w:hAnsi="Arial" w:cs="Arial"/>
          <w:sz w:val="22"/>
          <w:szCs w:val="22"/>
        </w:rPr>
        <w:t>, and you and are</w:t>
      </w:r>
      <w:r w:rsidRPr="009F7C6E">
        <w:rPr>
          <w:rFonts w:ascii="Arial" w:hAnsi="Arial" w:cs="Arial"/>
          <w:sz w:val="22"/>
          <w:szCs w:val="22"/>
        </w:rPr>
        <w:t xml:space="preserve"> not allowed t</w:t>
      </w:r>
      <w:r>
        <w:rPr>
          <w:rFonts w:ascii="Arial" w:hAnsi="Arial" w:cs="Arial"/>
          <w:sz w:val="22"/>
          <w:szCs w:val="22"/>
        </w:rPr>
        <w:t>o change the grading option to pass/fail or h</w:t>
      </w:r>
      <w:r w:rsidRPr="009F7C6E">
        <w:rPr>
          <w:rFonts w:ascii="Arial" w:hAnsi="Arial" w:cs="Arial"/>
          <w:sz w:val="22"/>
          <w:szCs w:val="22"/>
        </w:rPr>
        <w:t>earer.</w:t>
      </w:r>
    </w:p>
    <w:p w14:paraId="357A2D3F" w14:textId="77777777" w:rsidR="00703700" w:rsidRPr="009F7C6E" w:rsidRDefault="00703700" w:rsidP="00703700">
      <w:pPr>
        <w:pStyle w:val="PlainText"/>
        <w:rPr>
          <w:rFonts w:ascii="Arial" w:hAnsi="Arial" w:cs="Arial"/>
          <w:sz w:val="22"/>
          <w:szCs w:val="22"/>
        </w:rPr>
      </w:pPr>
    </w:p>
    <w:p w14:paraId="2B2690EC" w14:textId="77777777" w:rsidR="00DD3332" w:rsidRDefault="00DD3332" w:rsidP="00703700">
      <w:pPr>
        <w:pStyle w:val="PlainText"/>
        <w:rPr>
          <w:rFonts w:ascii="Arial" w:hAnsi="Arial" w:cs="Arial"/>
          <w:b/>
          <w:sz w:val="22"/>
          <w:szCs w:val="22"/>
        </w:rPr>
      </w:pPr>
    </w:p>
    <w:p w14:paraId="019268B5" w14:textId="77777777" w:rsidR="00DD3332" w:rsidRDefault="00DD3332" w:rsidP="00703700">
      <w:pPr>
        <w:pStyle w:val="PlainText"/>
        <w:rPr>
          <w:rFonts w:ascii="Arial" w:hAnsi="Arial" w:cs="Arial"/>
          <w:b/>
          <w:sz w:val="22"/>
          <w:szCs w:val="22"/>
        </w:rPr>
      </w:pPr>
    </w:p>
    <w:p w14:paraId="68C7995B" w14:textId="77777777" w:rsidR="00DD3332" w:rsidRDefault="00DD3332" w:rsidP="00703700">
      <w:pPr>
        <w:pStyle w:val="PlainText"/>
        <w:rPr>
          <w:rFonts w:ascii="Arial" w:hAnsi="Arial" w:cs="Arial"/>
          <w:b/>
          <w:sz w:val="22"/>
          <w:szCs w:val="22"/>
        </w:rPr>
      </w:pPr>
    </w:p>
    <w:p w14:paraId="4C531B57"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4.2.4</w:t>
      </w:r>
      <w:r w:rsidRPr="00510AB0">
        <w:rPr>
          <w:rFonts w:ascii="Arial" w:hAnsi="Arial" w:cs="Arial"/>
          <w:b/>
          <w:sz w:val="22"/>
          <w:szCs w:val="22"/>
        </w:rPr>
        <w:tab/>
        <w:t>Pass/Fail Grades</w:t>
      </w:r>
    </w:p>
    <w:p w14:paraId="2B4CB166" w14:textId="77777777" w:rsidR="00703700" w:rsidRPr="00510AB0" w:rsidRDefault="00703700" w:rsidP="00703700">
      <w:pPr>
        <w:pStyle w:val="PlainText"/>
        <w:rPr>
          <w:rFonts w:ascii="Arial" w:hAnsi="Arial" w:cs="Arial"/>
          <w:sz w:val="22"/>
          <w:szCs w:val="22"/>
        </w:rPr>
      </w:pPr>
    </w:p>
    <w:p w14:paraId="383E52E6" w14:textId="77777777" w:rsidR="00703700" w:rsidRDefault="00703700" w:rsidP="00703700">
      <w:pPr>
        <w:pStyle w:val="PlainText"/>
        <w:rPr>
          <w:rFonts w:ascii="Arial" w:hAnsi="Arial" w:cs="Arial"/>
          <w:sz w:val="22"/>
          <w:szCs w:val="22"/>
        </w:rPr>
      </w:pPr>
      <w:r>
        <w:rPr>
          <w:rFonts w:ascii="Arial" w:hAnsi="Arial" w:cs="Arial"/>
          <w:sz w:val="22"/>
          <w:szCs w:val="22"/>
        </w:rPr>
        <w:t>If you take a course pass/</w:t>
      </w:r>
      <w:proofErr w:type="gramStart"/>
      <w:r>
        <w:rPr>
          <w:rFonts w:ascii="Arial" w:hAnsi="Arial" w:cs="Arial"/>
          <w:sz w:val="22"/>
          <w:szCs w:val="22"/>
        </w:rPr>
        <w:t>fail</w:t>
      </w:r>
      <w:proofErr w:type="gramEnd"/>
      <w:r>
        <w:rPr>
          <w:rFonts w:ascii="Arial" w:hAnsi="Arial" w:cs="Arial"/>
          <w:sz w:val="22"/>
          <w:szCs w:val="22"/>
        </w:rPr>
        <w:t xml:space="preserve"> you will receive a grade of S (satisfactory or pass) or a grade of U (unsatisfactory or fail).  If a grade of S is received, courses taken pass/fail can be used to satisfy the free-elective requirement (</w:t>
      </w:r>
      <w:r w:rsidR="00723D7D">
        <w:rPr>
          <w:rFonts w:ascii="Arial" w:hAnsi="Arial" w:cs="Arial"/>
          <w:sz w:val="22"/>
          <w:szCs w:val="22"/>
        </w:rPr>
        <w:t>degree audit</w:t>
      </w:r>
      <w:r>
        <w:rPr>
          <w:rFonts w:ascii="Arial" w:hAnsi="Arial" w:cs="Arial"/>
          <w:sz w:val="22"/>
          <w:szCs w:val="22"/>
        </w:rPr>
        <w:t xml:space="preserve"> requirement 17), the cumulative-hours requirement (</w:t>
      </w:r>
      <w:r w:rsidR="00723D7D">
        <w:rPr>
          <w:rFonts w:ascii="Arial" w:hAnsi="Arial" w:cs="Arial"/>
          <w:sz w:val="22"/>
          <w:szCs w:val="22"/>
        </w:rPr>
        <w:t>degree audit</w:t>
      </w:r>
      <w:r>
        <w:rPr>
          <w:rFonts w:ascii="Arial" w:hAnsi="Arial" w:cs="Arial"/>
          <w:sz w:val="22"/>
          <w:szCs w:val="22"/>
        </w:rPr>
        <w:t xml:space="preserve"> requirement 2) and the last-60-hours-on-campus requirement (</w:t>
      </w:r>
      <w:r w:rsidR="00723D7D">
        <w:rPr>
          <w:rFonts w:ascii="Arial" w:hAnsi="Arial" w:cs="Arial"/>
          <w:sz w:val="22"/>
          <w:szCs w:val="22"/>
        </w:rPr>
        <w:t>degree audit</w:t>
      </w:r>
      <w:r>
        <w:rPr>
          <w:rFonts w:ascii="Arial" w:hAnsi="Arial" w:cs="Arial"/>
          <w:sz w:val="22"/>
          <w:szCs w:val="22"/>
        </w:rPr>
        <w:t xml:space="preserve"> requirement 7).  Courses taken pass/fail do not satisfy any-other degree requirements.</w:t>
      </w:r>
    </w:p>
    <w:p w14:paraId="49FF07E9" w14:textId="77777777" w:rsidR="00703700" w:rsidRDefault="00703700" w:rsidP="00703700">
      <w:pPr>
        <w:pStyle w:val="PlainText"/>
        <w:rPr>
          <w:rFonts w:ascii="Arial" w:hAnsi="Arial" w:cs="Arial"/>
          <w:sz w:val="22"/>
          <w:szCs w:val="22"/>
        </w:rPr>
      </w:pPr>
    </w:p>
    <w:p w14:paraId="57DF64FD" w14:textId="77777777" w:rsidR="00703700" w:rsidRDefault="00703700" w:rsidP="00703700">
      <w:pPr>
        <w:pStyle w:val="PlainText"/>
        <w:rPr>
          <w:rFonts w:ascii="Arial" w:hAnsi="Arial" w:cs="Arial"/>
          <w:sz w:val="22"/>
          <w:szCs w:val="22"/>
        </w:rPr>
      </w:pPr>
      <w:r>
        <w:rPr>
          <w:rFonts w:ascii="Arial" w:hAnsi="Arial" w:cs="Arial"/>
          <w:sz w:val="22"/>
          <w:szCs w:val="22"/>
        </w:rPr>
        <w:t>In order to take a course pass/fail, you must submit a completed PASS/FAIL or HEARER form, available at</w:t>
      </w:r>
      <w:r w:rsidR="007F47FB">
        <w:rPr>
          <w:rFonts w:ascii="Arial" w:hAnsi="Arial" w:cs="Arial"/>
          <w:sz w:val="22"/>
          <w:szCs w:val="22"/>
        </w:rPr>
        <w:t xml:space="preserve"> </w:t>
      </w:r>
      <w:hyperlink r:id="rId134" w:history="1">
        <w:r w:rsidR="007F47FB" w:rsidRPr="009779DE">
          <w:rPr>
            <w:rStyle w:val="Hyperlink"/>
            <w:rFonts w:ascii="Arial" w:hAnsi="Arial" w:cs="Arial"/>
            <w:sz w:val="22"/>
            <w:szCs w:val="22"/>
          </w:rPr>
          <w:t>http://registrar.mst.edu/forms/</w:t>
        </w:r>
      </w:hyperlink>
      <w:r w:rsidR="007F47FB">
        <w:rPr>
          <w:rFonts w:ascii="Arial" w:hAnsi="Arial" w:cs="Arial"/>
          <w:sz w:val="22"/>
          <w:szCs w:val="22"/>
        </w:rPr>
        <w:t>,</w:t>
      </w:r>
      <w:r>
        <w:rPr>
          <w:rFonts w:ascii="Arial" w:hAnsi="Arial" w:cs="Arial"/>
          <w:sz w:val="22"/>
          <w:szCs w:val="22"/>
        </w:rPr>
        <w:t xml:space="preserve"> to the registrar’s office prior to the start of the semester or complete the lower portion of a SECTION CHANGE FORM during the first two weeks of class.</w:t>
      </w:r>
    </w:p>
    <w:p w14:paraId="3032149A" w14:textId="77777777" w:rsidR="00B328FF" w:rsidRDefault="00B328FF" w:rsidP="00703700">
      <w:pPr>
        <w:pStyle w:val="PlainText"/>
        <w:rPr>
          <w:rFonts w:ascii="Arial" w:hAnsi="Arial" w:cs="Arial"/>
          <w:sz w:val="22"/>
          <w:szCs w:val="22"/>
        </w:rPr>
      </w:pPr>
    </w:p>
    <w:p w14:paraId="0C4D37DB" w14:textId="77777777" w:rsidR="00B328FF" w:rsidRDefault="00B328FF" w:rsidP="00B328FF">
      <w:pPr>
        <w:pStyle w:val="PlainText"/>
        <w:numPr>
          <w:ilvl w:val="0"/>
          <w:numId w:val="84"/>
        </w:numPr>
        <w:rPr>
          <w:rFonts w:ascii="Arial" w:hAnsi="Arial" w:cs="Arial"/>
          <w:sz w:val="22"/>
          <w:szCs w:val="22"/>
        </w:rPr>
      </w:pPr>
      <w:hyperlink r:id="rId135" w:history="1">
        <w:r>
          <w:rPr>
            <w:rStyle w:val="Hyperlink"/>
            <w:rFonts w:ascii="Libre Franklin" w:hAnsi="Libre Franklin"/>
          </w:rPr>
          <w:t>Academic Registration Guidelin</w:t>
        </w:r>
        <w:r>
          <w:rPr>
            <w:rStyle w:val="Hyperlink"/>
            <w:rFonts w:ascii="Libre Franklin" w:hAnsi="Libre Franklin"/>
          </w:rPr>
          <w:t>e</w:t>
        </w:r>
        <w:r>
          <w:rPr>
            <w:rStyle w:val="Hyperlink"/>
            <w:rFonts w:ascii="Libre Franklin" w:hAnsi="Libre Franklin"/>
          </w:rPr>
          <w:t>s (Students)</w:t>
        </w:r>
      </w:hyperlink>
    </w:p>
    <w:p w14:paraId="09649338" w14:textId="77777777" w:rsidR="007F47FB" w:rsidRDefault="007F47FB" w:rsidP="00703700">
      <w:pPr>
        <w:pStyle w:val="PlainText"/>
        <w:rPr>
          <w:rFonts w:ascii="Arial" w:hAnsi="Arial" w:cs="Arial"/>
          <w:sz w:val="22"/>
          <w:szCs w:val="22"/>
        </w:rPr>
      </w:pPr>
    </w:p>
    <w:p w14:paraId="727089D5" w14:textId="77777777" w:rsidR="00703700" w:rsidRDefault="00703700" w:rsidP="00703700">
      <w:pPr>
        <w:pStyle w:val="PlainText"/>
        <w:rPr>
          <w:rFonts w:ascii="Arial" w:hAnsi="Arial" w:cs="Arial"/>
          <w:sz w:val="22"/>
          <w:szCs w:val="22"/>
        </w:rPr>
      </w:pPr>
      <w:r>
        <w:rPr>
          <w:rFonts w:ascii="Arial" w:hAnsi="Arial" w:cs="Arial"/>
          <w:b/>
          <w:sz w:val="22"/>
          <w:szCs w:val="22"/>
        </w:rPr>
        <w:t>4.2.5</w:t>
      </w:r>
      <w:r>
        <w:rPr>
          <w:rFonts w:ascii="Arial" w:hAnsi="Arial" w:cs="Arial"/>
          <w:b/>
          <w:sz w:val="22"/>
          <w:szCs w:val="22"/>
        </w:rPr>
        <w:tab/>
      </w:r>
      <w:r w:rsidRPr="00510AB0">
        <w:rPr>
          <w:rFonts w:ascii="Arial" w:hAnsi="Arial" w:cs="Arial"/>
          <w:b/>
          <w:sz w:val="22"/>
          <w:szCs w:val="22"/>
        </w:rPr>
        <w:t>Graduate vs. Undergraduate Credit</w:t>
      </w:r>
    </w:p>
    <w:p w14:paraId="62649CF3" w14:textId="77777777" w:rsidR="00703700" w:rsidRPr="00027E9A" w:rsidRDefault="00703700" w:rsidP="00703700">
      <w:pPr>
        <w:pStyle w:val="PlainText"/>
        <w:rPr>
          <w:rFonts w:ascii="Arial" w:hAnsi="Arial" w:cs="Arial"/>
          <w:sz w:val="22"/>
          <w:szCs w:val="22"/>
        </w:rPr>
      </w:pPr>
    </w:p>
    <w:p w14:paraId="48E5F7C2" w14:textId="77777777" w:rsidR="00703700" w:rsidRDefault="00703700" w:rsidP="00703700">
      <w:pPr>
        <w:pStyle w:val="PlainText"/>
        <w:rPr>
          <w:rFonts w:ascii="Arial" w:hAnsi="Arial" w:cs="Arial"/>
          <w:sz w:val="22"/>
          <w:szCs w:val="22"/>
        </w:rPr>
      </w:pPr>
      <w:r>
        <w:rPr>
          <w:rFonts w:ascii="Arial" w:hAnsi="Arial" w:cs="Arial"/>
          <w:sz w:val="22"/>
          <w:szCs w:val="22"/>
        </w:rPr>
        <w:t xml:space="preserve">To dually enroll </w:t>
      </w:r>
      <w:r w:rsidRPr="00510AB0">
        <w:rPr>
          <w:rFonts w:ascii="Arial" w:hAnsi="Arial" w:cs="Arial"/>
          <w:sz w:val="22"/>
          <w:szCs w:val="22"/>
        </w:rPr>
        <w:t>as both an undergraduate and a graduate</w:t>
      </w:r>
      <w:r>
        <w:rPr>
          <w:rFonts w:ascii="Arial" w:hAnsi="Arial" w:cs="Arial"/>
          <w:sz w:val="22"/>
          <w:szCs w:val="22"/>
        </w:rPr>
        <w:t xml:space="preserve"> student, submit a DUALLY ENROLLED UNDERGRADUATE – GRADUATE CREDIT INDICATION form available at</w:t>
      </w:r>
      <w:r w:rsidR="007F47FB">
        <w:rPr>
          <w:rFonts w:ascii="Arial" w:hAnsi="Arial" w:cs="Arial"/>
          <w:sz w:val="22"/>
          <w:szCs w:val="22"/>
        </w:rPr>
        <w:t xml:space="preserve"> </w:t>
      </w:r>
      <w:hyperlink r:id="rId136" w:history="1">
        <w:r w:rsidR="007F47FB" w:rsidRPr="009779DE">
          <w:rPr>
            <w:rStyle w:val="Hyperlink"/>
            <w:rFonts w:ascii="Arial" w:hAnsi="Arial" w:cs="Arial"/>
            <w:sz w:val="22"/>
            <w:szCs w:val="22"/>
          </w:rPr>
          <w:t>http://registrar.mst.e</w:t>
        </w:r>
        <w:r w:rsidR="007F47FB" w:rsidRPr="009779DE">
          <w:rPr>
            <w:rStyle w:val="Hyperlink"/>
            <w:rFonts w:ascii="Arial" w:hAnsi="Arial" w:cs="Arial"/>
            <w:sz w:val="22"/>
            <w:szCs w:val="22"/>
          </w:rPr>
          <w:t>d</w:t>
        </w:r>
        <w:r w:rsidR="007F47FB" w:rsidRPr="009779DE">
          <w:rPr>
            <w:rStyle w:val="Hyperlink"/>
            <w:rFonts w:ascii="Arial" w:hAnsi="Arial" w:cs="Arial"/>
            <w:sz w:val="22"/>
            <w:szCs w:val="22"/>
          </w:rPr>
          <w:t>u/forms/</w:t>
        </w:r>
      </w:hyperlink>
      <w:r>
        <w:rPr>
          <w:rFonts w:ascii="Arial" w:hAnsi="Arial" w:cs="Arial"/>
          <w:sz w:val="22"/>
          <w:szCs w:val="22"/>
        </w:rPr>
        <w:t xml:space="preserve"> within the first two weeks of classes.</w:t>
      </w:r>
      <w:r w:rsidRPr="00510AB0">
        <w:rPr>
          <w:rFonts w:ascii="Arial" w:hAnsi="Arial" w:cs="Arial"/>
          <w:sz w:val="22"/>
          <w:szCs w:val="22"/>
        </w:rPr>
        <w:t xml:space="preserve"> </w:t>
      </w:r>
    </w:p>
    <w:p w14:paraId="395EB361" w14:textId="77777777" w:rsidR="00703700" w:rsidRDefault="00703700" w:rsidP="00703700">
      <w:pPr>
        <w:pStyle w:val="PlainText"/>
        <w:rPr>
          <w:rFonts w:ascii="Arial" w:hAnsi="Arial" w:cs="Arial"/>
          <w:sz w:val="22"/>
          <w:szCs w:val="22"/>
        </w:rPr>
      </w:pPr>
      <w:r w:rsidRPr="00510AB0">
        <w:rPr>
          <w:rFonts w:ascii="Arial" w:hAnsi="Arial" w:cs="Arial"/>
          <w:sz w:val="22"/>
          <w:szCs w:val="22"/>
        </w:rPr>
        <w:t xml:space="preserve"> </w:t>
      </w:r>
    </w:p>
    <w:p w14:paraId="01146B48" w14:textId="77777777" w:rsidR="00703700" w:rsidRPr="00510AB0" w:rsidRDefault="00703700" w:rsidP="00703700">
      <w:pPr>
        <w:pStyle w:val="PlainText"/>
        <w:rPr>
          <w:rFonts w:ascii="Arial" w:hAnsi="Arial" w:cs="Arial"/>
          <w:sz w:val="22"/>
          <w:szCs w:val="22"/>
        </w:rPr>
      </w:pPr>
      <w:r>
        <w:rPr>
          <w:rFonts w:ascii="Arial" w:hAnsi="Arial" w:cs="Arial"/>
          <w:sz w:val="22"/>
          <w:szCs w:val="22"/>
        </w:rPr>
        <w:t>If you are dually enrolled</w:t>
      </w:r>
      <w:r w:rsidRPr="00510AB0">
        <w:rPr>
          <w:rFonts w:ascii="Arial" w:hAnsi="Arial" w:cs="Arial"/>
          <w:sz w:val="22"/>
          <w:szCs w:val="22"/>
        </w:rPr>
        <w:t xml:space="preserve">, </w:t>
      </w:r>
      <w:r>
        <w:rPr>
          <w:rFonts w:ascii="Arial" w:hAnsi="Arial" w:cs="Arial"/>
          <w:sz w:val="22"/>
          <w:szCs w:val="22"/>
        </w:rPr>
        <w:t>you must specify which courses</w:t>
      </w:r>
      <w:r w:rsidRPr="00510AB0">
        <w:rPr>
          <w:rFonts w:ascii="Arial" w:hAnsi="Arial" w:cs="Arial"/>
          <w:sz w:val="22"/>
          <w:szCs w:val="22"/>
        </w:rPr>
        <w:t xml:space="preserve"> </w:t>
      </w:r>
      <w:r>
        <w:rPr>
          <w:rFonts w:ascii="Arial" w:hAnsi="Arial" w:cs="Arial"/>
          <w:sz w:val="22"/>
          <w:szCs w:val="22"/>
        </w:rPr>
        <w:t>are</w:t>
      </w:r>
      <w:r w:rsidRPr="00510AB0">
        <w:rPr>
          <w:rFonts w:ascii="Arial" w:hAnsi="Arial" w:cs="Arial"/>
          <w:sz w:val="22"/>
          <w:szCs w:val="22"/>
        </w:rPr>
        <w:t xml:space="preserve"> for undergraduate c</w:t>
      </w:r>
      <w:r>
        <w:rPr>
          <w:rFonts w:ascii="Arial" w:hAnsi="Arial" w:cs="Arial"/>
          <w:sz w:val="22"/>
          <w:szCs w:val="22"/>
        </w:rPr>
        <w:t xml:space="preserve">redit and which </w:t>
      </w:r>
      <w:r w:rsidR="00D90E04">
        <w:rPr>
          <w:rFonts w:ascii="Arial" w:hAnsi="Arial" w:cs="Arial"/>
          <w:sz w:val="22"/>
          <w:szCs w:val="22"/>
        </w:rPr>
        <w:t xml:space="preserve">courses </w:t>
      </w:r>
      <w:r>
        <w:rPr>
          <w:rFonts w:ascii="Arial" w:hAnsi="Arial" w:cs="Arial"/>
          <w:sz w:val="22"/>
          <w:szCs w:val="22"/>
        </w:rPr>
        <w:t>are for graduate credit.  You</w:t>
      </w:r>
      <w:r w:rsidRPr="00510AB0">
        <w:rPr>
          <w:rFonts w:ascii="Arial" w:hAnsi="Arial" w:cs="Arial"/>
          <w:sz w:val="22"/>
          <w:szCs w:val="22"/>
        </w:rPr>
        <w:t xml:space="preserve"> may change this designation during the semester by</w:t>
      </w:r>
      <w:r>
        <w:rPr>
          <w:rFonts w:ascii="Arial" w:hAnsi="Arial" w:cs="Arial"/>
          <w:sz w:val="22"/>
          <w:szCs w:val="22"/>
        </w:rPr>
        <w:t xml:space="preserve"> completing the grading-option section of a SECTION CHANGE form</w:t>
      </w:r>
      <w:r w:rsidR="007F47FB">
        <w:rPr>
          <w:rFonts w:ascii="Arial" w:hAnsi="Arial" w:cs="Arial"/>
          <w:sz w:val="22"/>
          <w:szCs w:val="22"/>
        </w:rPr>
        <w:t xml:space="preserve"> available at </w:t>
      </w:r>
      <w:hyperlink r:id="rId137" w:history="1">
        <w:r w:rsidR="007F47FB" w:rsidRPr="009779DE">
          <w:rPr>
            <w:rStyle w:val="Hyperlink"/>
            <w:rFonts w:ascii="Arial" w:hAnsi="Arial" w:cs="Arial"/>
            <w:sz w:val="22"/>
            <w:szCs w:val="22"/>
          </w:rPr>
          <w:t>http://registrar.mst.edu/forms/</w:t>
        </w:r>
      </w:hyperlink>
      <w:r>
        <w:rPr>
          <w:rFonts w:ascii="Arial" w:hAnsi="Arial" w:cs="Arial"/>
          <w:sz w:val="22"/>
          <w:szCs w:val="22"/>
        </w:rPr>
        <w:t>.  Your</w:t>
      </w:r>
      <w:r w:rsidRPr="00510AB0">
        <w:rPr>
          <w:rFonts w:ascii="Arial" w:hAnsi="Arial" w:cs="Arial"/>
          <w:sz w:val="22"/>
          <w:szCs w:val="22"/>
        </w:rPr>
        <w:t xml:space="preserve"> advisor must sign this form.  </w:t>
      </w:r>
      <w:r>
        <w:rPr>
          <w:rFonts w:ascii="Arial" w:hAnsi="Arial" w:cs="Arial"/>
          <w:sz w:val="22"/>
          <w:szCs w:val="22"/>
        </w:rPr>
        <w:t>You are</w:t>
      </w:r>
      <w:r w:rsidRPr="009F7C6E">
        <w:rPr>
          <w:rFonts w:ascii="Arial" w:hAnsi="Arial" w:cs="Arial"/>
          <w:sz w:val="22"/>
          <w:szCs w:val="22"/>
        </w:rPr>
        <w:t xml:space="preserve"> allowed to change the graduate/undergraduate designation after the cut-off date for changing grading options.</w:t>
      </w:r>
      <w:r>
        <w:rPr>
          <w:rFonts w:ascii="Arial" w:hAnsi="Arial" w:cs="Arial"/>
          <w:sz w:val="22"/>
          <w:szCs w:val="22"/>
        </w:rPr>
        <w:t xml:space="preserve">  Courses </w:t>
      </w:r>
      <w:r w:rsidRPr="00510AB0">
        <w:rPr>
          <w:rFonts w:ascii="Arial" w:hAnsi="Arial" w:cs="Arial"/>
          <w:sz w:val="22"/>
          <w:szCs w:val="22"/>
        </w:rPr>
        <w:t>take</w:t>
      </w:r>
      <w:r>
        <w:rPr>
          <w:rFonts w:ascii="Arial" w:hAnsi="Arial" w:cs="Arial"/>
          <w:sz w:val="22"/>
          <w:szCs w:val="22"/>
        </w:rPr>
        <w:t>n</w:t>
      </w:r>
      <w:r w:rsidRPr="00510AB0">
        <w:rPr>
          <w:rFonts w:ascii="Arial" w:hAnsi="Arial" w:cs="Arial"/>
          <w:sz w:val="22"/>
          <w:szCs w:val="22"/>
        </w:rPr>
        <w:t xml:space="preserve"> for</w:t>
      </w:r>
      <w:r>
        <w:rPr>
          <w:rFonts w:ascii="Arial" w:hAnsi="Arial" w:cs="Arial"/>
          <w:sz w:val="22"/>
          <w:szCs w:val="22"/>
        </w:rPr>
        <w:t xml:space="preserve"> graduate credit do not</w:t>
      </w:r>
      <w:r w:rsidRPr="00510AB0">
        <w:rPr>
          <w:rFonts w:ascii="Arial" w:hAnsi="Arial" w:cs="Arial"/>
          <w:sz w:val="22"/>
          <w:szCs w:val="22"/>
        </w:rPr>
        <w:t xml:space="preserve"> satisfy any undergraduate graduation requirements.</w:t>
      </w:r>
    </w:p>
    <w:p w14:paraId="076450DF" w14:textId="77777777" w:rsidR="00703700" w:rsidRPr="00510AB0" w:rsidRDefault="00703700" w:rsidP="00703700">
      <w:pPr>
        <w:pStyle w:val="PlainText"/>
        <w:rPr>
          <w:rFonts w:ascii="Arial" w:hAnsi="Arial" w:cs="Arial"/>
          <w:sz w:val="22"/>
          <w:szCs w:val="22"/>
        </w:rPr>
      </w:pPr>
    </w:p>
    <w:p w14:paraId="2E7F38D5"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4.3</w:t>
      </w:r>
      <w:r w:rsidRPr="00510AB0">
        <w:rPr>
          <w:rFonts w:ascii="Arial" w:hAnsi="Arial" w:cs="Arial"/>
          <w:b/>
          <w:sz w:val="22"/>
          <w:szCs w:val="22"/>
        </w:rPr>
        <w:tab/>
        <w:t>Prerequisites and Corequisites</w:t>
      </w:r>
    </w:p>
    <w:p w14:paraId="61B3FCBC" w14:textId="77777777" w:rsidR="00703700" w:rsidRPr="00510AB0" w:rsidRDefault="00703700" w:rsidP="00703700">
      <w:pPr>
        <w:pStyle w:val="PlainText"/>
        <w:rPr>
          <w:rFonts w:ascii="Arial" w:hAnsi="Arial" w:cs="Arial"/>
          <w:sz w:val="22"/>
          <w:szCs w:val="22"/>
        </w:rPr>
      </w:pPr>
    </w:p>
    <w:p w14:paraId="50F3A714" w14:textId="77777777" w:rsidR="00703700" w:rsidRDefault="00703700" w:rsidP="00703700">
      <w:pPr>
        <w:pStyle w:val="PlainText"/>
        <w:rPr>
          <w:rFonts w:ascii="Arial" w:hAnsi="Arial" w:cs="Arial"/>
          <w:sz w:val="22"/>
          <w:szCs w:val="22"/>
        </w:rPr>
      </w:pPr>
      <w:r w:rsidRPr="00510AB0">
        <w:rPr>
          <w:rFonts w:ascii="Arial" w:hAnsi="Arial" w:cs="Arial"/>
          <w:sz w:val="22"/>
          <w:szCs w:val="22"/>
        </w:rPr>
        <w:t xml:space="preserve">Instructors </w:t>
      </w:r>
      <w:r>
        <w:rPr>
          <w:rFonts w:ascii="Arial" w:hAnsi="Arial" w:cs="Arial"/>
          <w:sz w:val="22"/>
          <w:szCs w:val="22"/>
        </w:rPr>
        <w:t>have the right to drop you if they believe you are</w:t>
      </w:r>
      <w:r w:rsidRPr="00510AB0">
        <w:rPr>
          <w:rFonts w:ascii="Arial" w:hAnsi="Arial" w:cs="Arial"/>
          <w:sz w:val="22"/>
          <w:szCs w:val="22"/>
        </w:rPr>
        <w:t xml:space="preserve"> not prepared to take the course.  Many of the courses offered at this university build on material introd</w:t>
      </w:r>
      <w:r>
        <w:rPr>
          <w:rFonts w:ascii="Arial" w:hAnsi="Arial" w:cs="Arial"/>
          <w:sz w:val="22"/>
          <w:szCs w:val="22"/>
        </w:rPr>
        <w:t>uced in other courses.  You</w:t>
      </w:r>
      <w:r w:rsidRPr="00510AB0">
        <w:rPr>
          <w:rFonts w:ascii="Arial" w:hAnsi="Arial" w:cs="Arial"/>
          <w:sz w:val="22"/>
          <w:szCs w:val="22"/>
        </w:rPr>
        <w:t xml:space="preserve"> are required to complete all prerequisites before enrolling in a course.  Corequisite courses may be taken prior to, or concurrent with, the specified course.  </w:t>
      </w:r>
      <w:r w:rsidRPr="009F7C6E">
        <w:rPr>
          <w:rFonts w:ascii="Arial" w:hAnsi="Arial" w:cs="Arial"/>
          <w:sz w:val="22"/>
          <w:szCs w:val="22"/>
        </w:rPr>
        <w:t>The prerequisites and corequisites</w:t>
      </w:r>
      <w:r>
        <w:rPr>
          <w:rFonts w:ascii="Arial" w:hAnsi="Arial" w:cs="Arial"/>
          <w:sz w:val="22"/>
          <w:szCs w:val="22"/>
        </w:rPr>
        <w:t xml:space="preserve"> are listed in both the undergraduate catalog and the schedule of c</w:t>
      </w:r>
      <w:r w:rsidRPr="009F7C6E">
        <w:rPr>
          <w:rFonts w:ascii="Arial" w:hAnsi="Arial" w:cs="Arial"/>
          <w:sz w:val="22"/>
          <w:szCs w:val="22"/>
        </w:rPr>
        <w:t>lasses.</w:t>
      </w:r>
      <w:r w:rsidRPr="00510AB0">
        <w:rPr>
          <w:rFonts w:ascii="Arial" w:hAnsi="Arial" w:cs="Arial"/>
          <w:sz w:val="22"/>
          <w:szCs w:val="22"/>
        </w:rPr>
        <w:t xml:space="preserve">  </w:t>
      </w:r>
      <w:r>
        <w:rPr>
          <w:rFonts w:ascii="Arial" w:hAnsi="Arial" w:cs="Arial"/>
          <w:sz w:val="22"/>
          <w:szCs w:val="22"/>
        </w:rPr>
        <w:t>Known</w:t>
      </w:r>
      <w:r w:rsidRPr="00510AB0">
        <w:rPr>
          <w:rFonts w:ascii="Arial" w:hAnsi="Arial" w:cs="Arial"/>
          <w:sz w:val="22"/>
          <w:szCs w:val="22"/>
        </w:rPr>
        <w:t xml:space="preserve"> errors in these list</w:t>
      </w:r>
      <w:r>
        <w:rPr>
          <w:rFonts w:ascii="Arial" w:hAnsi="Arial" w:cs="Arial"/>
          <w:sz w:val="22"/>
          <w:szCs w:val="22"/>
        </w:rPr>
        <w:t>ings will be posted on the ECE undergraduate bulletin board located in the first-</w:t>
      </w:r>
      <w:r w:rsidRPr="00510AB0">
        <w:rPr>
          <w:rFonts w:ascii="Arial" w:hAnsi="Arial" w:cs="Arial"/>
          <w:sz w:val="22"/>
          <w:szCs w:val="22"/>
        </w:rPr>
        <w:t xml:space="preserve">floor lobby near the north entrance of </w:t>
      </w:r>
      <w:r>
        <w:rPr>
          <w:rFonts w:ascii="Arial" w:hAnsi="Arial" w:cs="Arial"/>
          <w:sz w:val="22"/>
          <w:szCs w:val="22"/>
        </w:rPr>
        <w:t>EECH.</w:t>
      </w:r>
    </w:p>
    <w:p w14:paraId="2E5D8647" w14:textId="77777777" w:rsidR="00703700" w:rsidRPr="00510AB0" w:rsidRDefault="00703700" w:rsidP="00703700">
      <w:pPr>
        <w:pStyle w:val="PlainText"/>
        <w:rPr>
          <w:rFonts w:ascii="Arial" w:hAnsi="Arial" w:cs="Arial"/>
          <w:i/>
          <w:iCs/>
          <w:sz w:val="22"/>
          <w:szCs w:val="22"/>
        </w:rPr>
      </w:pPr>
    </w:p>
    <w:p w14:paraId="54F52DBB" w14:textId="77777777" w:rsidR="00703700" w:rsidRDefault="00703700" w:rsidP="00703700">
      <w:pPr>
        <w:pStyle w:val="PlainText"/>
        <w:rPr>
          <w:rFonts w:ascii="Arial" w:hAnsi="Arial" w:cs="Arial"/>
          <w:sz w:val="22"/>
          <w:szCs w:val="22"/>
        </w:rPr>
      </w:pPr>
      <w:r>
        <w:rPr>
          <w:rFonts w:ascii="Arial" w:hAnsi="Arial" w:cs="Arial"/>
          <w:sz w:val="22"/>
          <w:szCs w:val="22"/>
        </w:rPr>
        <w:t>You</w:t>
      </w:r>
      <w:r w:rsidRPr="00510AB0">
        <w:rPr>
          <w:rFonts w:ascii="Arial" w:hAnsi="Arial" w:cs="Arial"/>
          <w:sz w:val="22"/>
          <w:szCs w:val="22"/>
        </w:rPr>
        <w:t xml:space="preserve"> may wish to take a course before completing </w:t>
      </w:r>
      <w:proofErr w:type="gramStart"/>
      <w:r w:rsidRPr="00510AB0">
        <w:rPr>
          <w:rFonts w:ascii="Arial" w:hAnsi="Arial" w:cs="Arial"/>
          <w:sz w:val="22"/>
          <w:szCs w:val="22"/>
        </w:rPr>
        <w:t>all of</w:t>
      </w:r>
      <w:proofErr w:type="gramEnd"/>
      <w:r w:rsidRPr="00510AB0">
        <w:rPr>
          <w:rFonts w:ascii="Arial" w:hAnsi="Arial" w:cs="Arial"/>
          <w:sz w:val="22"/>
          <w:szCs w:val="22"/>
        </w:rPr>
        <w:t xml:space="preserve"> the prerequ</w:t>
      </w:r>
      <w:r>
        <w:rPr>
          <w:rFonts w:ascii="Arial" w:hAnsi="Arial" w:cs="Arial"/>
          <w:sz w:val="22"/>
          <w:szCs w:val="22"/>
        </w:rPr>
        <w:t>isite courses.  If your</w:t>
      </w:r>
      <w:r w:rsidRPr="00510AB0">
        <w:rPr>
          <w:rFonts w:ascii="Arial" w:hAnsi="Arial" w:cs="Arial"/>
          <w:sz w:val="22"/>
          <w:szCs w:val="22"/>
        </w:rPr>
        <w:t xml:space="preserve"> fac</w:t>
      </w:r>
      <w:r>
        <w:rPr>
          <w:rFonts w:ascii="Arial" w:hAnsi="Arial" w:cs="Arial"/>
          <w:sz w:val="22"/>
          <w:szCs w:val="22"/>
        </w:rPr>
        <w:t>ulty advisor agrees, you</w:t>
      </w:r>
      <w:r w:rsidRPr="00510AB0">
        <w:rPr>
          <w:rFonts w:ascii="Arial" w:hAnsi="Arial" w:cs="Arial"/>
          <w:sz w:val="22"/>
          <w:szCs w:val="22"/>
        </w:rPr>
        <w:t xml:space="preserve"> </w:t>
      </w:r>
      <w:r>
        <w:rPr>
          <w:rFonts w:ascii="Arial" w:hAnsi="Arial" w:cs="Arial"/>
          <w:sz w:val="22"/>
          <w:szCs w:val="22"/>
        </w:rPr>
        <w:t>can</w:t>
      </w:r>
      <w:r w:rsidRPr="00510AB0">
        <w:rPr>
          <w:rFonts w:ascii="Arial" w:hAnsi="Arial" w:cs="Arial"/>
          <w:sz w:val="22"/>
          <w:szCs w:val="22"/>
        </w:rPr>
        <w:t xml:space="preserve"> enroll in the class.  Since the instructor teachin</w:t>
      </w:r>
      <w:r>
        <w:rPr>
          <w:rFonts w:ascii="Arial" w:hAnsi="Arial" w:cs="Arial"/>
          <w:sz w:val="22"/>
          <w:szCs w:val="22"/>
        </w:rPr>
        <w:t>g the course has the right to drop</w:t>
      </w:r>
      <w:r w:rsidRPr="00510AB0">
        <w:rPr>
          <w:rFonts w:ascii="Arial" w:hAnsi="Arial" w:cs="Arial"/>
          <w:sz w:val="22"/>
          <w:szCs w:val="22"/>
        </w:rPr>
        <w:t xml:space="preserve"> </w:t>
      </w:r>
      <w:r>
        <w:rPr>
          <w:rFonts w:ascii="Arial" w:hAnsi="Arial" w:cs="Arial"/>
          <w:sz w:val="22"/>
          <w:szCs w:val="22"/>
        </w:rPr>
        <w:t>you, you</w:t>
      </w:r>
      <w:r w:rsidRPr="00510AB0">
        <w:rPr>
          <w:rFonts w:ascii="Arial" w:hAnsi="Arial" w:cs="Arial"/>
          <w:sz w:val="22"/>
          <w:szCs w:val="22"/>
        </w:rPr>
        <w:t xml:space="preserve"> should contact the instructor </w:t>
      </w:r>
      <w:r>
        <w:rPr>
          <w:rFonts w:ascii="Arial" w:hAnsi="Arial" w:cs="Arial"/>
          <w:sz w:val="22"/>
          <w:szCs w:val="22"/>
        </w:rPr>
        <w:t>before enrolling, or, at the latest, the first day of class.</w:t>
      </w:r>
    </w:p>
    <w:p w14:paraId="5CE833E7" w14:textId="77777777" w:rsidR="00703700" w:rsidRPr="00510AB0" w:rsidRDefault="00703700" w:rsidP="00703700">
      <w:pPr>
        <w:pStyle w:val="PlainText"/>
        <w:rPr>
          <w:rFonts w:ascii="Arial" w:hAnsi="Arial" w:cs="Arial"/>
          <w:sz w:val="22"/>
          <w:szCs w:val="22"/>
        </w:rPr>
      </w:pPr>
    </w:p>
    <w:p w14:paraId="531BFE02" w14:textId="77777777" w:rsidR="00703700" w:rsidRDefault="00703700" w:rsidP="00703700">
      <w:pPr>
        <w:pStyle w:val="PlainText"/>
        <w:rPr>
          <w:rFonts w:ascii="Arial" w:hAnsi="Arial" w:cs="Arial"/>
          <w:sz w:val="22"/>
          <w:szCs w:val="22"/>
        </w:rPr>
      </w:pPr>
      <w:r w:rsidRPr="00510AB0">
        <w:rPr>
          <w:rFonts w:ascii="Arial" w:hAnsi="Arial" w:cs="Arial"/>
          <w:sz w:val="22"/>
          <w:szCs w:val="22"/>
        </w:rPr>
        <w:t xml:space="preserve">In the case of laboratory courses, </w:t>
      </w:r>
      <w:r>
        <w:rPr>
          <w:rFonts w:ascii="Arial" w:hAnsi="Arial" w:cs="Arial"/>
          <w:sz w:val="22"/>
          <w:szCs w:val="22"/>
        </w:rPr>
        <w:t xml:space="preserve">you should contact the ECE </w:t>
      </w:r>
      <w:r w:rsidR="00FD22C6">
        <w:rPr>
          <w:rFonts w:ascii="Arial" w:hAnsi="Arial" w:cs="Arial"/>
          <w:sz w:val="22"/>
          <w:szCs w:val="22"/>
        </w:rPr>
        <w:t>Coordinator</w:t>
      </w:r>
      <w:r>
        <w:rPr>
          <w:rFonts w:ascii="Arial" w:hAnsi="Arial" w:cs="Arial"/>
          <w:sz w:val="22"/>
          <w:szCs w:val="22"/>
        </w:rPr>
        <w:t xml:space="preserve"> for </w:t>
      </w:r>
      <w:r w:rsidR="008320C5">
        <w:rPr>
          <w:rFonts w:ascii="Arial" w:hAnsi="Arial" w:cs="Arial"/>
          <w:sz w:val="22"/>
          <w:szCs w:val="22"/>
        </w:rPr>
        <w:t>L</w:t>
      </w:r>
      <w:r>
        <w:rPr>
          <w:rFonts w:ascii="Arial" w:hAnsi="Arial" w:cs="Arial"/>
          <w:sz w:val="22"/>
          <w:szCs w:val="22"/>
        </w:rPr>
        <w:t xml:space="preserve">aboratory </w:t>
      </w:r>
      <w:r w:rsidR="008320C5">
        <w:rPr>
          <w:rFonts w:ascii="Arial" w:hAnsi="Arial" w:cs="Arial"/>
          <w:sz w:val="22"/>
          <w:szCs w:val="22"/>
        </w:rPr>
        <w:t>D</w:t>
      </w:r>
      <w:r w:rsidRPr="00510AB0">
        <w:rPr>
          <w:rFonts w:ascii="Arial" w:hAnsi="Arial" w:cs="Arial"/>
          <w:sz w:val="22"/>
          <w:szCs w:val="22"/>
        </w:rPr>
        <w:t>evelopment</w:t>
      </w:r>
      <w:r>
        <w:rPr>
          <w:rFonts w:ascii="Arial" w:hAnsi="Arial" w:cs="Arial"/>
          <w:sz w:val="22"/>
          <w:szCs w:val="22"/>
        </w:rPr>
        <w:t xml:space="preserve"> for permission to take the lab without the prerequisites. </w:t>
      </w:r>
      <w:r w:rsidRPr="00510AB0">
        <w:rPr>
          <w:rFonts w:ascii="Arial" w:hAnsi="Arial" w:cs="Arial"/>
          <w:sz w:val="22"/>
          <w:szCs w:val="22"/>
        </w:rPr>
        <w:t xml:space="preserve"> </w:t>
      </w:r>
      <w:r>
        <w:rPr>
          <w:rFonts w:ascii="Arial" w:hAnsi="Arial" w:cs="Arial"/>
          <w:sz w:val="22"/>
          <w:szCs w:val="22"/>
        </w:rPr>
        <w:t>You</w:t>
      </w:r>
      <w:r w:rsidRPr="00510AB0">
        <w:rPr>
          <w:rFonts w:ascii="Arial" w:hAnsi="Arial" w:cs="Arial"/>
          <w:sz w:val="22"/>
          <w:szCs w:val="22"/>
        </w:rPr>
        <w:t xml:space="preserve"> will be allowed to </w:t>
      </w:r>
      <w:r>
        <w:rPr>
          <w:rFonts w:ascii="Arial" w:hAnsi="Arial" w:cs="Arial"/>
          <w:sz w:val="22"/>
          <w:szCs w:val="22"/>
        </w:rPr>
        <w:t xml:space="preserve">enroll in, or </w:t>
      </w:r>
      <w:r w:rsidRPr="00510AB0">
        <w:rPr>
          <w:rFonts w:ascii="Arial" w:hAnsi="Arial" w:cs="Arial"/>
          <w:sz w:val="22"/>
          <w:szCs w:val="22"/>
        </w:rPr>
        <w:t>complete</w:t>
      </w:r>
      <w:r>
        <w:rPr>
          <w:rFonts w:ascii="Arial" w:hAnsi="Arial" w:cs="Arial"/>
          <w:sz w:val="22"/>
          <w:szCs w:val="22"/>
        </w:rPr>
        <w:t>, the course if this assistant chair decides that you</w:t>
      </w:r>
      <w:r w:rsidRPr="00510AB0">
        <w:rPr>
          <w:rFonts w:ascii="Arial" w:hAnsi="Arial" w:cs="Arial"/>
          <w:sz w:val="22"/>
          <w:szCs w:val="22"/>
        </w:rPr>
        <w:t xml:space="preserve"> </w:t>
      </w:r>
      <w:r>
        <w:rPr>
          <w:rFonts w:ascii="Arial" w:hAnsi="Arial" w:cs="Arial"/>
          <w:sz w:val="22"/>
          <w:szCs w:val="22"/>
        </w:rPr>
        <w:t xml:space="preserve">are </w:t>
      </w:r>
      <w:r w:rsidRPr="00510AB0">
        <w:rPr>
          <w:rFonts w:ascii="Arial" w:hAnsi="Arial" w:cs="Arial"/>
          <w:sz w:val="22"/>
          <w:szCs w:val="22"/>
        </w:rPr>
        <w:t xml:space="preserve">properly prepared.  If </w:t>
      </w:r>
      <w:r>
        <w:rPr>
          <w:rFonts w:ascii="Arial" w:hAnsi="Arial" w:cs="Arial"/>
          <w:sz w:val="22"/>
          <w:szCs w:val="22"/>
        </w:rPr>
        <w:t>you are not prepared, you</w:t>
      </w:r>
      <w:r w:rsidRPr="00510AB0">
        <w:rPr>
          <w:rFonts w:ascii="Arial" w:hAnsi="Arial" w:cs="Arial"/>
          <w:sz w:val="22"/>
          <w:szCs w:val="22"/>
        </w:rPr>
        <w:t xml:space="preserve"> will be forced to drop the course.  </w:t>
      </w:r>
      <w:r>
        <w:rPr>
          <w:rFonts w:ascii="Arial" w:hAnsi="Arial" w:cs="Arial"/>
          <w:sz w:val="22"/>
          <w:szCs w:val="22"/>
        </w:rPr>
        <w:t xml:space="preserve">This means that you can </w:t>
      </w:r>
      <w:r w:rsidRPr="004A172B">
        <w:rPr>
          <w:rFonts w:ascii="Arial" w:hAnsi="Arial" w:cs="Arial"/>
          <w:sz w:val="22"/>
          <w:szCs w:val="22"/>
        </w:rPr>
        <w:t xml:space="preserve">lose </w:t>
      </w:r>
      <w:r>
        <w:rPr>
          <w:rFonts w:ascii="Arial" w:hAnsi="Arial" w:cs="Arial"/>
          <w:sz w:val="22"/>
          <w:szCs w:val="22"/>
        </w:rPr>
        <w:t xml:space="preserve">both </w:t>
      </w:r>
      <w:r w:rsidRPr="004A172B">
        <w:rPr>
          <w:rFonts w:ascii="Arial" w:hAnsi="Arial" w:cs="Arial"/>
          <w:sz w:val="22"/>
          <w:szCs w:val="22"/>
        </w:rPr>
        <w:t xml:space="preserve">credit for </w:t>
      </w:r>
      <w:r>
        <w:rPr>
          <w:rFonts w:ascii="Arial" w:hAnsi="Arial" w:cs="Arial"/>
          <w:sz w:val="22"/>
          <w:szCs w:val="22"/>
        </w:rPr>
        <w:t>any</w:t>
      </w:r>
      <w:r w:rsidRPr="004A172B">
        <w:rPr>
          <w:rFonts w:ascii="Arial" w:hAnsi="Arial" w:cs="Arial"/>
          <w:sz w:val="22"/>
          <w:szCs w:val="22"/>
        </w:rPr>
        <w:t xml:space="preserve"> completed work </w:t>
      </w:r>
      <w:r>
        <w:rPr>
          <w:rFonts w:ascii="Arial" w:hAnsi="Arial" w:cs="Arial"/>
          <w:sz w:val="22"/>
          <w:szCs w:val="22"/>
        </w:rPr>
        <w:t xml:space="preserve">in the course and some or </w:t>
      </w:r>
      <w:proofErr w:type="gramStart"/>
      <w:r>
        <w:rPr>
          <w:rFonts w:ascii="Arial" w:hAnsi="Arial" w:cs="Arial"/>
          <w:sz w:val="22"/>
          <w:szCs w:val="22"/>
        </w:rPr>
        <w:t>all of</w:t>
      </w:r>
      <w:proofErr w:type="gramEnd"/>
      <w:r>
        <w:rPr>
          <w:rFonts w:ascii="Arial" w:hAnsi="Arial" w:cs="Arial"/>
          <w:sz w:val="22"/>
          <w:szCs w:val="22"/>
        </w:rPr>
        <w:t xml:space="preserve"> the</w:t>
      </w:r>
      <w:r w:rsidRPr="004A172B">
        <w:rPr>
          <w:rFonts w:ascii="Arial" w:hAnsi="Arial" w:cs="Arial"/>
          <w:sz w:val="22"/>
          <w:szCs w:val="22"/>
        </w:rPr>
        <w:t xml:space="preserve"> fees paid.</w:t>
      </w:r>
    </w:p>
    <w:p w14:paraId="73EC6B70" w14:textId="77777777" w:rsidR="00703700" w:rsidRPr="00510AB0" w:rsidRDefault="00703700" w:rsidP="00703700">
      <w:pPr>
        <w:pStyle w:val="PlainText"/>
        <w:rPr>
          <w:rFonts w:ascii="Arial" w:hAnsi="Arial" w:cs="Arial"/>
          <w:sz w:val="22"/>
          <w:szCs w:val="22"/>
        </w:rPr>
      </w:pPr>
    </w:p>
    <w:p w14:paraId="4FE2AA49" w14:textId="77777777" w:rsidR="00703700" w:rsidRPr="00510AB0" w:rsidRDefault="00703700" w:rsidP="00E10928">
      <w:pPr>
        <w:pStyle w:val="PlainText"/>
        <w:numPr>
          <w:ilvl w:val="1"/>
          <w:numId w:val="57"/>
        </w:numPr>
        <w:rPr>
          <w:rFonts w:ascii="Arial" w:hAnsi="Arial" w:cs="Arial"/>
          <w:b/>
          <w:sz w:val="22"/>
          <w:szCs w:val="22"/>
        </w:rPr>
      </w:pPr>
      <w:r w:rsidRPr="00510AB0">
        <w:rPr>
          <w:rFonts w:ascii="Arial" w:hAnsi="Arial" w:cs="Arial"/>
          <w:b/>
          <w:sz w:val="22"/>
          <w:szCs w:val="22"/>
        </w:rPr>
        <w:t xml:space="preserve">Special </w:t>
      </w:r>
      <w:r>
        <w:rPr>
          <w:rFonts w:ascii="Arial" w:hAnsi="Arial" w:cs="Arial"/>
          <w:b/>
          <w:sz w:val="22"/>
          <w:szCs w:val="22"/>
        </w:rPr>
        <w:t>Cp</w:t>
      </w:r>
      <w:r w:rsidRPr="00510AB0">
        <w:rPr>
          <w:rFonts w:ascii="Arial" w:hAnsi="Arial" w:cs="Arial"/>
          <w:b/>
          <w:sz w:val="22"/>
          <w:szCs w:val="22"/>
        </w:rPr>
        <w:t>E Courses</w:t>
      </w:r>
    </w:p>
    <w:p w14:paraId="45ABA370" w14:textId="77777777" w:rsidR="00703700" w:rsidRPr="00510AB0" w:rsidRDefault="00703700" w:rsidP="00703700">
      <w:pPr>
        <w:pStyle w:val="PlainText"/>
        <w:rPr>
          <w:rFonts w:ascii="Arial" w:hAnsi="Arial" w:cs="Arial"/>
          <w:bCs/>
          <w:sz w:val="22"/>
          <w:szCs w:val="22"/>
        </w:rPr>
      </w:pPr>
    </w:p>
    <w:p w14:paraId="64A9CF42"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4.4.1</w:t>
      </w:r>
      <w:r w:rsidRPr="00510AB0">
        <w:rPr>
          <w:rFonts w:ascii="Arial" w:hAnsi="Arial" w:cs="Arial"/>
          <w:b/>
          <w:sz w:val="22"/>
          <w:szCs w:val="22"/>
        </w:rPr>
        <w:tab/>
        <w:t>Special Problems (</w:t>
      </w:r>
      <w:r>
        <w:rPr>
          <w:rFonts w:ascii="Arial" w:hAnsi="Arial" w:cs="Arial"/>
          <w:b/>
          <w:sz w:val="22"/>
          <w:szCs w:val="22"/>
        </w:rPr>
        <w:t>Cp</w:t>
      </w:r>
      <w:r w:rsidRPr="00510AB0">
        <w:rPr>
          <w:rFonts w:ascii="Arial" w:hAnsi="Arial" w:cs="Arial"/>
          <w:b/>
          <w:sz w:val="22"/>
          <w:szCs w:val="22"/>
        </w:rPr>
        <w:t xml:space="preserve">E </w:t>
      </w:r>
      <w:r w:rsidR="001234B1">
        <w:rPr>
          <w:rFonts w:ascii="Arial" w:hAnsi="Arial" w:cs="Arial"/>
          <w:b/>
          <w:sz w:val="22"/>
          <w:szCs w:val="22"/>
        </w:rPr>
        <w:t>3000</w:t>
      </w:r>
      <w:r w:rsidRPr="00510AB0">
        <w:rPr>
          <w:rFonts w:ascii="Arial" w:hAnsi="Arial" w:cs="Arial"/>
          <w:b/>
          <w:sz w:val="22"/>
          <w:szCs w:val="22"/>
        </w:rPr>
        <w:t xml:space="preserve"> &amp; </w:t>
      </w:r>
      <w:r>
        <w:rPr>
          <w:rFonts w:ascii="Arial" w:hAnsi="Arial" w:cs="Arial"/>
          <w:b/>
          <w:sz w:val="22"/>
          <w:szCs w:val="22"/>
        </w:rPr>
        <w:t>Cp</w:t>
      </w:r>
      <w:r w:rsidRPr="00510AB0">
        <w:rPr>
          <w:rFonts w:ascii="Arial" w:hAnsi="Arial" w:cs="Arial"/>
          <w:b/>
          <w:sz w:val="22"/>
          <w:szCs w:val="22"/>
        </w:rPr>
        <w:t xml:space="preserve">E </w:t>
      </w:r>
      <w:r w:rsidR="001234B1">
        <w:rPr>
          <w:rFonts w:ascii="Arial" w:hAnsi="Arial" w:cs="Arial"/>
          <w:b/>
          <w:sz w:val="22"/>
          <w:szCs w:val="22"/>
        </w:rPr>
        <w:t>4000</w:t>
      </w:r>
      <w:r w:rsidRPr="00510AB0">
        <w:rPr>
          <w:rFonts w:ascii="Arial" w:hAnsi="Arial" w:cs="Arial"/>
          <w:b/>
          <w:sz w:val="22"/>
          <w:szCs w:val="22"/>
        </w:rPr>
        <w:t>)</w:t>
      </w:r>
    </w:p>
    <w:p w14:paraId="6181136E" w14:textId="77777777" w:rsidR="00703700" w:rsidRPr="00510AB0" w:rsidRDefault="00703700" w:rsidP="00703700">
      <w:pPr>
        <w:pStyle w:val="PlainText"/>
        <w:rPr>
          <w:rFonts w:ascii="Arial" w:hAnsi="Arial" w:cs="Arial"/>
          <w:sz w:val="22"/>
          <w:szCs w:val="22"/>
        </w:rPr>
      </w:pPr>
    </w:p>
    <w:p w14:paraId="2FD357DA" w14:textId="77777777" w:rsidR="00703700" w:rsidRDefault="00703700" w:rsidP="00703700">
      <w:pPr>
        <w:pStyle w:val="PlainText"/>
        <w:rPr>
          <w:rFonts w:ascii="Arial" w:hAnsi="Arial" w:cs="Arial"/>
          <w:sz w:val="22"/>
          <w:szCs w:val="22"/>
        </w:rPr>
      </w:pPr>
      <w:r w:rsidRPr="00510AB0">
        <w:rPr>
          <w:rFonts w:ascii="Arial" w:hAnsi="Arial" w:cs="Arial"/>
          <w:sz w:val="22"/>
          <w:szCs w:val="22"/>
        </w:rPr>
        <w:lastRenderedPageBreak/>
        <w:t xml:space="preserve">The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3000</w:t>
      </w:r>
      <w:r>
        <w:rPr>
          <w:rFonts w:ascii="Arial" w:hAnsi="Arial" w:cs="Arial"/>
          <w:sz w:val="22"/>
          <w:szCs w:val="22"/>
        </w:rPr>
        <w:t xml:space="preserve"> and CpE </w:t>
      </w:r>
      <w:r w:rsidR="001234B1">
        <w:rPr>
          <w:rFonts w:ascii="Arial" w:hAnsi="Arial" w:cs="Arial"/>
          <w:sz w:val="22"/>
          <w:szCs w:val="22"/>
        </w:rPr>
        <w:t>4000</w:t>
      </w:r>
      <w:r>
        <w:rPr>
          <w:rFonts w:ascii="Arial" w:hAnsi="Arial" w:cs="Arial"/>
          <w:sz w:val="22"/>
          <w:szCs w:val="22"/>
        </w:rPr>
        <w:t xml:space="preserve"> courses are individual-study courses referred to as special-problems</w:t>
      </w:r>
      <w:r w:rsidRPr="00510AB0">
        <w:rPr>
          <w:rFonts w:ascii="Arial" w:hAnsi="Arial" w:cs="Arial"/>
          <w:sz w:val="22"/>
          <w:szCs w:val="22"/>
        </w:rPr>
        <w:t xml:space="preserve"> course</w:t>
      </w:r>
      <w:r>
        <w:rPr>
          <w:rFonts w:ascii="Arial" w:hAnsi="Arial" w:cs="Arial"/>
          <w:sz w:val="22"/>
          <w:szCs w:val="22"/>
        </w:rPr>
        <w:t>s</w:t>
      </w:r>
      <w:r w:rsidRPr="00510AB0">
        <w:rPr>
          <w:rFonts w:ascii="Arial" w:hAnsi="Arial" w:cs="Arial"/>
          <w:sz w:val="22"/>
          <w:szCs w:val="22"/>
        </w:rPr>
        <w:t xml:space="preserve">.  </w:t>
      </w:r>
      <w:r>
        <w:rPr>
          <w:rFonts w:ascii="Arial" w:hAnsi="Arial" w:cs="Arial"/>
          <w:sz w:val="22"/>
          <w:szCs w:val="22"/>
        </w:rPr>
        <w:t>You might study a topic that is not regularly taught in the department.  Cp</w:t>
      </w:r>
      <w:r w:rsidRPr="00510AB0">
        <w:rPr>
          <w:rFonts w:ascii="Arial" w:hAnsi="Arial" w:cs="Arial"/>
          <w:sz w:val="22"/>
          <w:szCs w:val="22"/>
        </w:rPr>
        <w:t xml:space="preserve">E </w:t>
      </w:r>
      <w:r w:rsidR="001234B1">
        <w:rPr>
          <w:rFonts w:ascii="Arial" w:hAnsi="Arial" w:cs="Arial"/>
          <w:sz w:val="22"/>
          <w:szCs w:val="22"/>
        </w:rPr>
        <w:t>3000</w:t>
      </w:r>
      <w:r w:rsidRPr="00510AB0">
        <w:rPr>
          <w:rFonts w:ascii="Arial" w:hAnsi="Arial" w:cs="Arial"/>
          <w:sz w:val="22"/>
          <w:szCs w:val="22"/>
        </w:rPr>
        <w:t xml:space="preserve"> is considered a junior level course, </w:t>
      </w:r>
      <w:r w:rsidR="008320C5">
        <w:rPr>
          <w:rFonts w:ascii="Arial" w:hAnsi="Arial" w:cs="Arial"/>
          <w:sz w:val="22"/>
          <w:szCs w:val="22"/>
        </w:rPr>
        <w:t>and</w:t>
      </w:r>
      <w:r w:rsidR="008320C5" w:rsidRPr="00510AB0">
        <w:rPr>
          <w:rFonts w:ascii="Arial" w:hAnsi="Arial" w:cs="Arial"/>
          <w:sz w:val="22"/>
          <w:szCs w:val="22"/>
        </w:rPr>
        <w:t xml:space="preserve">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4000</w:t>
      </w:r>
      <w:r w:rsidRPr="00510AB0">
        <w:rPr>
          <w:rFonts w:ascii="Arial" w:hAnsi="Arial" w:cs="Arial"/>
          <w:sz w:val="22"/>
          <w:szCs w:val="22"/>
        </w:rPr>
        <w:t xml:space="preserve"> is at the senior level</w:t>
      </w:r>
      <w:r>
        <w:rPr>
          <w:rFonts w:ascii="Arial" w:hAnsi="Arial" w:cs="Arial"/>
          <w:sz w:val="22"/>
          <w:szCs w:val="22"/>
        </w:rPr>
        <w:t>.</w:t>
      </w:r>
      <w:r w:rsidRPr="00510AB0">
        <w:rPr>
          <w:rFonts w:ascii="Arial" w:hAnsi="Arial" w:cs="Arial"/>
          <w:sz w:val="22"/>
          <w:szCs w:val="22"/>
        </w:rPr>
        <w:t xml:space="preserve">  </w:t>
      </w:r>
      <w:r>
        <w:rPr>
          <w:rFonts w:ascii="Arial" w:hAnsi="Arial" w:cs="Arial"/>
          <w:sz w:val="22"/>
          <w:szCs w:val="22"/>
        </w:rPr>
        <w:t>If you are</w:t>
      </w:r>
      <w:r w:rsidRPr="009F7C6E">
        <w:rPr>
          <w:rFonts w:ascii="Arial" w:hAnsi="Arial" w:cs="Arial"/>
          <w:sz w:val="22"/>
          <w:szCs w:val="22"/>
        </w:rPr>
        <w:t xml:space="preserve"> interested i</w:t>
      </w:r>
      <w:r>
        <w:rPr>
          <w:rFonts w:ascii="Arial" w:hAnsi="Arial" w:cs="Arial"/>
          <w:sz w:val="22"/>
          <w:szCs w:val="22"/>
        </w:rPr>
        <w:t xml:space="preserve">n enrolling in CpE </w:t>
      </w:r>
      <w:r w:rsidR="001234B1">
        <w:rPr>
          <w:rFonts w:ascii="Arial" w:hAnsi="Arial" w:cs="Arial"/>
          <w:sz w:val="22"/>
          <w:szCs w:val="22"/>
        </w:rPr>
        <w:t>3000</w:t>
      </w:r>
      <w:r>
        <w:rPr>
          <w:rFonts w:ascii="Arial" w:hAnsi="Arial" w:cs="Arial"/>
          <w:sz w:val="22"/>
          <w:szCs w:val="22"/>
        </w:rPr>
        <w:t xml:space="preserve"> or CpE </w:t>
      </w:r>
      <w:r w:rsidR="001234B1">
        <w:rPr>
          <w:rFonts w:ascii="Arial" w:hAnsi="Arial" w:cs="Arial"/>
          <w:sz w:val="22"/>
          <w:szCs w:val="22"/>
        </w:rPr>
        <w:t>4000</w:t>
      </w:r>
      <w:r>
        <w:rPr>
          <w:rFonts w:ascii="Arial" w:hAnsi="Arial" w:cs="Arial"/>
          <w:sz w:val="22"/>
          <w:szCs w:val="22"/>
        </w:rPr>
        <w:t xml:space="preserve">, </w:t>
      </w:r>
      <w:r w:rsidRPr="009F7C6E">
        <w:rPr>
          <w:rFonts w:ascii="Arial" w:hAnsi="Arial" w:cs="Arial"/>
          <w:sz w:val="22"/>
          <w:szCs w:val="22"/>
        </w:rPr>
        <w:t>contact a faculty member</w:t>
      </w:r>
      <w:r>
        <w:rPr>
          <w:rFonts w:ascii="Arial" w:hAnsi="Arial" w:cs="Arial"/>
          <w:sz w:val="22"/>
          <w:szCs w:val="22"/>
        </w:rPr>
        <w:t xml:space="preserve"> in your area of interest and request to take a special-problems course.  Faculty are</w:t>
      </w:r>
      <w:r w:rsidRPr="009F7C6E">
        <w:rPr>
          <w:rFonts w:ascii="Arial" w:hAnsi="Arial" w:cs="Arial"/>
          <w:sz w:val="22"/>
          <w:szCs w:val="22"/>
        </w:rPr>
        <w:t xml:space="preserve"> often eager to work w</w:t>
      </w:r>
      <w:r>
        <w:rPr>
          <w:rFonts w:ascii="Arial" w:hAnsi="Arial" w:cs="Arial"/>
          <w:sz w:val="22"/>
          <w:szCs w:val="22"/>
        </w:rPr>
        <w:t>ith students in this way, but a</w:t>
      </w:r>
      <w:r w:rsidRPr="009F7C6E">
        <w:rPr>
          <w:rFonts w:ascii="Arial" w:hAnsi="Arial" w:cs="Arial"/>
          <w:sz w:val="22"/>
          <w:szCs w:val="22"/>
        </w:rPr>
        <w:t xml:space="preserve"> faculty member is </w:t>
      </w:r>
      <w:r>
        <w:rPr>
          <w:rFonts w:ascii="Arial" w:hAnsi="Arial" w:cs="Arial"/>
          <w:sz w:val="22"/>
          <w:szCs w:val="22"/>
        </w:rPr>
        <w:t>under no obligation to do so.  Cp</w:t>
      </w:r>
      <w:r w:rsidRPr="00510AB0">
        <w:rPr>
          <w:rFonts w:ascii="Arial" w:hAnsi="Arial" w:cs="Arial"/>
          <w:sz w:val="22"/>
          <w:szCs w:val="22"/>
        </w:rPr>
        <w:t>E studen</w:t>
      </w:r>
      <w:r>
        <w:rPr>
          <w:rFonts w:ascii="Arial" w:hAnsi="Arial" w:cs="Arial"/>
          <w:sz w:val="22"/>
          <w:szCs w:val="22"/>
        </w:rPr>
        <w:t>ts may take a maximum of six</w:t>
      </w:r>
      <w:r w:rsidRPr="00510AB0">
        <w:rPr>
          <w:rFonts w:ascii="Arial" w:hAnsi="Arial" w:cs="Arial"/>
          <w:sz w:val="22"/>
          <w:szCs w:val="22"/>
        </w:rPr>
        <w:t xml:space="preserve"> credit hours of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3000</w:t>
      </w:r>
      <w:r w:rsidRPr="00510AB0">
        <w:rPr>
          <w:rFonts w:ascii="Arial" w:hAnsi="Arial" w:cs="Arial"/>
          <w:sz w:val="22"/>
          <w:szCs w:val="22"/>
        </w:rPr>
        <w:t xml:space="preserve"> or </w:t>
      </w:r>
      <w:r>
        <w:rPr>
          <w:rFonts w:ascii="Arial" w:hAnsi="Arial" w:cs="Arial"/>
          <w:sz w:val="22"/>
          <w:szCs w:val="22"/>
        </w:rPr>
        <w:t>Cp</w:t>
      </w:r>
      <w:r w:rsidRPr="00510AB0">
        <w:rPr>
          <w:rFonts w:ascii="Arial" w:hAnsi="Arial" w:cs="Arial"/>
          <w:sz w:val="22"/>
          <w:szCs w:val="22"/>
        </w:rPr>
        <w:t>E</w:t>
      </w:r>
      <w:r>
        <w:rPr>
          <w:rFonts w:ascii="Arial" w:hAnsi="Arial" w:cs="Arial"/>
          <w:sz w:val="22"/>
          <w:szCs w:val="22"/>
        </w:rPr>
        <w:t xml:space="preserve"> </w:t>
      </w:r>
      <w:r w:rsidR="001234B1">
        <w:rPr>
          <w:rFonts w:ascii="Arial" w:hAnsi="Arial" w:cs="Arial"/>
          <w:sz w:val="22"/>
          <w:szCs w:val="22"/>
        </w:rPr>
        <w:t>4000</w:t>
      </w:r>
      <w:r>
        <w:rPr>
          <w:rFonts w:ascii="Arial" w:hAnsi="Arial" w:cs="Arial"/>
          <w:sz w:val="22"/>
          <w:szCs w:val="22"/>
        </w:rPr>
        <w:t xml:space="preserve">.  These courses may </w:t>
      </w:r>
      <w:r w:rsidRPr="00510AB0">
        <w:rPr>
          <w:rFonts w:ascii="Arial" w:hAnsi="Arial" w:cs="Arial"/>
          <w:sz w:val="22"/>
          <w:szCs w:val="22"/>
        </w:rPr>
        <w:t>be taken for a letter grade</w:t>
      </w:r>
      <w:r>
        <w:rPr>
          <w:rFonts w:ascii="Arial" w:hAnsi="Arial" w:cs="Arial"/>
          <w:sz w:val="22"/>
          <w:szCs w:val="22"/>
        </w:rPr>
        <w:t xml:space="preserve"> and used for CpE Elective </w:t>
      </w:r>
      <w:r w:rsidR="00D06138">
        <w:rPr>
          <w:rFonts w:ascii="Arial" w:hAnsi="Arial" w:cs="Arial"/>
          <w:sz w:val="22"/>
          <w:szCs w:val="22"/>
        </w:rPr>
        <w:t>CDE</w:t>
      </w:r>
      <w:r>
        <w:rPr>
          <w:rFonts w:ascii="Arial" w:hAnsi="Arial" w:cs="Arial"/>
          <w:sz w:val="22"/>
          <w:szCs w:val="22"/>
        </w:rPr>
        <w:t xml:space="preserve"> or as free e</w:t>
      </w:r>
      <w:r w:rsidRPr="00510AB0">
        <w:rPr>
          <w:rFonts w:ascii="Arial" w:hAnsi="Arial" w:cs="Arial"/>
          <w:sz w:val="22"/>
          <w:szCs w:val="22"/>
        </w:rPr>
        <w:t>lectives</w:t>
      </w:r>
      <w:r>
        <w:rPr>
          <w:rFonts w:ascii="Arial" w:hAnsi="Arial" w:cs="Arial"/>
          <w:sz w:val="22"/>
          <w:szCs w:val="22"/>
        </w:rPr>
        <w:t>, or under the pass/fail option and used</w:t>
      </w:r>
      <w:r w:rsidRPr="00510AB0">
        <w:rPr>
          <w:rFonts w:ascii="Arial" w:hAnsi="Arial" w:cs="Arial"/>
          <w:sz w:val="22"/>
          <w:szCs w:val="22"/>
        </w:rPr>
        <w:t xml:space="preserve"> </w:t>
      </w:r>
      <w:r>
        <w:rPr>
          <w:rFonts w:ascii="Arial" w:hAnsi="Arial" w:cs="Arial"/>
          <w:sz w:val="22"/>
          <w:szCs w:val="22"/>
        </w:rPr>
        <w:t xml:space="preserve">as free electives.  These courses may not be used as CpE Elective </w:t>
      </w:r>
      <w:r w:rsidR="000846B7">
        <w:rPr>
          <w:rFonts w:ascii="Arial" w:hAnsi="Arial" w:cs="Arial"/>
          <w:sz w:val="22"/>
          <w:szCs w:val="22"/>
        </w:rPr>
        <w:t xml:space="preserve">A </w:t>
      </w:r>
      <w:r w:rsidR="001234B1">
        <w:rPr>
          <w:rFonts w:ascii="Arial" w:hAnsi="Arial" w:cs="Arial"/>
          <w:sz w:val="22"/>
          <w:szCs w:val="22"/>
        </w:rPr>
        <w:t xml:space="preserve">or </w:t>
      </w:r>
      <w:proofErr w:type="gramStart"/>
      <w:r w:rsidR="001234B1">
        <w:rPr>
          <w:rFonts w:ascii="Arial" w:hAnsi="Arial" w:cs="Arial"/>
          <w:sz w:val="22"/>
          <w:szCs w:val="22"/>
        </w:rPr>
        <w:t>B</w:t>
      </w:r>
      <w:proofErr w:type="gramEnd"/>
      <w:r w:rsidR="001234B1">
        <w:rPr>
          <w:rFonts w:ascii="Arial" w:hAnsi="Arial" w:cs="Arial"/>
          <w:sz w:val="22"/>
          <w:szCs w:val="22"/>
        </w:rPr>
        <w:t xml:space="preserve"> </w:t>
      </w:r>
      <w:r w:rsidR="000846B7">
        <w:rPr>
          <w:rFonts w:ascii="Arial" w:hAnsi="Arial" w:cs="Arial"/>
          <w:sz w:val="22"/>
          <w:szCs w:val="22"/>
        </w:rPr>
        <w:t xml:space="preserve">and no more than 3-hours may be used as </w:t>
      </w:r>
      <w:r w:rsidR="001234B1">
        <w:rPr>
          <w:rFonts w:ascii="Arial" w:hAnsi="Arial" w:cs="Arial"/>
          <w:sz w:val="22"/>
          <w:szCs w:val="22"/>
        </w:rPr>
        <w:t>CDE</w:t>
      </w:r>
      <w:r w:rsidR="000846B7">
        <w:rPr>
          <w:rFonts w:ascii="Arial" w:hAnsi="Arial" w:cs="Arial"/>
          <w:sz w:val="22"/>
          <w:szCs w:val="22"/>
        </w:rPr>
        <w:t xml:space="preserve"> electives</w:t>
      </w:r>
      <w:r>
        <w:rPr>
          <w:rFonts w:ascii="Arial" w:hAnsi="Arial" w:cs="Arial"/>
          <w:sz w:val="22"/>
          <w:szCs w:val="22"/>
        </w:rPr>
        <w:t xml:space="preserve">.  You </w:t>
      </w:r>
      <w:r w:rsidRPr="00510AB0">
        <w:rPr>
          <w:rFonts w:ascii="Arial" w:hAnsi="Arial" w:cs="Arial"/>
          <w:sz w:val="22"/>
          <w:szCs w:val="22"/>
        </w:rPr>
        <w:t xml:space="preserve">must have a cumulative </w:t>
      </w:r>
      <w:r w:rsidR="0038610E">
        <w:rPr>
          <w:rFonts w:ascii="Arial" w:hAnsi="Arial" w:cs="Arial"/>
          <w:sz w:val="22"/>
          <w:szCs w:val="22"/>
        </w:rPr>
        <w:t>Missouri S&amp;T</w:t>
      </w:r>
      <w:r w:rsidRPr="00510AB0">
        <w:rPr>
          <w:rFonts w:ascii="Arial" w:hAnsi="Arial" w:cs="Arial"/>
          <w:sz w:val="22"/>
          <w:szCs w:val="22"/>
        </w:rPr>
        <w:t xml:space="preserve"> and </w:t>
      </w:r>
      <w:r>
        <w:rPr>
          <w:rFonts w:ascii="Arial" w:hAnsi="Arial" w:cs="Arial"/>
          <w:sz w:val="22"/>
          <w:szCs w:val="22"/>
        </w:rPr>
        <w:t>Cp</w:t>
      </w:r>
      <w:r w:rsidRPr="00510AB0">
        <w:rPr>
          <w:rFonts w:ascii="Arial" w:hAnsi="Arial" w:cs="Arial"/>
          <w:sz w:val="22"/>
          <w:szCs w:val="22"/>
        </w:rPr>
        <w:t xml:space="preserve">E GPA above 2.000 before </w:t>
      </w:r>
      <w:r>
        <w:rPr>
          <w:rFonts w:ascii="Arial" w:hAnsi="Arial" w:cs="Arial"/>
          <w:sz w:val="22"/>
          <w:szCs w:val="22"/>
        </w:rPr>
        <w:t>you can</w:t>
      </w:r>
      <w:r w:rsidRPr="00510AB0">
        <w:rPr>
          <w:rFonts w:ascii="Arial" w:hAnsi="Arial" w:cs="Arial"/>
          <w:sz w:val="22"/>
          <w:szCs w:val="22"/>
        </w:rPr>
        <w:t xml:space="preserve"> enroll in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4000</w:t>
      </w:r>
      <w:r>
        <w:rPr>
          <w:rFonts w:ascii="Arial" w:hAnsi="Arial" w:cs="Arial"/>
          <w:sz w:val="22"/>
          <w:szCs w:val="22"/>
        </w:rPr>
        <w:t xml:space="preserve">. </w:t>
      </w:r>
      <w:r w:rsidRPr="00510AB0">
        <w:rPr>
          <w:rFonts w:ascii="Arial" w:hAnsi="Arial" w:cs="Arial"/>
          <w:sz w:val="22"/>
          <w:szCs w:val="22"/>
        </w:rPr>
        <w:t xml:space="preserve">There will be no </w:t>
      </w:r>
      <w:r>
        <w:rPr>
          <w:rFonts w:ascii="Arial" w:hAnsi="Arial" w:cs="Arial"/>
          <w:sz w:val="22"/>
          <w:szCs w:val="22"/>
        </w:rPr>
        <w:t>mention on you</w:t>
      </w:r>
      <w:r w:rsidR="000846B7">
        <w:rPr>
          <w:rFonts w:ascii="Arial" w:hAnsi="Arial" w:cs="Arial"/>
          <w:sz w:val="22"/>
          <w:szCs w:val="22"/>
        </w:rPr>
        <w:t>r</w:t>
      </w:r>
      <w:r>
        <w:rPr>
          <w:rFonts w:ascii="Arial" w:hAnsi="Arial" w:cs="Arial"/>
          <w:sz w:val="22"/>
          <w:szCs w:val="22"/>
        </w:rPr>
        <w:t xml:space="preserve"> transcript of the topics covered.</w:t>
      </w:r>
    </w:p>
    <w:p w14:paraId="59DE0775" w14:textId="77777777" w:rsidR="00703700" w:rsidRPr="00510AB0" w:rsidRDefault="00703700" w:rsidP="00703700">
      <w:pPr>
        <w:pStyle w:val="PlainText"/>
        <w:rPr>
          <w:rFonts w:ascii="Arial" w:hAnsi="Arial" w:cs="Arial"/>
          <w:sz w:val="22"/>
          <w:szCs w:val="22"/>
        </w:rPr>
      </w:pPr>
    </w:p>
    <w:p w14:paraId="35D0F55C"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4.4.2</w:t>
      </w:r>
      <w:r w:rsidRPr="00510AB0">
        <w:rPr>
          <w:rFonts w:ascii="Arial" w:hAnsi="Arial" w:cs="Arial"/>
          <w:b/>
          <w:sz w:val="22"/>
          <w:szCs w:val="22"/>
        </w:rPr>
        <w:tab/>
        <w:t>Special Topics (</w:t>
      </w:r>
      <w:r>
        <w:rPr>
          <w:rFonts w:ascii="Arial" w:hAnsi="Arial" w:cs="Arial"/>
          <w:b/>
          <w:sz w:val="22"/>
          <w:szCs w:val="22"/>
        </w:rPr>
        <w:t>Cp</w:t>
      </w:r>
      <w:r w:rsidRPr="00510AB0">
        <w:rPr>
          <w:rFonts w:ascii="Arial" w:hAnsi="Arial" w:cs="Arial"/>
          <w:b/>
          <w:sz w:val="22"/>
          <w:szCs w:val="22"/>
        </w:rPr>
        <w:t xml:space="preserve">E </w:t>
      </w:r>
      <w:r w:rsidR="002A5B17">
        <w:rPr>
          <w:rFonts w:ascii="Arial" w:hAnsi="Arial" w:cs="Arial"/>
          <w:b/>
          <w:sz w:val="22"/>
          <w:szCs w:val="22"/>
        </w:rPr>
        <w:t>3001</w:t>
      </w:r>
      <w:r w:rsidRPr="00510AB0">
        <w:rPr>
          <w:rFonts w:ascii="Arial" w:hAnsi="Arial" w:cs="Arial"/>
          <w:b/>
          <w:sz w:val="22"/>
          <w:szCs w:val="22"/>
        </w:rPr>
        <w:t xml:space="preserve"> &amp; </w:t>
      </w:r>
      <w:r>
        <w:rPr>
          <w:rFonts w:ascii="Arial" w:hAnsi="Arial" w:cs="Arial"/>
          <w:b/>
          <w:sz w:val="22"/>
          <w:szCs w:val="22"/>
        </w:rPr>
        <w:t>Cp</w:t>
      </w:r>
      <w:r w:rsidRPr="00510AB0">
        <w:rPr>
          <w:rFonts w:ascii="Arial" w:hAnsi="Arial" w:cs="Arial"/>
          <w:b/>
          <w:sz w:val="22"/>
          <w:szCs w:val="22"/>
        </w:rPr>
        <w:t xml:space="preserve">E </w:t>
      </w:r>
      <w:r w:rsidR="002A5B17">
        <w:rPr>
          <w:rFonts w:ascii="Arial" w:hAnsi="Arial" w:cs="Arial"/>
          <w:b/>
          <w:sz w:val="22"/>
          <w:szCs w:val="22"/>
        </w:rPr>
        <w:t>5001</w:t>
      </w:r>
      <w:r w:rsidRPr="00510AB0">
        <w:rPr>
          <w:rFonts w:ascii="Arial" w:hAnsi="Arial" w:cs="Arial"/>
          <w:b/>
          <w:sz w:val="22"/>
          <w:szCs w:val="22"/>
        </w:rPr>
        <w:t>)</w:t>
      </w:r>
    </w:p>
    <w:p w14:paraId="2C61ACCE" w14:textId="77777777" w:rsidR="00703700" w:rsidRPr="00510AB0" w:rsidRDefault="00703700" w:rsidP="00703700">
      <w:pPr>
        <w:pStyle w:val="PlainText"/>
        <w:rPr>
          <w:rFonts w:ascii="Arial" w:hAnsi="Arial" w:cs="Arial"/>
          <w:sz w:val="22"/>
          <w:szCs w:val="22"/>
        </w:rPr>
      </w:pPr>
    </w:p>
    <w:p w14:paraId="3A2F2145" w14:textId="77777777" w:rsidR="00703700" w:rsidRPr="009F7C6E" w:rsidRDefault="00703700" w:rsidP="00703700">
      <w:pPr>
        <w:pStyle w:val="PlainText"/>
        <w:rPr>
          <w:rFonts w:ascii="Arial" w:hAnsi="Arial" w:cs="Arial"/>
          <w:sz w:val="22"/>
          <w:szCs w:val="22"/>
        </w:rPr>
      </w:pPr>
      <w:r w:rsidRPr="00510AB0">
        <w:rPr>
          <w:rFonts w:ascii="Arial" w:hAnsi="Arial" w:cs="Arial"/>
          <w:sz w:val="22"/>
          <w:szCs w:val="22"/>
        </w:rPr>
        <w:t xml:space="preserve">In developing and modifying the curriculum, the department </w:t>
      </w:r>
      <w:r>
        <w:rPr>
          <w:rFonts w:ascii="Arial" w:hAnsi="Arial" w:cs="Arial"/>
          <w:sz w:val="22"/>
          <w:szCs w:val="22"/>
        </w:rPr>
        <w:t>frequently</w:t>
      </w:r>
      <w:r w:rsidRPr="00510AB0">
        <w:rPr>
          <w:rFonts w:ascii="Arial" w:hAnsi="Arial" w:cs="Arial"/>
          <w:sz w:val="22"/>
          <w:szCs w:val="22"/>
        </w:rPr>
        <w:t xml:space="preserve"> offers</w:t>
      </w:r>
      <w:r>
        <w:rPr>
          <w:rFonts w:ascii="Arial" w:hAnsi="Arial" w:cs="Arial"/>
          <w:sz w:val="22"/>
          <w:szCs w:val="22"/>
        </w:rPr>
        <w:t xml:space="preserve"> experimental courses known as special-t</w:t>
      </w:r>
      <w:r w:rsidRPr="00510AB0">
        <w:rPr>
          <w:rFonts w:ascii="Arial" w:hAnsi="Arial" w:cs="Arial"/>
          <w:sz w:val="22"/>
          <w:szCs w:val="22"/>
        </w:rPr>
        <w:t>op</w:t>
      </w:r>
      <w:r>
        <w:rPr>
          <w:rFonts w:ascii="Arial" w:hAnsi="Arial" w:cs="Arial"/>
          <w:sz w:val="22"/>
          <w:szCs w:val="22"/>
        </w:rPr>
        <w:t>ics</w:t>
      </w:r>
      <w:r w:rsidRPr="00510AB0">
        <w:rPr>
          <w:rFonts w:ascii="Arial" w:hAnsi="Arial" w:cs="Arial"/>
          <w:sz w:val="22"/>
          <w:szCs w:val="22"/>
        </w:rPr>
        <w:t xml:space="preserve"> courses.  These are conventional </w:t>
      </w:r>
      <w:r>
        <w:rPr>
          <w:rFonts w:ascii="Arial" w:hAnsi="Arial" w:cs="Arial"/>
          <w:sz w:val="22"/>
          <w:szCs w:val="22"/>
        </w:rPr>
        <w:t xml:space="preserve">lecture courses that are given the temporary </w:t>
      </w:r>
      <w:r w:rsidRPr="00510AB0">
        <w:rPr>
          <w:rFonts w:ascii="Arial" w:hAnsi="Arial" w:cs="Arial"/>
          <w:sz w:val="22"/>
          <w:szCs w:val="22"/>
        </w:rPr>
        <w:t xml:space="preserve">course numbers of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3001</w:t>
      </w:r>
      <w:r>
        <w:rPr>
          <w:rFonts w:ascii="Arial" w:hAnsi="Arial" w:cs="Arial"/>
          <w:sz w:val="22"/>
          <w:szCs w:val="22"/>
        </w:rPr>
        <w:t xml:space="preserve"> </w:t>
      </w:r>
      <w:r w:rsidRPr="00510AB0">
        <w:rPr>
          <w:rFonts w:ascii="Arial" w:hAnsi="Arial" w:cs="Arial"/>
          <w:sz w:val="22"/>
          <w:szCs w:val="22"/>
        </w:rPr>
        <w:t>(junior</w:t>
      </w:r>
      <w:r>
        <w:rPr>
          <w:rFonts w:ascii="Arial" w:hAnsi="Arial" w:cs="Arial"/>
          <w:sz w:val="22"/>
          <w:szCs w:val="22"/>
        </w:rPr>
        <w:t xml:space="preserve"> level coursework) or</w:t>
      </w:r>
      <w:r w:rsidRPr="00510AB0">
        <w:rPr>
          <w:rFonts w:ascii="Arial" w:hAnsi="Arial" w:cs="Arial"/>
          <w:sz w:val="22"/>
          <w:szCs w:val="22"/>
        </w:rPr>
        <w:t xml:space="preserve">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5001</w:t>
      </w:r>
      <w:r w:rsidRPr="00510AB0">
        <w:rPr>
          <w:rFonts w:ascii="Arial" w:hAnsi="Arial" w:cs="Arial"/>
          <w:sz w:val="22"/>
          <w:szCs w:val="22"/>
        </w:rPr>
        <w:t xml:space="preserve"> (senior level coursework).</w:t>
      </w:r>
      <w:r>
        <w:rPr>
          <w:rFonts w:ascii="Arial" w:hAnsi="Arial" w:cs="Arial"/>
          <w:sz w:val="22"/>
          <w:szCs w:val="22"/>
        </w:rPr>
        <w:t xml:space="preserve">  </w:t>
      </w:r>
      <w:r w:rsidRPr="00510AB0">
        <w:rPr>
          <w:rFonts w:ascii="Arial" w:hAnsi="Arial" w:cs="Arial"/>
          <w:sz w:val="22"/>
          <w:szCs w:val="22"/>
        </w:rPr>
        <w:t xml:space="preserve">After the experimental course is taught </w:t>
      </w:r>
      <w:r>
        <w:rPr>
          <w:rFonts w:ascii="Arial" w:hAnsi="Arial" w:cs="Arial"/>
          <w:sz w:val="22"/>
          <w:szCs w:val="22"/>
        </w:rPr>
        <w:t>once or twice, it is</w:t>
      </w:r>
      <w:r w:rsidRPr="00510AB0">
        <w:rPr>
          <w:rFonts w:ascii="Arial" w:hAnsi="Arial" w:cs="Arial"/>
          <w:sz w:val="22"/>
          <w:szCs w:val="22"/>
        </w:rPr>
        <w:t xml:space="preserve"> given a permanent course number or dropped from the curriculum.  </w:t>
      </w:r>
      <w:r>
        <w:rPr>
          <w:rFonts w:ascii="Arial" w:hAnsi="Arial" w:cs="Arial"/>
          <w:sz w:val="22"/>
          <w:szCs w:val="22"/>
        </w:rPr>
        <w:t xml:space="preserve">You may use CpE </w:t>
      </w:r>
      <w:r w:rsidR="001234B1">
        <w:rPr>
          <w:rFonts w:ascii="Arial" w:hAnsi="Arial" w:cs="Arial"/>
          <w:sz w:val="22"/>
          <w:szCs w:val="22"/>
        </w:rPr>
        <w:t>3001</w:t>
      </w:r>
      <w:r>
        <w:rPr>
          <w:rFonts w:ascii="Arial" w:hAnsi="Arial" w:cs="Arial"/>
          <w:sz w:val="22"/>
          <w:szCs w:val="22"/>
        </w:rPr>
        <w:t xml:space="preserve"> as an CpE</w:t>
      </w:r>
      <w:r w:rsidRPr="00510AB0">
        <w:rPr>
          <w:rFonts w:ascii="Arial" w:hAnsi="Arial" w:cs="Arial"/>
          <w:sz w:val="22"/>
          <w:szCs w:val="22"/>
        </w:rPr>
        <w:t xml:space="preserve"> elective</w:t>
      </w:r>
      <w:r>
        <w:rPr>
          <w:rFonts w:ascii="Arial" w:hAnsi="Arial" w:cs="Arial"/>
          <w:sz w:val="22"/>
          <w:szCs w:val="22"/>
        </w:rPr>
        <w:t xml:space="preserve"> </w:t>
      </w:r>
      <w:r w:rsidR="001234B1">
        <w:rPr>
          <w:rFonts w:ascii="Arial" w:hAnsi="Arial" w:cs="Arial"/>
          <w:sz w:val="22"/>
          <w:szCs w:val="22"/>
        </w:rPr>
        <w:t>CDE</w:t>
      </w:r>
      <w:r>
        <w:rPr>
          <w:rFonts w:ascii="Arial" w:hAnsi="Arial" w:cs="Arial"/>
          <w:sz w:val="22"/>
          <w:szCs w:val="22"/>
        </w:rPr>
        <w:t xml:space="preserve"> or as a free elective</w:t>
      </w:r>
      <w:r w:rsidRPr="00510AB0">
        <w:rPr>
          <w:rFonts w:ascii="Arial" w:hAnsi="Arial" w:cs="Arial"/>
          <w:sz w:val="22"/>
          <w:szCs w:val="22"/>
        </w:rPr>
        <w:t xml:space="preserve">.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5001</w:t>
      </w:r>
      <w:r w:rsidRPr="00510AB0">
        <w:rPr>
          <w:rFonts w:ascii="Arial" w:hAnsi="Arial" w:cs="Arial"/>
          <w:sz w:val="22"/>
          <w:szCs w:val="22"/>
        </w:rPr>
        <w:t xml:space="preserve"> may be used</w:t>
      </w:r>
      <w:r>
        <w:rPr>
          <w:rFonts w:ascii="Arial" w:hAnsi="Arial" w:cs="Arial"/>
          <w:sz w:val="22"/>
          <w:szCs w:val="22"/>
        </w:rPr>
        <w:t xml:space="preserve"> as Cp</w:t>
      </w:r>
      <w:r w:rsidRPr="00510AB0">
        <w:rPr>
          <w:rFonts w:ascii="Arial" w:hAnsi="Arial" w:cs="Arial"/>
          <w:sz w:val="22"/>
          <w:szCs w:val="22"/>
        </w:rPr>
        <w:t>E</w:t>
      </w:r>
      <w:r>
        <w:rPr>
          <w:rFonts w:ascii="Arial" w:hAnsi="Arial" w:cs="Arial"/>
          <w:sz w:val="22"/>
          <w:szCs w:val="22"/>
        </w:rPr>
        <w:t xml:space="preserve"> e</w:t>
      </w:r>
      <w:r w:rsidRPr="00510AB0">
        <w:rPr>
          <w:rFonts w:ascii="Arial" w:hAnsi="Arial" w:cs="Arial"/>
          <w:sz w:val="22"/>
          <w:szCs w:val="22"/>
        </w:rPr>
        <w:t xml:space="preserve">lective </w:t>
      </w:r>
      <w:r w:rsidR="000846B7">
        <w:rPr>
          <w:rFonts w:ascii="Arial" w:hAnsi="Arial" w:cs="Arial"/>
          <w:sz w:val="22"/>
          <w:szCs w:val="22"/>
        </w:rPr>
        <w:t>ABCD</w:t>
      </w:r>
      <w:r w:rsidR="001234B1">
        <w:rPr>
          <w:rFonts w:ascii="Arial" w:hAnsi="Arial" w:cs="Arial"/>
          <w:sz w:val="22"/>
          <w:szCs w:val="22"/>
        </w:rPr>
        <w:t>E</w:t>
      </w:r>
      <w:r w:rsidRPr="00510AB0">
        <w:rPr>
          <w:rFonts w:ascii="Arial" w:hAnsi="Arial" w:cs="Arial"/>
          <w:sz w:val="22"/>
          <w:szCs w:val="22"/>
        </w:rPr>
        <w:t xml:space="preserve"> or as a </w:t>
      </w:r>
      <w:r>
        <w:rPr>
          <w:rFonts w:ascii="Arial" w:hAnsi="Arial" w:cs="Arial"/>
          <w:sz w:val="22"/>
          <w:szCs w:val="22"/>
        </w:rPr>
        <w:t>free e</w:t>
      </w:r>
      <w:r w:rsidRPr="00510AB0">
        <w:rPr>
          <w:rFonts w:ascii="Arial" w:hAnsi="Arial" w:cs="Arial"/>
          <w:sz w:val="22"/>
          <w:szCs w:val="22"/>
        </w:rPr>
        <w:t xml:space="preserve">lective.  </w:t>
      </w:r>
      <w:r>
        <w:rPr>
          <w:rFonts w:ascii="Arial" w:hAnsi="Arial" w:cs="Arial"/>
          <w:sz w:val="22"/>
          <w:szCs w:val="22"/>
        </w:rPr>
        <w:t>You</w:t>
      </w:r>
      <w:r w:rsidRPr="00510AB0">
        <w:rPr>
          <w:rFonts w:ascii="Arial" w:hAnsi="Arial" w:cs="Arial"/>
          <w:sz w:val="22"/>
          <w:szCs w:val="22"/>
        </w:rPr>
        <w:t xml:space="preserve"> will normally receive a letter grade in these </w:t>
      </w:r>
      <w:r w:rsidR="00C25DC9" w:rsidRPr="00510AB0">
        <w:rPr>
          <w:rFonts w:ascii="Arial" w:hAnsi="Arial" w:cs="Arial"/>
          <w:sz w:val="22"/>
          <w:szCs w:val="22"/>
        </w:rPr>
        <w:t>courses but</w:t>
      </w:r>
      <w:r>
        <w:rPr>
          <w:rFonts w:ascii="Arial" w:hAnsi="Arial" w:cs="Arial"/>
          <w:sz w:val="22"/>
          <w:szCs w:val="22"/>
        </w:rPr>
        <w:t xml:space="preserve"> may request to take them with the pass/fail grading option for use only as free electives.</w:t>
      </w:r>
      <w:r w:rsidRPr="009F7C6E">
        <w:rPr>
          <w:rFonts w:ascii="Arial" w:hAnsi="Arial" w:cs="Arial"/>
          <w:sz w:val="22"/>
          <w:szCs w:val="22"/>
        </w:rPr>
        <w:t xml:space="preserve">  </w:t>
      </w:r>
      <w:r>
        <w:rPr>
          <w:rFonts w:ascii="Arial" w:hAnsi="Arial" w:cs="Arial"/>
          <w:sz w:val="22"/>
          <w:szCs w:val="22"/>
        </w:rPr>
        <w:t>You</w:t>
      </w:r>
      <w:r w:rsidRPr="009F7C6E">
        <w:rPr>
          <w:rFonts w:ascii="Arial" w:hAnsi="Arial" w:cs="Arial"/>
          <w:sz w:val="22"/>
          <w:szCs w:val="22"/>
        </w:rPr>
        <w:t xml:space="preserve"> may re-take </w:t>
      </w:r>
      <w:r>
        <w:rPr>
          <w:rFonts w:ascii="Arial" w:hAnsi="Arial" w:cs="Arial"/>
          <w:sz w:val="22"/>
          <w:szCs w:val="22"/>
        </w:rPr>
        <w:t>Cp</w:t>
      </w:r>
      <w:r w:rsidRPr="009F7C6E">
        <w:rPr>
          <w:rFonts w:ascii="Arial" w:hAnsi="Arial" w:cs="Arial"/>
          <w:sz w:val="22"/>
          <w:szCs w:val="22"/>
        </w:rPr>
        <w:t xml:space="preserve">E </w:t>
      </w:r>
      <w:r w:rsidR="001234B1">
        <w:rPr>
          <w:rFonts w:ascii="Arial" w:hAnsi="Arial" w:cs="Arial"/>
          <w:sz w:val="22"/>
          <w:szCs w:val="22"/>
        </w:rPr>
        <w:t>3001</w:t>
      </w:r>
      <w:r w:rsidRPr="009F7C6E">
        <w:rPr>
          <w:rFonts w:ascii="Arial" w:hAnsi="Arial" w:cs="Arial"/>
          <w:sz w:val="22"/>
          <w:szCs w:val="22"/>
        </w:rPr>
        <w:t xml:space="preserve"> and </w:t>
      </w:r>
      <w:r>
        <w:rPr>
          <w:rFonts w:ascii="Arial" w:hAnsi="Arial" w:cs="Arial"/>
          <w:sz w:val="22"/>
          <w:szCs w:val="22"/>
        </w:rPr>
        <w:t>Cp</w:t>
      </w:r>
      <w:r w:rsidRPr="009F7C6E">
        <w:rPr>
          <w:rFonts w:ascii="Arial" w:hAnsi="Arial" w:cs="Arial"/>
          <w:sz w:val="22"/>
          <w:szCs w:val="22"/>
        </w:rPr>
        <w:t xml:space="preserve">E </w:t>
      </w:r>
      <w:r w:rsidR="001234B1">
        <w:rPr>
          <w:rFonts w:ascii="Arial" w:hAnsi="Arial" w:cs="Arial"/>
          <w:sz w:val="22"/>
          <w:szCs w:val="22"/>
        </w:rPr>
        <w:t>5001</w:t>
      </w:r>
      <w:r w:rsidRPr="009F7C6E">
        <w:rPr>
          <w:rFonts w:ascii="Arial" w:hAnsi="Arial" w:cs="Arial"/>
          <w:sz w:val="22"/>
          <w:szCs w:val="22"/>
        </w:rPr>
        <w:t xml:space="preserve"> for additional credit </w:t>
      </w:r>
      <w:proofErr w:type="gramStart"/>
      <w:r w:rsidRPr="009F7C6E">
        <w:rPr>
          <w:rFonts w:ascii="Arial" w:hAnsi="Arial" w:cs="Arial"/>
          <w:sz w:val="22"/>
          <w:szCs w:val="22"/>
        </w:rPr>
        <w:t>as long as</w:t>
      </w:r>
      <w:proofErr w:type="gramEnd"/>
      <w:r w:rsidRPr="009F7C6E">
        <w:rPr>
          <w:rFonts w:ascii="Arial" w:hAnsi="Arial" w:cs="Arial"/>
          <w:sz w:val="22"/>
          <w:szCs w:val="22"/>
        </w:rPr>
        <w:t xml:space="preserve"> each</w:t>
      </w:r>
      <w:r>
        <w:rPr>
          <w:rFonts w:ascii="Arial" w:hAnsi="Arial" w:cs="Arial"/>
          <w:sz w:val="22"/>
          <w:szCs w:val="22"/>
        </w:rPr>
        <w:t xml:space="preserve"> identically numbered</w:t>
      </w:r>
      <w:r w:rsidRPr="009F7C6E">
        <w:rPr>
          <w:rFonts w:ascii="Arial" w:hAnsi="Arial" w:cs="Arial"/>
          <w:sz w:val="22"/>
          <w:szCs w:val="22"/>
        </w:rPr>
        <w:t xml:space="preserve"> </w:t>
      </w:r>
      <w:r>
        <w:rPr>
          <w:rFonts w:ascii="Arial" w:hAnsi="Arial" w:cs="Arial"/>
          <w:sz w:val="22"/>
          <w:szCs w:val="22"/>
        </w:rPr>
        <w:t>course covers a different topic</w:t>
      </w:r>
      <w:r w:rsidRPr="009F7C6E">
        <w:rPr>
          <w:rFonts w:ascii="Arial" w:hAnsi="Arial" w:cs="Arial"/>
          <w:sz w:val="22"/>
          <w:szCs w:val="22"/>
        </w:rPr>
        <w:t>. The subtitle of the cou</w:t>
      </w:r>
      <w:r>
        <w:rPr>
          <w:rFonts w:ascii="Arial" w:hAnsi="Arial" w:cs="Arial"/>
          <w:sz w:val="22"/>
          <w:szCs w:val="22"/>
        </w:rPr>
        <w:t>rse will appear on your</w:t>
      </w:r>
      <w:r w:rsidRPr="009F7C6E">
        <w:rPr>
          <w:rFonts w:ascii="Arial" w:hAnsi="Arial" w:cs="Arial"/>
          <w:sz w:val="22"/>
          <w:szCs w:val="22"/>
        </w:rPr>
        <w:t xml:space="preserve"> permanent transcript.</w:t>
      </w:r>
    </w:p>
    <w:p w14:paraId="3D1C2404" w14:textId="77777777" w:rsidR="00703700" w:rsidRPr="009F7C6E" w:rsidRDefault="00703700" w:rsidP="00703700">
      <w:pPr>
        <w:pStyle w:val="PlainText"/>
        <w:rPr>
          <w:rFonts w:ascii="Arial" w:hAnsi="Arial" w:cs="Arial"/>
          <w:sz w:val="22"/>
          <w:szCs w:val="22"/>
        </w:rPr>
      </w:pPr>
    </w:p>
    <w:p w14:paraId="7B9E8005"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4.4.3</w:t>
      </w:r>
      <w:r w:rsidRPr="00510AB0">
        <w:rPr>
          <w:rFonts w:ascii="Arial" w:hAnsi="Arial" w:cs="Arial"/>
          <w:b/>
          <w:sz w:val="22"/>
          <w:szCs w:val="22"/>
        </w:rPr>
        <w:tab/>
        <w:t>Undergraduate Research (</w:t>
      </w:r>
      <w:r>
        <w:rPr>
          <w:rFonts w:ascii="Arial" w:hAnsi="Arial" w:cs="Arial"/>
          <w:b/>
          <w:sz w:val="22"/>
          <w:szCs w:val="22"/>
        </w:rPr>
        <w:t>Cp</w:t>
      </w:r>
      <w:r w:rsidRPr="00510AB0">
        <w:rPr>
          <w:rFonts w:ascii="Arial" w:hAnsi="Arial" w:cs="Arial"/>
          <w:b/>
          <w:sz w:val="22"/>
          <w:szCs w:val="22"/>
        </w:rPr>
        <w:t xml:space="preserve">E </w:t>
      </w:r>
      <w:r w:rsidR="001234B1">
        <w:rPr>
          <w:rFonts w:ascii="Arial" w:hAnsi="Arial" w:cs="Arial"/>
          <w:b/>
          <w:sz w:val="22"/>
          <w:szCs w:val="22"/>
        </w:rPr>
        <w:t>4099</w:t>
      </w:r>
      <w:r w:rsidRPr="00510AB0">
        <w:rPr>
          <w:rFonts w:ascii="Arial" w:hAnsi="Arial" w:cs="Arial"/>
          <w:b/>
          <w:sz w:val="22"/>
          <w:szCs w:val="22"/>
        </w:rPr>
        <w:t>)</w:t>
      </w:r>
    </w:p>
    <w:p w14:paraId="0AA24677" w14:textId="77777777" w:rsidR="00703700" w:rsidRPr="00510AB0" w:rsidRDefault="00703700" w:rsidP="00703700">
      <w:pPr>
        <w:pStyle w:val="PlainText"/>
        <w:rPr>
          <w:rFonts w:ascii="Arial" w:hAnsi="Arial" w:cs="Arial"/>
          <w:sz w:val="22"/>
          <w:szCs w:val="22"/>
        </w:rPr>
      </w:pPr>
    </w:p>
    <w:p w14:paraId="0E760672" w14:textId="77777777" w:rsidR="00703700" w:rsidRDefault="00703700" w:rsidP="00703700">
      <w:pPr>
        <w:pStyle w:val="PlainText"/>
        <w:rPr>
          <w:rFonts w:ascii="Arial" w:hAnsi="Arial" w:cs="Arial"/>
          <w:sz w:val="22"/>
          <w:szCs w:val="22"/>
        </w:rPr>
      </w:pPr>
      <w:r w:rsidRPr="00510AB0">
        <w:rPr>
          <w:rFonts w:ascii="Arial" w:hAnsi="Arial" w:cs="Arial"/>
          <w:sz w:val="22"/>
          <w:szCs w:val="22"/>
        </w:rPr>
        <w:t>The</w:t>
      </w:r>
      <w:r>
        <w:rPr>
          <w:rFonts w:ascii="Arial" w:hAnsi="Arial" w:cs="Arial"/>
          <w:sz w:val="22"/>
          <w:szCs w:val="22"/>
        </w:rPr>
        <w:t xml:space="preserve"> course CpE </w:t>
      </w:r>
      <w:r w:rsidR="001234B1">
        <w:rPr>
          <w:rFonts w:ascii="Arial" w:hAnsi="Arial" w:cs="Arial"/>
          <w:sz w:val="22"/>
          <w:szCs w:val="22"/>
        </w:rPr>
        <w:t>4099</w:t>
      </w:r>
      <w:r>
        <w:rPr>
          <w:rFonts w:ascii="Arial" w:hAnsi="Arial" w:cs="Arial"/>
          <w:sz w:val="22"/>
          <w:szCs w:val="22"/>
        </w:rPr>
        <w:t xml:space="preserve"> is an individual-</w:t>
      </w:r>
      <w:r w:rsidRPr="00510AB0">
        <w:rPr>
          <w:rFonts w:ascii="Arial" w:hAnsi="Arial" w:cs="Arial"/>
          <w:sz w:val="22"/>
          <w:szCs w:val="22"/>
        </w:rPr>
        <w:t xml:space="preserve">study course, </w:t>
      </w:r>
      <w:proofErr w:type="gramStart"/>
      <w:r w:rsidRPr="00510AB0">
        <w:rPr>
          <w:rFonts w:ascii="Arial" w:hAnsi="Arial" w:cs="Arial"/>
          <w:sz w:val="22"/>
          <w:szCs w:val="22"/>
        </w:rPr>
        <w:t>similar to</w:t>
      </w:r>
      <w:proofErr w:type="gramEnd"/>
      <w:r w:rsidRPr="00510AB0">
        <w:rPr>
          <w:rFonts w:ascii="Arial" w:hAnsi="Arial" w:cs="Arial"/>
          <w:sz w:val="22"/>
          <w:szCs w:val="22"/>
        </w:rPr>
        <w:t xml:space="preserve">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4000</w:t>
      </w:r>
      <w:r w:rsidRPr="00510AB0">
        <w:rPr>
          <w:rFonts w:ascii="Arial" w:hAnsi="Arial" w:cs="Arial"/>
          <w:sz w:val="22"/>
          <w:szCs w:val="22"/>
        </w:rPr>
        <w:t xml:space="preserve">.  The primary difference between these two courses is in the scope of the material covered.  </w:t>
      </w:r>
      <w:r>
        <w:rPr>
          <w:rFonts w:ascii="Arial" w:hAnsi="Arial" w:cs="Arial"/>
          <w:sz w:val="22"/>
          <w:szCs w:val="22"/>
        </w:rPr>
        <w:t xml:space="preserve">A CpE </w:t>
      </w:r>
      <w:r w:rsidR="001234B1">
        <w:rPr>
          <w:rFonts w:ascii="Arial" w:hAnsi="Arial" w:cs="Arial"/>
          <w:sz w:val="22"/>
          <w:szCs w:val="22"/>
        </w:rPr>
        <w:t>4000</w:t>
      </w:r>
      <w:r>
        <w:rPr>
          <w:rFonts w:ascii="Arial" w:hAnsi="Arial" w:cs="Arial"/>
          <w:sz w:val="22"/>
          <w:szCs w:val="22"/>
        </w:rPr>
        <w:t xml:space="preserve"> course</w:t>
      </w:r>
      <w:r w:rsidRPr="00510AB0">
        <w:rPr>
          <w:rFonts w:ascii="Arial" w:hAnsi="Arial" w:cs="Arial"/>
          <w:sz w:val="22"/>
          <w:szCs w:val="22"/>
        </w:rPr>
        <w:t xml:space="preserve"> should cover a range of topics </w:t>
      </w:r>
      <w:proofErr w:type="gramStart"/>
      <w:r w:rsidRPr="00510AB0">
        <w:rPr>
          <w:rFonts w:ascii="Arial" w:hAnsi="Arial" w:cs="Arial"/>
          <w:sz w:val="22"/>
          <w:szCs w:val="22"/>
        </w:rPr>
        <w:t>similar to</w:t>
      </w:r>
      <w:proofErr w:type="gramEnd"/>
      <w:r>
        <w:rPr>
          <w:rFonts w:ascii="Arial" w:hAnsi="Arial" w:cs="Arial"/>
          <w:sz w:val="22"/>
          <w:szCs w:val="22"/>
        </w:rPr>
        <w:t xml:space="preserve"> </w:t>
      </w:r>
      <w:r w:rsidRPr="00510AB0">
        <w:rPr>
          <w:rFonts w:ascii="Arial" w:hAnsi="Arial" w:cs="Arial"/>
          <w:sz w:val="22"/>
          <w:szCs w:val="22"/>
        </w:rPr>
        <w:t xml:space="preserve">conventional lecture courses.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4099</w:t>
      </w:r>
      <w:r w:rsidRPr="00510AB0">
        <w:rPr>
          <w:rFonts w:ascii="Arial" w:hAnsi="Arial" w:cs="Arial"/>
          <w:sz w:val="22"/>
          <w:szCs w:val="22"/>
        </w:rPr>
        <w:t xml:space="preserve"> courses have a much more limited sco</w:t>
      </w:r>
      <w:r>
        <w:rPr>
          <w:rFonts w:ascii="Arial" w:hAnsi="Arial" w:cs="Arial"/>
          <w:sz w:val="22"/>
          <w:szCs w:val="22"/>
        </w:rPr>
        <w:t>pe.  This course allows you</w:t>
      </w:r>
      <w:r w:rsidRPr="00510AB0">
        <w:rPr>
          <w:rFonts w:ascii="Arial" w:hAnsi="Arial" w:cs="Arial"/>
          <w:sz w:val="22"/>
          <w:szCs w:val="22"/>
        </w:rPr>
        <w:t xml:space="preserve"> to</w:t>
      </w:r>
      <w:r>
        <w:rPr>
          <w:rFonts w:ascii="Arial" w:hAnsi="Arial" w:cs="Arial"/>
          <w:sz w:val="22"/>
          <w:szCs w:val="22"/>
        </w:rPr>
        <w:t xml:space="preserve"> study a research-</w:t>
      </w:r>
      <w:r w:rsidRPr="00510AB0">
        <w:rPr>
          <w:rFonts w:ascii="Arial" w:hAnsi="Arial" w:cs="Arial"/>
          <w:sz w:val="22"/>
          <w:szCs w:val="22"/>
        </w:rPr>
        <w:t xml:space="preserve">specific problem in great depth.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4099</w:t>
      </w:r>
      <w:r w:rsidRPr="00510AB0">
        <w:rPr>
          <w:rFonts w:ascii="Arial" w:hAnsi="Arial" w:cs="Arial"/>
          <w:sz w:val="22"/>
          <w:szCs w:val="22"/>
        </w:rPr>
        <w:t xml:space="preserve"> is an integ</w:t>
      </w:r>
      <w:r>
        <w:rPr>
          <w:rFonts w:ascii="Arial" w:hAnsi="Arial" w:cs="Arial"/>
          <w:sz w:val="22"/>
          <w:szCs w:val="22"/>
        </w:rPr>
        <w:t>ral part of both the CpE honors p</w:t>
      </w:r>
      <w:r w:rsidRPr="00510AB0">
        <w:rPr>
          <w:rFonts w:ascii="Arial" w:hAnsi="Arial" w:cs="Arial"/>
          <w:sz w:val="22"/>
          <w:szCs w:val="22"/>
        </w:rPr>
        <w:t xml:space="preserve">rogram and the OURE </w:t>
      </w:r>
      <w:r>
        <w:rPr>
          <w:rFonts w:ascii="Arial" w:hAnsi="Arial" w:cs="Arial"/>
          <w:sz w:val="22"/>
          <w:szCs w:val="22"/>
        </w:rPr>
        <w:t>p</w:t>
      </w:r>
      <w:r w:rsidRPr="00510AB0">
        <w:rPr>
          <w:rFonts w:ascii="Arial" w:hAnsi="Arial" w:cs="Arial"/>
          <w:sz w:val="22"/>
          <w:szCs w:val="22"/>
        </w:rPr>
        <w:t xml:space="preserve">rogram; however, any student may enroll in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4099</w:t>
      </w:r>
      <w:r w:rsidRPr="00510AB0">
        <w:rPr>
          <w:rFonts w:ascii="Arial" w:hAnsi="Arial" w:cs="Arial"/>
          <w:sz w:val="22"/>
          <w:szCs w:val="22"/>
        </w:rPr>
        <w:t>.</w:t>
      </w:r>
    </w:p>
    <w:p w14:paraId="60E1F444" w14:textId="77777777" w:rsidR="00703700" w:rsidRPr="00510AB0" w:rsidRDefault="00703700" w:rsidP="00703700">
      <w:pPr>
        <w:pStyle w:val="PlainText"/>
        <w:rPr>
          <w:rFonts w:ascii="Arial" w:hAnsi="Arial" w:cs="Arial"/>
          <w:sz w:val="22"/>
          <w:szCs w:val="22"/>
        </w:rPr>
      </w:pPr>
    </w:p>
    <w:p w14:paraId="5764BF06" w14:textId="77777777" w:rsidR="00703700" w:rsidRDefault="00703700" w:rsidP="00703700">
      <w:pPr>
        <w:pStyle w:val="PlainText"/>
        <w:rPr>
          <w:rFonts w:ascii="Arial" w:hAnsi="Arial" w:cs="Arial"/>
          <w:sz w:val="22"/>
          <w:szCs w:val="22"/>
        </w:rPr>
      </w:pPr>
      <w:r>
        <w:rPr>
          <w:rFonts w:ascii="Arial" w:hAnsi="Arial" w:cs="Arial"/>
          <w:sz w:val="22"/>
          <w:szCs w:val="22"/>
        </w:rPr>
        <w:t>You</w:t>
      </w:r>
      <w:r w:rsidRPr="00510AB0">
        <w:rPr>
          <w:rFonts w:ascii="Arial" w:hAnsi="Arial" w:cs="Arial"/>
          <w:sz w:val="22"/>
          <w:szCs w:val="22"/>
        </w:rPr>
        <w:t xml:space="preserve"> should contact faculty members individually to discuss potential research topics.  </w:t>
      </w:r>
      <w:r>
        <w:rPr>
          <w:rFonts w:ascii="Arial" w:hAnsi="Arial" w:cs="Arial"/>
          <w:sz w:val="22"/>
          <w:szCs w:val="22"/>
        </w:rPr>
        <w:t>Cp</w:t>
      </w:r>
      <w:r w:rsidRPr="00510AB0">
        <w:rPr>
          <w:rFonts w:ascii="Arial" w:hAnsi="Arial" w:cs="Arial"/>
          <w:sz w:val="22"/>
          <w:szCs w:val="22"/>
        </w:rPr>
        <w:t>E students may tak</w:t>
      </w:r>
      <w:r>
        <w:rPr>
          <w:rFonts w:ascii="Arial" w:hAnsi="Arial" w:cs="Arial"/>
          <w:sz w:val="22"/>
          <w:szCs w:val="22"/>
        </w:rPr>
        <w:t>e a maximum of six</w:t>
      </w:r>
      <w:r w:rsidRPr="00510AB0">
        <w:rPr>
          <w:rFonts w:ascii="Arial" w:hAnsi="Arial" w:cs="Arial"/>
          <w:sz w:val="22"/>
          <w:szCs w:val="22"/>
        </w:rPr>
        <w:t xml:space="preserve"> credit hours of </w:t>
      </w:r>
      <w:r>
        <w:rPr>
          <w:rFonts w:ascii="Arial" w:hAnsi="Arial" w:cs="Arial"/>
          <w:sz w:val="22"/>
          <w:szCs w:val="22"/>
        </w:rPr>
        <w:t>Cp</w:t>
      </w:r>
      <w:r w:rsidRPr="00510AB0">
        <w:rPr>
          <w:rFonts w:ascii="Arial" w:hAnsi="Arial" w:cs="Arial"/>
          <w:sz w:val="22"/>
          <w:szCs w:val="22"/>
        </w:rPr>
        <w:t xml:space="preserve">E </w:t>
      </w:r>
      <w:r w:rsidR="001234B1">
        <w:rPr>
          <w:rFonts w:ascii="Arial" w:hAnsi="Arial" w:cs="Arial"/>
          <w:sz w:val="22"/>
          <w:szCs w:val="22"/>
        </w:rPr>
        <w:t>4099</w:t>
      </w:r>
      <w:r w:rsidRPr="00510AB0">
        <w:rPr>
          <w:rFonts w:ascii="Arial" w:hAnsi="Arial" w:cs="Arial"/>
          <w:sz w:val="22"/>
          <w:szCs w:val="22"/>
        </w:rPr>
        <w:t xml:space="preserve">.  </w:t>
      </w:r>
      <w:r>
        <w:rPr>
          <w:rFonts w:ascii="Arial" w:hAnsi="Arial" w:cs="Arial"/>
          <w:sz w:val="22"/>
          <w:szCs w:val="22"/>
        </w:rPr>
        <w:t xml:space="preserve">If CpE </w:t>
      </w:r>
      <w:r w:rsidR="001234B1">
        <w:rPr>
          <w:rFonts w:ascii="Arial" w:hAnsi="Arial" w:cs="Arial"/>
          <w:sz w:val="22"/>
          <w:szCs w:val="22"/>
        </w:rPr>
        <w:t>4099</w:t>
      </w:r>
      <w:r>
        <w:rPr>
          <w:rFonts w:ascii="Arial" w:hAnsi="Arial" w:cs="Arial"/>
          <w:sz w:val="22"/>
          <w:szCs w:val="22"/>
        </w:rPr>
        <w:t xml:space="preserve"> is </w:t>
      </w:r>
      <w:r w:rsidRPr="00510AB0">
        <w:rPr>
          <w:rFonts w:ascii="Arial" w:hAnsi="Arial" w:cs="Arial"/>
          <w:sz w:val="22"/>
          <w:szCs w:val="22"/>
        </w:rPr>
        <w:t>taken for a letter grade</w:t>
      </w:r>
      <w:r>
        <w:rPr>
          <w:rFonts w:ascii="Arial" w:hAnsi="Arial" w:cs="Arial"/>
          <w:sz w:val="22"/>
          <w:szCs w:val="22"/>
        </w:rPr>
        <w:t>, the</w:t>
      </w:r>
      <w:r w:rsidRPr="00510AB0">
        <w:rPr>
          <w:rFonts w:ascii="Arial" w:hAnsi="Arial" w:cs="Arial"/>
          <w:sz w:val="22"/>
          <w:szCs w:val="22"/>
        </w:rPr>
        <w:t xml:space="preserve"> course may </w:t>
      </w:r>
      <w:r>
        <w:rPr>
          <w:rFonts w:ascii="Arial" w:hAnsi="Arial" w:cs="Arial"/>
          <w:sz w:val="22"/>
          <w:szCs w:val="22"/>
        </w:rPr>
        <w:t>be used for CpE elective</w:t>
      </w:r>
      <w:r w:rsidR="000846B7">
        <w:rPr>
          <w:rFonts w:ascii="Arial" w:hAnsi="Arial" w:cs="Arial"/>
          <w:sz w:val="22"/>
          <w:szCs w:val="22"/>
        </w:rPr>
        <w:t xml:space="preserve"> </w:t>
      </w:r>
      <w:r w:rsidR="001234B1">
        <w:rPr>
          <w:rFonts w:ascii="Arial" w:hAnsi="Arial" w:cs="Arial"/>
          <w:sz w:val="22"/>
          <w:szCs w:val="22"/>
        </w:rPr>
        <w:t>CDE</w:t>
      </w:r>
      <w:r>
        <w:rPr>
          <w:rFonts w:ascii="Arial" w:hAnsi="Arial" w:cs="Arial"/>
          <w:sz w:val="22"/>
          <w:szCs w:val="22"/>
        </w:rPr>
        <w:t xml:space="preserve"> or as a free elective.  If taken under the pass/fail</w:t>
      </w:r>
      <w:r w:rsidRPr="00510AB0">
        <w:rPr>
          <w:rFonts w:ascii="Arial" w:hAnsi="Arial" w:cs="Arial"/>
          <w:sz w:val="22"/>
          <w:szCs w:val="22"/>
        </w:rPr>
        <w:t xml:space="preserve"> option</w:t>
      </w:r>
      <w:r>
        <w:rPr>
          <w:rFonts w:ascii="Arial" w:hAnsi="Arial" w:cs="Arial"/>
          <w:sz w:val="22"/>
          <w:szCs w:val="22"/>
        </w:rPr>
        <w:t>, the course can only be used as a free elective</w:t>
      </w:r>
      <w:r w:rsidRPr="00510AB0">
        <w:rPr>
          <w:rFonts w:ascii="Arial" w:hAnsi="Arial" w:cs="Arial"/>
          <w:sz w:val="22"/>
          <w:szCs w:val="22"/>
        </w:rPr>
        <w:t>.  This course will appear with the ti</w:t>
      </w:r>
      <w:r>
        <w:rPr>
          <w:rFonts w:ascii="Arial" w:hAnsi="Arial" w:cs="Arial"/>
          <w:sz w:val="22"/>
          <w:szCs w:val="22"/>
        </w:rPr>
        <w:t>tle Undergraduate Research on the student's transcript, but t</w:t>
      </w:r>
      <w:r w:rsidRPr="00510AB0">
        <w:rPr>
          <w:rFonts w:ascii="Arial" w:hAnsi="Arial" w:cs="Arial"/>
          <w:sz w:val="22"/>
          <w:szCs w:val="22"/>
        </w:rPr>
        <w:t>he area of research will not be documented.</w:t>
      </w:r>
    </w:p>
    <w:p w14:paraId="4F013FB7" w14:textId="77777777" w:rsidR="00703700" w:rsidRDefault="00703700" w:rsidP="00703700">
      <w:pPr>
        <w:pStyle w:val="PlainText"/>
        <w:rPr>
          <w:rFonts w:ascii="Arial" w:hAnsi="Arial" w:cs="Arial"/>
          <w:b/>
          <w:sz w:val="22"/>
          <w:szCs w:val="22"/>
        </w:rPr>
      </w:pPr>
    </w:p>
    <w:p w14:paraId="7DF636F4" w14:textId="77777777" w:rsidR="00703700" w:rsidRPr="00510AB0" w:rsidRDefault="00703700" w:rsidP="00703700">
      <w:pPr>
        <w:pStyle w:val="PlainText"/>
        <w:rPr>
          <w:rFonts w:ascii="Arial" w:hAnsi="Arial" w:cs="Arial"/>
          <w:b/>
          <w:sz w:val="22"/>
          <w:szCs w:val="22"/>
        </w:rPr>
      </w:pPr>
      <w:r w:rsidRPr="00510AB0">
        <w:rPr>
          <w:rFonts w:ascii="Arial" w:hAnsi="Arial" w:cs="Arial"/>
          <w:b/>
          <w:sz w:val="22"/>
          <w:szCs w:val="22"/>
        </w:rPr>
        <w:t>4.4.4</w:t>
      </w:r>
      <w:r w:rsidRPr="00510AB0">
        <w:rPr>
          <w:rFonts w:ascii="Arial" w:hAnsi="Arial" w:cs="Arial"/>
          <w:b/>
          <w:sz w:val="22"/>
          <w:szCs w:val="22"/>
        </w:rPr>
        <w:tab/>
        <w:t>Cooperative Engineering Training (</w:t>
      </w:r>
      <w:r>
        <w:rPr>
          <w:rFonts w:ascii="Arial" w:hAnsi="Arial" w:cs="Arial"/>
          <w:b/>
          <w:sz w:val="22"/>
          <w:szCs w:val="22"/>
        </w:rPr>
        <w:t>Cp</w:t>
      </w:r>
      <w:r w:rsidRPr="00510AB0">
        <w:rPr>
          <w:rFonts w:ascii="Arial" w:hAnsi="Arial" w:cs="Arial"/>
          <w:b/>
          <w:sz w:val="22"/>
          <w:szCs w:val="22"/>
        </w:rPr>
        <w:t xml:space="preserve">E </w:t>
      </w:r>
      <w:r w:rsidR="001234B1">
        <w:rPr>
          <w:rFonts w:ascii="Arial" w:hAnsi="Arial" w:cs="Arial"/>
          <w:b/>
          <w:sz w:val="22"/>
          <w:szCs w:val="22"/>
        </w:rPr>
        <w:t>3002</w:t>
      </w:r>
      <w:r w:rsidRPr="00510AB0">
        <w:rPr>
          <w:rFonts w:ascii="Arial" w:hAnsi="Arial" w:cs="Arial"/>
          <w:b/>
          <w:sz w:val="22"/>
          <w:szCs w:val="22"/>
        </w:rPr>
        <w:t>)</w:t>
      </w:r>
    </w:p>
    <w:p w14:paraId="69A728EC" w14:textId="77777777" w:rsidR="00703700" w:rsidRPr="00510AB0" w:rsidRDefault="00703700" w:rsidP="00703700">
      <w:pPr>
        <w:pStyle w:val="PlainText"/>
        <w:rPr>
          <w:rFonts w:ascii="Arial" w:hAnsi="Arial" w:cs="Arial"/>
          <w:sz w:val="22"/>
          <w:szCs w:val="22"/>
        </w:rPr>
      </w:pPr>
    </w:p>
    <w:p w14:paraId="4CD9D05B" w14:textId="77777777" w:rsidR="00D06138" w:rsidRPr="00D06138" w:rsidRDefault="00D06138" w:rsidP="00D06138">
      <w:pPr>
        <w:pStyle w:val="PlainText"/>
        <w:rPr>
          <w:rFonts w:ascii="Arial" w:hAnsi="Arial" w:cs="Arial"/>
          <w:b/>
          <w:color w:val="000000"/>
          <w:sz w:val="22"/>
          <w:szCs w:val="22"/>
        </w:rPr>
      </w:pPr>
      <w:r w:rsidRPr="00D06138">
        <w:rPr>
          <w:rFonts w:ascii="Arial" w:hAnsi="Arial" w:cs="Arial"/>
          <w:b/>
          <w:color w:val="000000"/>
          <w:sz w:val="22"/>
          <w:szCs w:val="22"/>
        </w:rPr>
        <w:t xml:space="preserve">Computer Engineering </w:t>
      </w:r>
      <w:r w:rsidR="008B38EE">
        <w:rPr>
          <w:rFonts w:ascii="Arial" w:hAnsi="Arial" w:cs="Arial"/>
          <w:b/>
          <w:color w:val="000000"/>
          <w:sz w:val="22"/>
          <w:szCs w:val="22"/>
        </w:rPr>
        <w:t>30</w:t>
      </w:r>
      <w:r w:rsidRPr="00D06138">
        <w:rPr>
          <w:rFonts w:ascii="Arial" w:hAnsi="Arial" w:cs="Arial"/>
          <w:b/>
          <w:color w:val="000000"/>
          <w:sz w:val="22"/>
          <w:szCs w:val="22"/>
        </w:rPr>
        <w:t xml:space="preserve">02 Advisor </w:t>
      </w:r>
    </w:p>
    <w:p w14:paraId="5B1B1F1B" w14:textId="77777777" w:rsidR="00D06138" w:rsidRDefault="00D06138" w:rsidP="00D06138">
      <w:pPr>
        <w:pStyle w:val="PlainText"/>
        <w:rPr>
          <w:rFonts w:ascii="Arial" w:hAnsi="Arial" w:cs="Arial"/>
          <w:b/>
          <w:color w:val="000000"/>
          <w:sz w:val="22"/>
          <w:szCs w:val="22"/>
        </w:rPr>
      </w:pPr>
      <w:r w:rsidRPr="00D06138">
        <w:rPr>
          <w:rFonts w:ascii="Arial" w:hAnsi="Arial" w:cs="Arial"/>
          <w:b/>
          <w:color w:val="000000"/>
          <w:sz w:val="22"/>
          <w:szCs w:val="22"/>
        </w:rPr>
        <w:t xml:space="preserve">Dr. R. Joe Stanley, 127 EECH, 341-6896, </w:t>
      </w:r>
      <w:hyperlink r:id="rId138" w:history="1">
        <w:r w:rsidR="00AD0394" w:rsidRPr="00A82BF0">
          <w:rPr>
            <w:rStyle w:val="Hyperlink"/>
            <w:rFonts w:ascii="Arial" w:hAnsi="Arial" w:cs="Arial"/>
            <w:b/>
            <w:sz w:val="22"/>
            <w:szCs w:val="22"/>
          </w:rPr>
          <w:t>stanleyj@mst.edu</w:t>
        </w:r>
      </w:hyperlink>
    </w:p>
    <w:p w14:paraId="3A8525CD" w14:textId="77777777" w:rsidR="00D06138" w:rsidRPr="00D06138" w:rsidRDefault="00D06138" w:rsidP="00D06138">
      <w:pPr>
        <w:pStyle w:val="PlainText"/>
        <w:rPr>
          <w:rFonts w:ascii="Arial" w:hAnsi="Arial" w:cs="Arial"/>
          <w:b/>
          <w:color w:val="000000"/>
          <w:sz w:val="22"/>
          <w:szCs w:val="22"/>
        </w:rPr>
      </w:pPr>
    </w:p>
    <w:p w14:paraId="2107FEE5" w14:textId="77777777" w:rsidR="00D06138" w:rsidRPr="00D06138" w:rsidRDefault="00D06138" w:rsidP="00D06138">
      <w:pPr>
        <w:pStyle w:val="PlainText"/>
        <w:rPr>
          <w:rFonts w:ascii="Arial" w:hAnsi="Arial" w:cs="Arial"/>
          <w:b/>
          <w:color w:val="000000"/>
          <w:sz w:val="22"/>
          <w:szCs w:val="22"/>
        </w:rPr>
      </w:pPr>
      <w:r w:rsidRPr="00D06138">
        <w:rPr>
          <w:rFonts w:ascii="Arial" w:hAnsi="Arial" w:cs="Arial"/>
          <w:b/>
          <w:color w:val="000000"/>
          <w:sz w:val="22"/>
          <w:szCs w:val="22"/>
        </w:rPr>
        <w:t xml:space="preserve">Electrical Engineering </w:t>
      </w:r>
      <w:r w:rsidR="004A4C84">
        <w:rPr>
          <w:rFonts w:ascii="Arial" w:hAnsi="Arial" w:cs="Arial"/>
          <w:b/>
          <w:color w:val="000000"/>
          <w:sz w:val="22"/>
          <w:szCs w:val="22"/>
        </w:rPr>
        <w:t>30</w:t>
      </w:r>
      <w:r w:rsidRPr="00D06138">
        <w:rPr>
          <w:rFonts w:ascii="Arial" w:hAnsi="Arial" w:cs="Arial"/>
          <w:b/>
          <w:color w:val="000000"/>
          <w:sz w:val="22"/>
          <w:szCs w:val="22"/>
        </w:rPr>
        <w:t xml:space="preserve">02 Advisor </w:t>
      </w:r>
    </w:p>
    <w:p w14:paraId="4ACA4D5D" w14:textId="77777777" w:rsidR="00D06138" w:rsidRDefault="00D06138" w:rsidP="00D06138">
      <w:pPr>
        <w:pStyle w:val="PlainText"/>
        <w:rPr>
          <w:rFonts w:ascii="Arial" w:hAnsi="Arial" w:cs="Arial"/>
          <w:b/>
          <w:color w:val="000000"/>
          <w:sz w:val="22"/>
          <w:szCs w:val="22"/>
        </w:rPr>
      </w:pPr>
      <w:r w:rsidRPr="00D06138">
        <w:rPr>
          <w:rFonts w:ascii="Arial" w:hAnsi="Arial" w:cs="Arial"/>
          <w:b/>
          <w:color w:val="000000"/>
          <w:sz w:val="22"/>
          <w:szCs w:val="22"/>
        </w:rPr>
        <w:t xml:space="preserve">Dr. </w:t>
      </w:r>
      <w:r w:rsidR="008B38EE">
        <w:rPr>
          <w:rFonts w:ascii="Arial" w:hAnsi="Arial" w:cs="Arial"/>
          <w:b/>
          <w:color w:val="000000"/>
          <w:sz w:val="22"/>
          <w:szCs w:val="22"/>
        </w:rPr>
        <w:t>Kelvin Erickson</w:t>
      </w:r>
      <w:r w:rsidRPr="00D06138">
        <w:rPr>
          <w:rFonts w:ascii="Arial" w:hAnsi="Arial" w:cs="Arial"/>
          <w:b/>
          <w:color w:val="000000"/>
          <w:sz w:val="22"/>
          <w:szCs w:val="22"/>
        </w:rPr>
        <w:t xml:space="preserve">, </w:t>
      </w:r>
      <w:r w:rsidR="00AD0394">
        <w:rPr>
          <w:rFonts w:ascii="Arial" w:hAnsi="Arial" w:cs="Arial"/>
          <w:b/>
          <w:color w:val="000000"/>
          <w:sz w:val="22"/>
          <w:szCs w:val="22"/>
        </w:rPr>
        <w:t>2</w:t>
      </w:r>
      <w:r w:rsidR="008B38EE">
        <w:rPr>
          <w:rFonts w:ascii="Arial" w:hAnsi="Arial" w:cs="Arial"/>
          <w:b/>
          <w:color w:val="000000"/>
          <w:sz w:val="22"/>
          <w:szCs w:val="22"/>
        </w:rPr>
        <w:t>21</w:t>
      </w:r>
      <w:r w:rsidRPr="00D06138">
        <w:rPr>
          <w:rFonts w:ascii="Arial" w:hAnsi="Arial" w:cs="Arial"/>
          <w:b/>
          <w:color w:val="000000"/>
          <w:sz w:val="22"/>
          <w:szCs w:val="22"/>
        </w:rPr>
        <w:t xml:space="preserve"> EECH, 341-</w:t>
      </w:r>
      <w:r w:rsidR="00AD0394">
        <w:rPr>
          <w:rFonts w:ascii="Arial" w:hAnsi="Arial" w:cs="Arial"/>
          <w:b/>
          <w:color w:val="000000"/>
          <w:sz w:val="22"/>
          <w:szCs w:val="22"/>
        </w:rPr>
        <w:t>4552</w:t>
      </w:r>
      <w:r w:rsidRPr="00D06138">
        <w:rPr>
          <w:rFonts w:ascii="Arial" w:hAnsi="Arial" w:cs="Arial"/>
          <w:b/>
          <w:color w:val="000000"/>
          <w:sz w:val="22"/>
          <w:szCs w:val="22"/>
        </w:rPr>
        <w:t xml:space="preserve">, </w:t>
      </w:r>
      <w:hyperlink r:id="rId139" w:history="1">
        <w:r w:rsidR="008B38EE" w:rsidRPr="003F59AC">
          <w:rPr>
            <w:rStyle w:val="Hyperlink"/>
            <w:rFonts w:ascii="Arial" w:hAnsi="Arial" w:cs="Arial"/>
            <w:b/>
            <w:sz w:val="22"/>
            <w:szCs w:val="22"/>
          </w:rPr>
          <w:t>kte@mst.edu</w:t>
        </w:r>
      </w:hyperlink>
    </w:p>
    <w:p w14:paraId="4E06CF23" w14:textId="77777777" w:rsidR="00AD0394" w:rsidRPr="00D06138" w:rsidRDefault="00AD0394" w:rsidP="00D06138">
      <w:pPr>
        <w:pStyle w:val="PlainText"/>
        <w:rPr>
          <w:rFonts w:ascii="Arial" w:hAnsi="Arial" w:cs="Arial"/>
          <w:b/>
          <w:color w:val="000000"/>
          <w:sz w:val="22"/>
          <w:szCs w:val="22"/>
        </w:rPr>
      </w:pPr>
    </w:p>
    <w:p w14:paraId="76455032" w14:textId="77777777" w:rsidR="00D06138" w:rsidRPr="00D06138" w:rsidRDefault="00D06138" w:rsidP="00D06138">
      <w:pPr>
        <w:pStyle w:val="PlainText"/>
        <w:rPr>
          <w:rFonts w:ascii="Arial" w:hAnsi="Arial" w:cs="Arial"/>
          <w:b/>
          <w:color w:val="000000"/>
          <w:sz w:val="22"/>
          <w:szCs w:val="22"/>
        </w:rPr>
      </w:pPr>
    </w:p>
    <w:p w14:paraId="5C22903D" w14:textId="77777777" w:rsidR="00D06138" w:rsidRPr="00D06138" w:rsidRDefault="00D06138" w:rsidP="00D06138">
      <w:pPr>
        <w:pStyle w:val="PlainText"/>
        <w:rPr>
          <w:rFonts w:ascii="Arial" w:hAnsi="Arial" w:cs="Arial"/>
          <w:color w:val="000000"/>
          <w:sz w:val="22"/>
          <w:szCs w:val="22"/>
        </w:rPr>
      </w:pPr>
      <w:r w:rsidRPr="00D06138">
        <w:rPr>
          <w:rFonts w:ascii="Arial" w:hAnsi="Arial" w:cs="Arial"/>
          <w:color w:val="000000"/>
          <w:sz w:val="22"/>
          <w:szCs w:val="22"/>
        </w:rPr>
        <w:t xml:space="preserve">Cooperative Education (Co-op) is a structured educational strategy integrating classroom studies with learning through productive work experiences in a field related to your academic or career goals. If you </w:t>
      </w:r>
      <w:r w:rsidRPr="00D06138">
        <w:rPr>
          <w:rFonts w:ascii="Arial" w:hAnsi="Arial" w:cs="Arial"/>
          <w:color w:val="000000"/>
          <w:sz w:val="22"/>
          <w:szCs w:val="22"/>
        </w:rPr>
        <w:lastRenderedPageBreak/>
        <w:t>wish to have academic credit for a co-op experience, the department has one-credit-hour courses CpE 3002 and EE 3002 that can apply toward your free-elective requirements.</w:t>
      </w:r>
    </w:p>
    <w:p w14:paraId="35045A97" w14:textId="77777777" w:rsidR="00D06138" w:rsidRPr="00D06138" w:rsidRDefault="00D06138" w:rsidP="00D06138">
      <w:pPr>
        <w:pStyle w:val="PlainText"/>
        <w:rPr>
          <w:rFonts w:ascii="Arial" w:hAnsi="Arial" w:cs="Arial"/>
          <w:color w:val="000000"/>
          <w:sz w:val="22"/>
          <w:szCs w:val="22"/>
        </w:rPr>
      </w:pPr>
    </w:p>
    <w:p w14:paraId="031411F3" w14:textId="77777777" w:rsidR="00D06138" w:rsidRPr="00D06138" w:rsidRDefault="006D1DCB" w:rsidP="00D06138">
      <w:pPr>
        <w:pStyle w:val="PlainText"/>
        <w:rPr>
          <w:rFonts w:ascii="Arial" w:hAnsi="Arial" w:cs="Arial"/>
          <w:color w:val="000000"/>
          <w:sz w:val="22"/>
          <w:szCs w:val="22"/>
        </w:rPr>
      </w:pPr>
      <w:r>
        <w:rPr>
          <w:rFonts w:ascii="Arial" w:hAnsi="Arial" w:cs="Arial"/>
          <w:color w:val="000000"/>
          <w:sz w:val="22"/>
          <w:szCs w:val="22"/>
        </w:rPr>
        <w:t xml:space="preserve">You should register with Handshake at </w:t>
      </w:r>
      <w:hyperlink r:id="rId140" w:history="1">
        <w:r w:rsidRPr="003F59AC">
          <w:rPr>
            <w:rStyle w:val="Hyperlink"/>
            <w:rFonts w:ascii="Arial" w:hAnsi="Arial" w:cs="Arial"/>
            <w:sz w:val="22"/>
            <w:szCs w:val="22"/>
          </w:rPr>
          <w:t>https://career.mst.edu/handshake/</w:t>
        </w:r>
      </w:hyperlink>
      <w:r>
        <w:rPr>
          <w:rFonts w:ascii="Arial" w:hAnsi="Arial" w:cs="Arial"/>
          <w:color w:val="000000"/>
          <w:sz w:val="22"/>
          <w:szCs w:val="22"/>
        </w:rPr>
        <w:t xml:space="preserve">, then </w:t>
      </w:r>
      <w:r w:rsidR="00D06138" w:rsidRPr="00D06138">
        <w:rPr>
          <w:rFonts w:ascii="Arial" w:hAnsi="Arial" w:cs="Arial"/>
          <w:color w:val="000000"/>
          <w:sz w:val="22"/>
          <w:szCs w:val="22"/>
        </w:rPr>
        <w:t xml:space="preserve">register your co-op experience with the campus Career Opportunities &amp; Employer Relations (COER) office (http://career.mst.edu/) to maintain continuing student status. Upon registering, you will be enrolled in “Co-op Work Program” for zero (0)-credit hours (this item does not appear on your transcript).  It is possible to earn one (1)-credit hour to receive academic credit for your co-op experience and to have CpE 3002 and EE 3002 appear on your transcript. </w:t>
      </w:r>
      <w:r w:rsidR="00D06138" w:rsidRPr="00D06138">
        <w:rPr>
          <w:rFonts w:ascii="Arial" w:hAnsi="Arial" w:cs="Arial"/>
          <w:i/>
          <w:color w:val="000000"/>
          <w:sz w:val="22"/>
          <w:szCs w:val="22"/>
        </w:rPr>
        <w:t xml:space="preserve">Consent of the </w:t>
      </w:r>
      <w:r w:rsidR="00FD22C6">
        <w:rPr>
          <w:rFonts w:ascii="Arial" w:hAnsi="Arial" w:cs="Arial"/>
          <w:i/>
          <w:color w:val="000000"/>
          <w:sz w:val="22"/>
          <w:szCs w:val="22"/>
        </w:rPr>
        <w:t>Coordinator</w:t>
      </w:r>
      <w:r w:rsidR="00D06138" w:rsidRPr="00D06138">
        <w:rPr>
          <w:rFonts w:ascii="Arial" w:hAnsi="Arial" w:cs="Arial"/>
          <w:i/>
          <w:color w:val="000000"/>
          <w:sz w:val="22"/>
          <w:szCs w:val="22"/>
        </w:rPr>
        <w:t xml:space="preserve"> of EE Undergraduate Studies, </w:t>
      </w:r>
      <w:r w:rsidR="00FD22C6">
        <w:rPr>
          <w:rFonts w:ascii="Arial" w:hAnsi="Arial" w:cs="Arial"/>
          <w:i/>
          <w:color w:val="000000"/>
          <w:sz w:val="22"/>
          <w:szCs w:val="22"/>
        </w:rPr>
        <w:t>Coordinator</w:t>
      </w:r>
      <w:r w:rsidR="00D06138" w:rsidRPr="00D06138">
        <w:rPr>
          <w:rFonts w:ascii="Arial" w:hAnsi="Arial" w:cs="Arial"/>
          <w:i/>
          <w:color w:val="000000"/>
          <w:sz w:val="22"/>
          <w:szCs w:val="22"/>
        </w:rPr>
        <w:t xml:space="preserve"> of CpE Undergraduate Studies, or the Department Chair is required to enroll in the course.</w:t>
      </w:r>
      <w:r w:rsidR="00D06138" w:rsidRPr="00D06138">
        <w:rPr>
          <w:rFonts w:ascii="Arial" w:hAnsi="Arial" w:cs="Arial"/>
          <w:color w:val="000000"/>
          <w:sz w:val="22"/>
          <w:szCs w:val="22"/>
        </w:rPr>
        <w:t xml:space="preserve"> This one (1)-hour course may be taken only once, has a pass-fail grading option only, and may be used only for the free-elective degree requirements. You will be required to prepare a report related to your co-op assignments. The report and any work evaluations from your supervisors on the co-op work assignment will be used for pass-fail grading by an ECE faculty instructor as assigned by the department. </w:t>
      </w:r>
    </w:p>
    <w:p w14:paraId="34014882" w14:textId="77777777" w:rsidR="00D06138" w:rsidRPr="00D06138" w:rsidRDefault="00D06138" w:rsidP="00D06138">
      <w:pPr>
        <w:pStyle w:val="PlainText"/>
        <w:ind w:left="720"/>
        <w:rPr>
          <w:rFonts w:ascii="Arial" w:hAnsi="Arial" w:cs="Arial"/>
          <w:color w:val="000000"/>
          <w:sz w:val="22"/>
          <w:szCs w:val="22"/>
        </w:rPr>
      </w:pPr>
      <w:r w:rsidRPr="00D06138">
        <w:rPr>
          <w:rFonts w:ascii="Arial" w:hAnsi="Arial" w:cs="Arial"/>
          <w:i/>
          <w:color w:val="000000"/>
          <w:sz w:val="22"/>
          <w:szCs w:val="22"/>
        </w:rPr>
        <w:t>You are responsible for obtaining department approval and for understanding grading criteria prior to enrolling in the course.</w:t>
      </w:r>
      <w:r w:rsidRPr="00D06138">
        <w:rPr>
          <w:rFonts w:ascii="Arial" w:hAnsi="Arial" w:cs="Arial"/>
          <w:color w:val="000000"/>
          <w:sz w:val="22"/>
          <w:szCs w:val="22"/>
        </w:rPr>
        <w:t xml:space="preserve"> </w:t>
      </w:r>
    </w:p>
    <w:p w14:paraId="304763AB" w14:textId="77777777" w:rsidR="00D06138" w:rsidRPr="00D06138" w:rsidRDefault="00D06138" w:rsidP="00D06138">
      <w:pPr>
        <w:pStyle w:val="PlainText"/>
        <w:rPr>
          <w:rFonts w:ascii="Arial" w:hAnsi="Arial" w:cs="Arial"/>
          <w:color w:val="000000"/>
          <w:sz w:val="22"/>
          <w:szCs w:val="22"/>
        </w:rPr>
      </w:pPr>
      <w:r w:rsidRPr="00D06138" w:rsidDel="00AF3FD8">
        <w:rPr>
          <w:rFonts w:ascii="Arial" w:hAnsi="Arial" w:cs="Arial"/>
          <w:color w:val="000000"/>
          <w:sz w:val="22"/>
          <w:szCs w:val="22"/>
        </w:rPr>
        <w:t xml:space="preserve">The assignment details regarding </w:t>
      </w:r>
      <w:r w:rsidRPr="00D06138">
        <w:rPr>
          <w:rFonts w:ascii="Arial" w:hAnsi="Arial" w:cs="Arial"/>
          <w:color w:val="000000"/>
          <w:sz w:val="22"/>
          <w:szCs w:val="22"/>
        </w:rPr>
        <w:t>report</w:t>
      </w:r>
      <w:r w:rsidRPr="00D06138" w:rsidDel="00AF3FD8">
        <w:rPr>
          <w:rFonts w:ascii="Arial" w:hAnsi="Arial" w:cs="Arial"/>
          <w:color w:val="000000"/>
          <w:sz w:val="22"/>
          <w:szCs w:val="22"/>
        </w:rPr>
        <w:t xml:space="preserve"> topic, general format, and grading criteria </w:t>
      </w:r>
      <w:r w:rsidRPr="00D06138">
        <w:rPr>
          <w:rFonts w:ascii="Arial" w:hAnsi="Arial" w:cs="Arial"/>
          <w:color w:val="000000"/>
          <w:sz w:val="22"/>
          <w:szCs w:val="22"/>
        </w:rPr>
        <w:t xml:space="preserve">will be available from the course instructor (typically </w:t>
      </w:r>
      <w:r w:rsidRPr="00D06138" w:rsidDel="00AF3FD8">
        <w:rPr>
          <w:rFonts w:ascii="Arial" w:hAnsi="Arial" w:cs="Arial"/>
          <w:color w:val="000000"/>
          <w:sz w:val="22"/>
          <w:szCs w:val="22"/>
        </w:rPr>
        <w:t xml:space="preserve">the </w:t>
      </w:r>
      <w:r w:rsidR="00FD22C6">
        <w:rPr>
          <w:rFonts w:ascii="Arial" w:hAnsi="Arial" w:cs="Arial"/>
          <w:color w:val="000000"/>
          <w:sz w:val="22"/>
          <w:szCs w:val="22"/>
        </w:rPr>
        <w:t>Coordinator</w:t>
      </w:r>
      <w:r w:rsidRPr="00D06138" w:rsidDel="00AF3FD8">
        <w:rPr>
          <w:rFonts w:ascii="Arial" w:hAnsi="Arial" w:cs="Arial"/>
          <w:color w:val="000000"/>
          <w:sz w:val="22"/>
          <w:szCs w:val="22"/>
        </w:rPr>
        <w:t xml:space="preserve"> for EE Undergraduate Studies</w:t>
      </w:r>
      <w:r w:rsidRPr="00D06138">
        <w:rPr>
          <w:rFonts w:ascii="Arial" w:hAnsi="Arial" w:cs="Arial"/>
          <w:color w:val="000000"/>
          <w:sz w:val="22"/>
          <w:szCs w:val="22"/>
        </w:rPr>
        <w:t xml:space="preserve"> or the </w:t>
      </w:r>
      <w:r w:rsidR="00FD22C6">
        <w:rPr>
          <w:rFonts w:ascii="Arial" w:hAnsi="Arial" w:cs="Arial"/>
          <w:color w:val="000000"/>
          <w:sz w:val="22"/>
          <w:szCs w:val="22"/>
        </w:rPr>
        <w:t>Coordinator</w:t>
      </w:r>
      <w:r w:rsidRPr="00D06138">
        <w:rPr>
          <w:rFonts w:ascii="Arial" w:hAnsi="Arial" w:cs="Arial"/>
          <w:color w:val="000000"/>
          <w:sz w:val="22"/>
          <w:szCs w:val="22"/>
        </w:rPr>
        <w:t xml:space="preserve"> of CpE Undergraduate Studies).  The ECE Department Chair</w:t>
      </w:r>
      <w:r>
        <w:rPr>
          <w:rFonts w:ascii="Arial" w:hAnsi="Arial" w:cs="Arial"/>
          <w:color w:val="000000"/>
          <w:sz w:val="22"/>
          <w:szCs w:val="22"/>
        </w:rPr>
        <w:t xml:space="preserve"> has the authority to approve a</w:t>
      </w:r>
      <w:r w:rsidRPr="00D06138">
        <w:rPr>
          <w:rFonts w:ascii="Arial" w:hAnsi="Arial" w:cs="Arial"/>
          <w:color w:val="000000"/>
          <w:sz w:val="22"/>
          <w:szCs w:val="22"/>
        </w:rPr>
        <w:t xml:space="preserve"> CpE 3002 and EE 3002 course for students who can document they have had appropriate employment experience, even when the employment was not part of a university-approved cooperative education assignment. (Refer to section 5.4 of the EE or CpE Undergraduate Handbook for more information on the co-op program.)  </w:t>
      </w:r>
    </w:p>
    <w:p w14:paraId="3DC769B1" w14:textId="77777777" w:rsidR="00D06138" w:rsidRPr="00D06138" w:rsidRDefault="00D06138" w:rsidP="00D06138">
      <w:pPr>
        <w:pStyle w:val="PlainText"/>
        <w:rPr>
          <w:rFonts w:ascii="Arial" w:hAnsi="Arial" w:cs="Arial"/>
          <w:color w:val="000000"/>
          <w:sz w:val="22"/>
          <w:szCs w:val="22"/>
        </w:rPr>
      </w:pPr>
    </w:p>
    <w:p w14:paraId="262E8B96" w14:textId="77777777" w:rsidR="00D06138" w:rsidRPr="00D06138" w:rsidRDefault="00D06138" w:rsidP="00D06138">
      <w:pPr>
        <w:pStyle w:val="Times"/>
        <w:spacing w:line="240" w:lineRule="auto"/>
        <w:jc w:val="both"/>
        <w:rPr>
          <w:rFonts w:ascii="Arial" w:hAnsi="Arial" w:cs="Arial"/>
          <w:b/>
          <w:sz w:val="22"/>
          <w:szCs w:val="22"/>
        </w:rPr>
      </w:pPr>
      <w:r w:rsidRPr="00D06138">
        <w:rPr>
          <w:rFonts w:ascii="Arial" w:hAnsi="Arial" w:cs="Arial"/>
          <w:b/>
          <w:sz w:val="22"/>
          <w:szCs w:val="22"/>
        </w:rPr>
        <w:t xml:space="preserve">Minimum Report Requirements </w:t>
      </w:r>
    </w:p>
    <w:p w14:paraId="62ADBCA0" w14:textId="77777777" w:rsidR="00D06138" w:rsidRPr="00D06138" w:rsidRDefault="00D06138" w:rsidP="00D06138">
      <w:pPr>
        <w:pStyle w:val="Times"/>
        <w:spacing w:line="240" w:lineRule="auto"/>
        <w:jc w:val="both"/>
        <w:rPr>
          <w:rFonts w:ascii="Arial" w:hAnsi="Arial" w:cs="Arial"/>
          <w:b/>
          <w:sz w:val="22"/>
          <w:szCs w:val="22"/>
        </w:rPr>
      </w:pPr>
      <w:r w:rsidRPr="00D06138">
        <w:rPr>
          <w:rFonts w:ascii="Arial" w:hAnsi="Arial" w:cs="Arial"/>
          <w:b/>
          <w:sz w:val="22"/>
          <w:szCs w:val="22"/>
        </w:rPr>
        <w:t>(The Course Instructor may specify other requirements, formatting, and grading criteria):</w:t>
      </w:r>
    </w:p>
    <w:p w14:paraId="3E2A3CBD" w14:textId="77777777" w:rsidR="00D06138" w:rsidRPr="00D06138" w:rsidRDefault="00D06138" w:rsidP="00D06138">
      <w:pPr>
        <w:pStyle w:val="Times"/>
        <w:spacing w:line="240" w:lineRule="auto"/>
        <w:jc w:val="both"/>
        <w:rPr>
          <w:rFonts w:ascii="Arial" w:hAnsi="Arial" w:cs="Arial"/>
          <w:sz w:val="22"/>
          <w:szCs w:val="22"/>
        </w:rPr>
      </w:pPr>
      <w:r w:rsidRPr="00D06138">
        <w:rPr>
          <w:rFonts w:ascii="Arial" w:hAnsi="Arial" w:cs="Arial"/>
          <w:sz w:val="22"/>
          <w:szCs w:val="22"/>
        </w:rPr>
        <w:t xml:space="preserve">Page 1 (Cover Page) </w:t>
      </w:r>
    </w:p>
    <w:p w14:paraId="7568E6BD" w14:textId="77777777" w:rsidR="00D06138" w:rsidRPr="00D06138" w:rsidRDefault="00D06138" w:rsidP="00D06138">
      <w:pPr>
        <w:pStyle w:val="Times"/>
        <w:spacing w:line="240" w:lineRule="auto"/>
        <w:ind w:firstLine="720"/>
        <w:jc w:val="both"/>
        <w:rPr>
          <w:rFonts w:ascii="Arial" w:hAnsi="Arial" w:cs="Arial"/>
          <w:sz w:val="22"/>
          <w:szCs w:val="22"/>
        </w:rPr>
      </w:pPr>
      <w:r w:rsidRPr="00D06138">
        <w:rPr>
          <w:rFonts w:ascii="Arial" w:hAnsi="Arial" w:cs="Arial"/>
          <w:sz w:val="22"/>
          <w:szCs w:val="22"/>
        </w:rPr>
        <w:t>Student Name, Co-op Dates, Co-op Company, Location, Supervisor (w/Contact Information)</w:t>
      </w:r>
    </w:p>
    <w:p w14:paraId="5468D6D2" w14:textId="77777777" w:rsidR="00D06138" w:rsidRPr="00D06138" w:rsidRDefault="00D06138" w:rsidP="00D06138">
      <w:pPr>
        <w:pStyle w:val="Times"/>
        <w:spacing w:line="240" w:lineRule="auto"/>
        <w:jc w:val="both"/>
        <w:rPr>
          <w:rFonts w:ascii="Arial" w:hAnsi="Arial" w:cs="Arial"/>
          <w:sz w:val="22"/>
          <w:szCs w:val="22"/>
        </w:rPr>
      </w:pPr>
      <w:r w:rsidRPr="00D06138">
        <w:rPr>
          <w:rFonts w:ascii="Arial" w:hAnsi="Arial" w:cs="Arial"/>
          <w:sz w:val="22"/>
          <w:szCs w:val="22"/>
        </w:rPr>
        <w:t xml:space="preserve">Page 2-3 </w:t>
      </w:r>
    </w:p>
    <w:p w14:paraId="5506215C" w14:textId="77777777" w:rsidR="00D06138" w:rsidRPr="00D06138" w:rsidRDefault="00D06138" w:rsidP="00D06138">
      <w:pPr>
        <w:pStyle w:val="Times"/>
        <w:spacing w:line="240" w:lineRule="auto"/>
        <w:ind w:left="720"/>
        <w:jc w:val="both"/>
        <w:rPr>
          <w:rFonts w:ascii="Arial" w:hAnsi="Arial" w:cs="Arial"/>
          <w:sz w:val="22"/>
          <w:szCs w:val="22"/>
        </w:rPr>
      </w:pPr>
      <w:r w:rsidRPr="00D06138">
        <w:rPr>
          <w:rFonts w:ascii="Arial" w:hAnsi="Arial" w:cs="Arial"/>
          <w:sz w:val="22"/>
          <w:szCs w:val="22"/>
        </w:rPr>
        <w:t>Summary of Tasks, Lessons Learned with emphasis on project management, teamwork, economics, salesmanship, company culture, ethics, etc.</w:t>
      </w:r>
    </w:p>
    <w:p w14:paraId="673AB5EA" w14:textId="77777777" w:rsidR="00D06138" w:rsidRPr="00D06138" w:rsidRDefault="00D06138" w:rsidP="00D06138">
      <w:pPr>
        <w:jc w:val="both"/>
        <w:rPr>
          <w:rFonts w:ascii="Arial" w:hAnsi="Arial" w:cs="Arial"/>
          <w:color w:val="000000"/>
          <w:sz w:val="22"/>
          <w:szCs w:val="22"/>
        </w:rPr>
      </w:pPr>
      <w:r w:rsidRPr="00D06138">
        <w:rPr>
          <w:rFonts w:ascii="Arial" w:hAnsi="Arial" w:cs="Arial"/>
          <w:color w:val="000000"/>
          <w:sz w:val="22"/>
          <w:szCs w:val="22"/>
        </w:rPr>
        <w:t xml:space="preserve">Evaluations from the student’s co-op work supervisor may be required. </w:t>
      </w:r>
    </w:p>
    <w:p w14:paraId="5261B6A3" w14:textId="77777777" w:rsidR="00D06138" w:rsidRPr="00D06138" w:rsidRDefault="00D06138" w:rsidP="00D06138">
      <w:pPr>
        <w:jc w:val="both"/>
        <w:rPr>
          <w:rFonts w:ascii="Arial" w:hAnsi="Arial" w:cs="Arial"/>
          <w:color w:val="000000"/>
          <w:sz w:val="22"/>
          <w:szCs w:val="22"/>
        </w:rPr>
      </w:pPr>
    </w:p>
    <w:p w14:paraId="09A862E2" w14:textId="77777777" w:rsidR="00703700" w:rsidRPr="00510AB0" w:rsidRDefault="00D06138" w:rsidP="00703700">
      <w:pPr>
        <w:pStyle w:val="PlainText"/>
        <w:rPr>
          <w:rFonts w:ascii="Arial" w:hAnsi="Arial" w:cs="Arial"/>
          <w:i/>
          <w:sz w:val="22"/>
          <w:szCs w:val="22"/>
        </w:rPr>
      </w:pPr>
      <w:r>
        <w:rPr>
          <w:rFonts w:ascii="Arial" w:hAnsi="Arial" w:cs="Arial"/>
          <w:sz w:val="22"/>
          <w:szCs w:val="22"/>
        </w:rPr>
        <w:t>I</w:t>
      </w:r>
      <w:r w:rsidR="00703700" w:rsidRPr="00510AB0">
        <w:rPr>
          <w:rFonts w:ascii="Arial" w:hAnsi="Arial" w:cs="Arial"/>
          <w:sz w:val="22"/>
          <w:szCs w:val="22"/>
        </w:rPr>
        <w:t>t is possible</w:t>
      </w:r>
      <w:r w:rsidR="00703700">
        <w:rPr>
          <w:rFonts w:ascii="Arial" w:hAnsi="Arial" w:cs="Arial"/>
          <w:sz w:val="22"/>
          <w:szCs w:val="22"/>
        </w:rPr>
        <w:t xml:space="preserve"> to earn </w:t>
      </w:r>
      <w:r>
        <w:rPr>
          <w:rFonts w:ascii="Arial" w:hAnsi="Arial" w:cs="Arial"/>
          <w:sz w:val="22"/>
          <w:szCs w:val="22"/>
        </w:rPr>
        <w:t>up to</w:t>
      </w:r>
      <w:r w:rsidR="00703700">
        <w:rPr>
          <w:rFonts w:ascii="Arial" w:hAnsi="Arial" w:cs="Arial"/>
          <w:sz w:val="22"/>
          <w:szCs w:val="22"/>
        </w:rPr>
        <w:t xml:space="preserve"> 3 credit hours for co-o</w:t>
      </w:r>
      <w:r w:rsidR="00703700" w:rsidRPr="00510AB0">
        <w:rPr>
          <w:rFonts w:ascii="Arial" w:hAnsi="Arial" w:cs="Arial"/>
          <w:sz w:val="22"/>
          <w:szCs w:val="22"/>
        </w:rPr>
        <w:t>p</w:t>
      </w:r>
      <w:r>
        <w:rPr>
          <w:rFonts w:ascii="Arial" w:hAnsi="Arial" w:cs="Arial"/>
          <w:sz w:val="22"/>
          <w:szCs w:val="22"/>
        </w:rPr>
        <w:t xml:space="preserve"> related experience</w:t>
      </w:r>
      <w:r w:rsidR="00703700" w:rsidRPr="00510AB0">
        <w:rPr>
          <w:rFonts w:ascii="Arial" w:hAnsi="Arial" w:cs="Arial"/>
          <w:sz w:val="22"/>
          <w:szCs w:val="22"/>
        </w:rPr>
        <w:t xml:space="preserve">.  </w:t>
      </w:r>
      <w:r w:rsidR="00703700">
        <w:rPr>
          <w:rFonts w:ascii="Arial" w:hAnsi="Arial" w:cs="Arial"/>
          <w:sz w:val="22"/>
          <w:szCs w:val="22"/>
        </w:rPr>
        <w:t>To earn this credit, you</w:t>
      </w:r>
      <w:r w:rsidR="00703700" w:rsidRPr="00510AB0">
        <w:rPr>
          <w:rFonts w:ascii="Arial" w:hAnsi="Arial" w:cs="Arial"/>
          <w:sz w:val="22"/>
          <w:szCs w:val="22"/>
        </w:rPr>
        <w:t xml:space="preserve"> must first complete a mi</w:t>
      </w:r>
      <w:r w:rsidR="00703700">
        <w:rPr>
          <w:rFonts w:ascii="Arial" w:hAnsi="Arial" w:cs="Arial"/>
          <w:sz w:val="22"/>
          <w:szCs w:val="22"/>
        </w:rPr>
        <w:t>nimum of twelve months of co-o</w:t>
      </w:r>
      <w:r w:rsidR="00703700" w:rsidRPr="00510AB0">
        <w:rPr>
          <w:rFonts w:ascii="Arial" w:hAnsi="Arial" w:cs="Arial"/>
          <w:sz w:val="22"/>
          <w:szCs w:val="22"/>
        </w:rPr>
        <w:t>p experience (typically thre</w:t>
      </w:r>
      <w:r w:rsidR="00703700">
        <w:rPr>
          <w:rFonts w:ascii="Arial" w:hAnsi="Arial" w:cs="Arial"/>
          <w:sz w:val="22"/>
          <w:szCs w:val="22"/>
        </w:rPr>
        <w:t xml:space="preserve">e assignments).  </w:t>
      </w:r>
      <w:r w:rsidR="000846B7">
        <w:rPr>
          <w:rFonts w:ascii="Arial" w:hAnsi="Arial" w:cs="Arial"/>
          <w:sz w:val="22"/>
          <w:szCs w:val="22"/>
        </w:rPr>
        <w:t>The number of credit hours should depend on the level of the work performed while on co-op.  If significan</w:t>
      </w:r>
      <w:r>
        <w:rPr>
          <w:rFonts w:ascii="Arial" w:hAnsi="Arial" w:cs="Arial"/>
          <w:sz w:val="22"/>
          <w:szCs w:val="22"/>
        </w:rPr>
        <w:t>t technical learning took place</w:t>
      </w:r>
      <w:r w:rsidR="00846D7F">
        <w:rPr>
          <w:rFonts w:ascii="Arial" w:hAnsi="Arial" w:cs="Arial"/>
          <w:sz w:val="22"/>
          <w:szCs w:val="22"/>
        </w:rPr>
        <w:t>,</w:t>
      </w:r>
      <w:r w:rsidR="000846B7">
        <w:rPr>
          <w:rFonts w:ascii="Arial" w:hAnsi="Arial" w:cs="Arial"/>
          <w:sz w:val="22"/>
          <w:szCs w:val="22"/>
        </w:rPr>
        <w:t xml:space="preserve"> equivalent to a </w:t>
      </w:r>
      <w:r w:rsidR="001234B1">
        <w:rPr>
          <w:rFonts w:ascii="Arial" w:hAnsi="Arial" w:cs="Arial"/>
          <w:sz w:val="22"/>
          <w:szCs w:val="22"/>
        </w:rPr>
        <w:t>5xxx</w:t>
      </w:r>
      <w:r w:rsidR="000846B7">
        <w:rPr>
          <w:rFonts w:ascii="Arial" w:hAnsi="Arial" w:cs="Arial"/>
          <w:sz w:val="22"/>
          <w:szCs w:val="22"/>
        </w:rPr>
        <w:t>-</w:t>
      </w:r>
      <w:r w:rsidR="000318FD">
        <w:rPr>
          <w:rFonts w:ascii="Arial" w:hAnsi="Arial" w:cs="Arial"/>
          <w:sz w:val="22"/>
          <w:szCs w:val="22"/>
        </w:rPr>
        <w:t>level 3-hour CpE lecture course</w:t>
      </w:r>
      <w:r w:rsidR="00846D7F">
        <w:rPr>
          <w:rFonts w:ascii="Arial" w:hAnsi="Arial" w:cs="Arial"/>
          <w:sz w:val="22"/>
          <w:szCs w:val="22"/>
        </w:rPr>
        <w:t>,</w:t>
      </w:r>
      <w:r w:rsidR="000846B7">
        <w:rPr>
          <w:rFonts w:ascii="Arial" w:hAnsi="Arial" w:cs="Arial"/>
          <w:sz w:val="22"/>
          <w:szCs w:val="22"/>
        </w:rPr>
        <w:t xml:space="preserve"> then it ma</w:t>
      </w:r>
      <w:r>
        <w:rPr>
          <w:rFonts w:ascii="Arial" w:hAnsi="Arial" w:cs="Arial"/>
          <w:sz w:val="22"/>
          <w:szCs w:val="22"/>
        </w:rPr>
        <w:t xml:space="preserve">y be appropriate to register for up to </w:t>
      </w:r>
      <w:r w:rsidR="000846B7">
        <w:rPr>
          <w:rFonts w:ascii="Arial" w:hAnsi="Arial" w:cs="Arial"/>
          <w:sz w:val="22"/>
          <w:szCs w:val="22"/>
        </w:rPr>
        <w:t>3 credit hours</w:t>
      </w:r>
      <w:r>
        <w:rPr>
          <w:rFonts w:ascii="Arial" w:hAnsi="Arial" w:cs="Arial"/>
          <w:sz w:val="22"/>
          <w:szCs w:val="22"/>
        </w:rPr>
        <w:t xml:space="preserve"> of CpE 4099</w:t>
      </w:r>
      <w:r w:rsidR="000846B7">
        <w:rPr>
          <w:rFonts w:ascii="Arial" w:hAnsi="Arial" w:cs="Arial"/>
          <w:sz w:val="22"/>
          <w:szCs w:val="22"/>
        </w:rPr>
        <w:t xml:space="preserve">.  </w:t>
      </w:r>
      <w:r>
        <w:rPr>
          <w:rFonts w:ascii="Arial" w:hAnsi="Arial" w:cs="Arial"/>
          <w:sz w:val="22"/>
          <w:szCs w:val="22"/>
        </w:rPr>
        <w:t xml:space="preserve">Note that you </w:t>
      </w:r>
      <w:r w:rsidRPr="00D06138">
        <w:rPr>
          <w:rFonts w:ascii="Arial" w:hAnsi="Arial" w:cs="Arial"/>
          <w:i/>
          <w:sz w:val="22"/>
          <w:szCs w:val="22"/>
        </w:rPr>
        <w:t>cannot</w:t>
      </w:r>
      <w:r>
        <w:rPr>
          <w:rFonts w:ascii="Arial" w:hAnsi="Arial" w:cs="Arial"/>
          <w:sz w:val="22"/>
          <w:szCs w:val="22"/>
        </w:rPr>
        <w:t xml:space="preserve"> </w:t>
      </w:r>
      <w:r w:rsidR="004265C7">
        <w:rPr>
          <w:rFonts w:ascii="Arial" w:hAnsi="Arial" w:cs="Arial"/>
          <w:sz w:val="22"/>
          <w:szCs w:val="22"/>
        </w:rPr>
        <w:t xml:space="preserve">apply your co-op experience to </w:t>
      </w:r>
      <w:r>
        <w:rPr>
          <w:rFonts w:ascii="Arial" w:hAnsi="Arial" w:cs="Arial"/>
          <w:sz w:val="22"/>
          <w:szCs w:val="22"/>
        </w:rPr>
        <w:t xml:space="preserve">receive credit for both CpE 3002 and CpE 4099.  </w:t>
      </w:r>
      <w:r w:rsidR="000846B7">
        <w:rPr>
          <w:rFonts w:ascii="Arial" w:hAnsi="Arial" w:cs="Arial"/>
          <w:sz w:val="22"/>
          <w:szCs w:val="22"/>
        </w:rPr>
        <w:t xml:space="preserve">You should discuss the number of hours with your advisor before signing up, as signing up for more hours than are appropriate for the work performed could result in a poor grade for the course. </w:t>
      </w:r>
      <w:r w:rsidR="00703700" w:rsidRPr="00510AB0">
        <w:rPr>
          <w:rFonts w:ascii="Arial" w:hAnsi="Arial" w:cs="Arial"/>
          <w:sz w:val="22"/>
          <w:szCs w:val="22"/>
        </w:rPr>
        <w:t xml:space="preserve">This course must be taken for a letter grade </w:t>
      </w:r>
      <w:r w:rsidR="00703700">
        <w:rPr>
          <w:rFonts w:ascii="Arial" w:hAnsi="Arial" w:cs="Arial"/>
          <w:sz w:val="22"/>
          <w:szCs w:val="22"/>
        </w:rPr>
        <w:t xml:space="preserve">if used to satisfy CpE elective </w:t>
      </w:r>
      <w:r w:rsidR="001234B1">
        <w:rPr>
          <w:rFonts w:ascii="Arial" w:hAnsi="Arial" w:cs="Arial"/>
          <w:sz w:val="22"/>
          <w:szCs w:val="22"/>
        </w:rPr>
        <w:t>CDE</w:t>
      </w:r>
      <w:r w:rsidR="00703700">
        <w:rPr>
          <w:rFonts w:ascii="Arial" w:hAnsi="Arial" w:cs="Arial"/>
          <w:sz w:val="22"/>
          <w:szCs w:val="22"/>
        </w:rPr>
        <w:t>.</w:t>
      </w:r>
      <w:r>
        <w:rPr>
          <w:rFonts w:ascii="Arial" w:hAnsi="Arial" w:cs="Arial"/>
          <w:sz w:val="22"/>
          <w:szCs w:val="22"/>
        </w:rPr>
        <w:t xml:space="preserve">  </w:t>
      </w:r>
      <w:r w:rsidR="00703700">
        <w:rPr>
          <w:rFonts w:ascii="Arial" w:hAnsi="Arial" w:cs="Arial"/>
          <w:sz w:val="22"/>
          <w:szCs w:val="22"/>
        </w:rPr>
        <w:t>Your advisor will be your instructor</w:t>
      </w:r>
      <w:r w:rsidR="00703700" w:rsidRPr="00510AB0">
        <w:rPr>
          <w:rFonts w:ascii="Arial" w:hAnsi="Arial" w:cs="Arial"/>
          <w:sz w:val="22"/>
          <w:szCs w:val="22"/>
        </w:rPr>
        <w:t xml:space="preserve"> for this course.  </w:t>
      </w:r>
      <w:r w:rsidR="00703700">
        <w:rPr>
          <w:rFonts w:ascii="Arial" w:hAnsi="Arial" w:cs="Arial"/>
          <w:sz w:val="22"/>
          <w:szCs w:val="22"/>
        </w:rPr>
        <w:t>You will be</w:t>
      </w:r>
      <w:r w:rsidR="00703700" w:rsidRPr="00510AB0">
        <w:rPr>
          <w:rFonts w:ascii="Arial" w:hAnsi="Arial" w:cs="Arial"/>
          <w:sz w:val="22"/>
          <w:szCs w:val="22"/>
        </w:rPr>
        <w:t xml:space="preserve"> required </w:t>
      </w:r>
      <w:r w:rsidR="00703700">
        <w:rPr>
          <w:rFonts w:ascii="Arial" w:hAnsi="Arial" w:cs="Arial"/>
          <w:sz w:val="22"/>
          <w:szCs w:val="22"/>
        </w:rPr>
        <w:t>to write a technical report on your co-o</w:t>
      </w:r>
      <w:r w:rsidR="00703700" w:rsidRPr="00510AB0">
        <w:rPr>
          <w:rFonts w:ascii="Arial" w:hAnsi="Arial" w:cs="Arial"/>
          <w:sz w:val="22"/>
          <w:szCs w:val="22"/>
        </w:rPr>
        <w:t xml:space="preserve">p assignments.  </w:t>
      </w:r>
      <w:r w:rsidR="00703700">
        <w:rPr>
          <w:rFonts w:ascii="Arial" w:hAnsi="Arial" w:cs="Arial"/>
          <w:sz w:val="22"/>
          <w:szCs w:val="22"/>
        </w:rPr>
        <w:t>Your</w:t>
      </w:r>
      <w:r w:rsidR="00703700" w:rsidRPr="000E3057">
        <w:rPr>
          <w:rFonts w:ascii="Arial" w:hAnsi="Arial" w:cs="Arial"/>
          <w:sz w:val="22"/>
          <w:szCs w:val="22"/>
        </w:rPr>
        <w:t xml:space="preserve"> advisor will</w:t>
      </w:r>
      <w:r w:rsidR="00703700">
        <w:rPr>
          <w:rFonts w:ascii="Arial" w:hAnsi="Arial" w:cs="Arial"/>
          <w:sz w:val="22"/>
          <w:szCs w:val="22"/>
        </w:rPr>
        <w:t xml:space="preserve"> define the exact topic, format</w:t>
      </w:r>
      <w:r w:rsidR="00703700" w:rsidRPr="000E3057">
        <w:rPr>
          <w:rFonts w:ascii="Arial" w:hAnsi="Arial" w:cs="Arial"/>
          <w:sz w:val="22"/>
          <w:szCs w:val="22"/>
        </w:rPr>
        <w:t xml:space="preserve"> and level</w:t>
      </w:r>
      <w:r w:rsidR="00703700">
        <w:rPr>
          <w:rFonts w:ascii="Arial" w:hAnsi="Arial" w:cs="Arial"/>
          <w:sz w:val="22"/>
          <w:szCs w:val="22"/>
        </w:rPr>
        <w:t xml:space="preserve"> of detail for this report.  Your</w:t>
      </w:r>
      <w:r w:rsidR="00703700" w:rsidRPr="000E3057">
        <w:rPr>
          <w:rFonts w:ascii="Arial" w:hAnsi="Arial" w:cs="Arial"/>
          <w:sz w:val="22"/>
          <w:szCs w:val="22"/>
        </w:rPr>
        <w:t xml:space="preserve"> grade in the c</w:t>
      </w:r>
      <w:r w:rsidR="00703700" w:rsidRPr="00510AB0">
        <w:rPr>
          <w:rFonts w:ascii="Arial" w:hAnsi="Arial" w:cs="Arial"/>
          <w:sz w:val="22"/>
          <w:szCs w:val="22"/>
        </w:rPr>
        <w:t>ourse will be determin</w:t>
      </w:r>
      <w:r w:rsidR="00703700">
        <w:rPr>
          <w:rFonts w:ascii="Arial" w:hAnsi="Arial" w:cs="Arial"/>
          <w:sz w:val="22"/>
          <w:szCs w:val="22"/>
        </w:rPr>
        <w:t>ed by the quality of the report</w:t>
      </w:r>
      <w:r w:rsidR="000846B7">
        <w:rPr>
          <w:rFonts w:ascii="Arial" w:hAnsi="Arial" w:cs="Arial"/>
          <w:sz w:val="22"/>
          <w:szCs w:val="22"/>
        </w:rPr>
        <w:t>, the level of the tasks performed on co-op,</w:t>
      </w:r>
      <w:r w:rsidR="00703700" w:rsidRPr="00510AB0">
        <w:rPr>
          <w:rFonts w:ascii="Arial" w:hAnsi="Arial" w:cs="Arial"/>
          <w:sz w:val="22"/>
          <w:szCs w:val="22"/>
        </w:rPr>
        <w:t xml:space="preserve"> and the evaluations compl</w:t>
      </w:r>
      <w:r w:rsidR="00703700">
        <w:rPr>
          <w:rFonts w:ascii="Arial" w:hAnsi="Arial" w:cs="Arial"/>
          <w:sz w:val="22"/>
          <w:szCs w:val="22"/>
        </w:rPr>
        <w:t xml:space="preserve">eted by your supervisors of the co-op work assignments.  </w:t>
      </w:r>
      <w:r w:rsidR="00703700" w:rsidRPr="000E3057">
        <w:rPr>
          <w:rFonts w:ascii="Arial" w:hAnsi="Arial" w:cs="Arial"/>
          <w:sz w:val="22"/>
          <w:szCs w:val="22"/>
        </w:rPr>
        <w:t xml:space="preserve">These </w:t>
      </w:r>
      <w:r w:rsidR="00703700">
        <w:rPr>
          <w:rFonts w:ascii="Arial" w:hAnsi="Arial" w:cs="Arial"/>
          <w:sz w:val="22"/>
          <w:szCs w:val="22"/>
        </w:rPr>
        <w:t xml:space="preserve">evaluations </w:t>
      </w:r>
      <w:r w:rsidR="00703700" w:rsidRPr="000E3057">
        <w:rPr>
          <w:rFonts w:ascii="Arial" w:hAnsi="Arial" w:cs="Arial"/>
          <w:sz w:val="22"/>
          <w:szCs w:val="22"/>
        </w:rPr>
        <w:t xml:space="preserve">are automatically forwarded to </w:t>
      </w:r>
      <w:r w:rsidR="00703700">
        <w:rPr>
          <w:rFonts w:ascii="Arial" w:hAnsi="Arial" w:cs="Arial"/>
          <w:sz w:val="22"/>
          <w:szCs w:val="22"/>
        </w:rPr>
        <w:t>your</w:t>
      </w:r>
      <w:r w:rsidR="00703700" w:rsidRPr="000E3057">
        <w:rPr>
          <w:rFonts w:ascii="Arial" w:hAnsi="Arial" w:cs="Arial"/>
          <w:sz w:val="22"/>
          <w:szCs w:val="22"/>
        </w:rPr>
        <w:t xml:space="preserve"> advisor each time </w:t>
      </w:r>
      <w:r w:rsidR="00703700">
        <w:rPr>
          <w:rFonts w:ascii="Arial" w:hAnsi="Arial" w:cs="Arial"/>
          <w:sz w:val="22"/>
          <w:szCs w:val="22"/>
        </w:rPr>
        <w:t>you complete</w:t>
      </w:r>
      <w:r w:rsidR="00703700" w:rsidRPr="000E3057">
        <w:rPr>
          <w:rFonts w:ascii="Arial" w:hAnsi="Arial" w:cs="Arial"/>
          <w:sz w:val="22"/>
          <w:szCs w:val="22"/>
        </w:rPr>
        <w:t xml:space="preserve"> a work assignment</w:t>
      </w:r>
      <w:r w:rsidR="00703700">
        <w:rPr>
          <w:rFonts w:ascii="Arial" w:hAnsi="Arial" w:cs="Arial"/>
          <w:sz w:val="22"/>
          <w:szCs w:val="22"/>
        </w:rPr>
        <w:t>.  Refer to s</w:t>
      </w:r>
      <w:r w:rsidR="00703700" w:rsidRPr="000E3057">
        <w:rPr>
          <w:rFonts w:ascii="Arial" w:hAnsi="Arial" w:cs="Arial"/>
          <w:sz w:val="22"/>
          <w:szCs w:val="22"/>
        </w:rPr>
        <w:t>ection</w:t>
      </w:r>
      <w:r w:rsidR="00703700">
        <w:rPr>
          <w:rFonts w:ascii="Arial" w:hAnsi="Arial" w:cs="Arial"/>
          <w:sz w:val="22"/>
          <w:szCs w:val="22"/>
        </w:rPr>
        <w:t xml:space="preserve"> </w:t>
      </w:r>
      <w:r w:rsidR="00703700" w:rsidRPr="000E3057">
        <w:rPr>
          <w:rFonts w:ascii="Arial" w:hAnsi="Arial" w:cs="Arial"/>
          <w:sz w:val="22"/>
          <w:szCs w:val="22"/>
        </w:rPr>
        <w:t>5</w:t>
      </w:r>
      <w:r w:rsidR="00703700">
        <w:rPr>
          <w:rFonts w:ascii="Arial" w:hAnsi="Arial" w:cs="Arial"/>
          <w:sz w:val="22"/>
          <w:szCs w:val="22"/>
        </w:rPr>
        <w:t>.4 for more information on the co-op p</w:t>
      </w:r>
      <w:r w:rsidR="00703700" w:rsidRPr="000E3057">
        <w:rPr>
          <w:rFonts w:ascii="Arial" w:hAnsi="Arial" w:cs="Arial"/>
          <w:sz w:val="22"/>
          <w:szCs w:val="22"/>
        </w:rPr>
        <w:t>rogram</w:t>
      </w:r>
      <w:r w:rsidR="00703700" w:rsidRPr="000E3057">
        <w:rPr>
          <w:rFonts w:ascii="Arial" w:hAnsi="Arial" w:cs="Arial"/>
          <w:i/>
          <w:sz w:val="22"/>
          <w:szCs w:val="22"/>
        </w:rPr>
        <w:t>.</w:t>
      </w:r>
    </w:p>
    <w:p w14:paraId="1BE63F83" w14:textId="77777777" w:rsidR="00703700" w:rsidRPr="00FD6449" w:rsidRDefault="00703700" w:rsidP="0099090B">
      <w:pPr>
        <w:pStyle w:val="Heading1"/>
      </w:pPr>
      <w:r>
        <w:br w:type="column"/>
      </w:r>
      <w:r w:rsidRPr="00FD6449">
        <w:lastRenderedPageBreak/>
        <w:t>Chapter 5</w:t>
      </w:r>
    </w:p>
    <w:p w14:paraId="6B1F3C09" w14:textId="77777777" w:rsidR="00703700" w:rsidRPr="00FD6449" w:rsidRDefault="00703700" w:rsidP="00703700">
      <w:pPr>
        <w:pStyle w:val="PlainText"/>
        <w:rPr>
          <w:rFonts w:ascii="Arial" w:hAnsi="Arial" w:cs="Arial"/>
          <w:sz w:val="22"/>
          <w:szCs w:val="22"/>
        </w:rPr>
      </w:pPr>
    </w:p>
    <w:p w14:paraId="284F0EFF"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Programs</w:t>
      </w:r>
    </w:p>
    <w:p w14:paraId="7BFF0B80" w14:textId="77777777" w:rsidR="00703700" w:rsidRPr="00FD6449" w:rsidRDefault="00703700" w:rsidP="00703700">
      <w:pPr>
        <w:pStyle w:val="PlainText"/>
        <w:rPr>
          <w:rFonts w:ascii="Arial" w:hAnsi="Arial" w:cs="Arial"/>
          <w:sz w:val="22"/>
          <w:szCs w:val="22"/>
        </w:rPr>
      </w:pPr>
    </w:p>
    <w:p w14:paraId="0269168E" w14:textId="77777777" w:rsidR="00703700" w:rsidRDefault="00703700" w:rsidP="00E10928">
      <w:pPr>
        <w:pStyle w:val="PlainText"/>
        <w:numPr>
          <w:ilvl w:val="1"/>
          <w:numId w:val="44"/>
        </w:numPr>
        <w:rPr>
          <w:rFonts w:ascii="Arial" w:hAnsi="Arial" w:cs="Arial"/>
          <w:b/>
          <w:sz w:val="22"/>
          <w:szCs w:val="22"/>
        </w:rPr>
      </w:pPr>
      <w:r w:rsidRPr="00FD6449">
        <w:rPr>
          <w:rFonts w:ascii="Arial" w:hAnsi="Arial" w:cs="Arial"/>
          <w:b/>
          <w:sz w:val="22"/>
          <w:szCs w:val="22"/>
        </w:rPr>
        <w:t xml:space="preserve">Opportunities for Undergraduate Research (OURE) Program </w:t>
      </w:r>
    </w:p>
    <w:p w14:paraId="1492EC07" w14:textId="77777777" w:rsidR="00703700" w:rsidRPr="00FD6449" w:rsidRDefault="00703700" w:rsidP="00703700">
      <w:pPr>
        <w:pStyle w:val="PlainText"/>
        <w:rPr>
          <w:rFonts w:ascii="Arial" w:hAnsi="Arial" w:cs="Arial"/>
          <w:b/>
          <w:sz w:val="22"/>
          <w:szCs w:val="22"/>
        </w:rPr>
      </w:pPr>
    </w:p>
    <w:p w14:paraId="637582FD"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Coordinator</w:t>
      </w:r>
    </w:p>
    <w:p w14:paraId="2E2F0877"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 xml:space="preserve">Dr. </w:t>
      </w:r>
      <w:r w:rsidR="0034425C">
        <w:rPr>
          <w:rFonts w:ascii="Arial" w:hAnsi="Arial" w:cs="Arial"/>
          <w:b/>
          <w:sz w:val="22"/>
          <w:szCs w:val="22"/>
        </w:rPr>
        <w:t>Daryl Beetner</w:t>
      </w:r>
      <w:r w:rsidRPr="00FD6449">
        <w:rPr>
          <w:rFonts w:ascii="Arial" w:hAnsi="Arial" w:cs="Arial"/>
          <w:b/>
          <w:sz w:val="22"/>
          <w:szCs w:val="22"/>
        </w:rPr>
        <w:t xml:space="preserve">, </w:t>
      </w:r>
      <w:r w:rsidR="00B328FF">
        <w:rPr>
          <w:rFonts w:ascii="Arial" w:hAnsi="Arial" w:cs="Arial"/>
          <w:b/>
          <w:sz w:val="22"/>
          <w:szCs w:val="22"/>
        </w:rPr>
        <w:t>1</w:t>
      </w:r>
      <w:r w:rsidRPr="00FD6449">
        <w:rPr>
          <w:rFonts w:ascii="Arial" w:hAnsi="Arial" w:cs="Arial"/>
          <w:b/>
          <w:sz w:val="22"/>
          <w:szCs w:val="22"/>
        </w:rPr>
        <w:t>2</w:t>
      </w:r>
      <w:r w:rsidR="0034425C">
        <w:rPr>
          <w:rFonts w:ascii="Arial" w:hAnsi="Arial" w:cs="Arial"/>
          <w:b/>
          <w:sz w:val="22"/>
          <w:szCs w:val="22"/>
        </w:rPr>
        <w:t>6</w:t>
      </w:r>
      <w:r w:rsidRPr="00FD6449">
        <w:rPr>
          <w:rFonts w:ascii="Arial" w:hAnsi="Arial" w:cs="Arial"/>
          <w:b/>
          <w:sz w:val="22"/>
          <w:szCs w:val="22"/>
        </w:rPr>
        <w:t xml:space="preserve"> EECH, 341-</w:t>
      </w:r>
      <w:r w:rsidR="0034425C">
        <w:rPr>
          <w:rFonts w:ascii="Arial" w:hAnsi="Arial" w:cs="Arial"/>
          <w:b/>
          <w:sz w:val="22"/>
          <w:szCs w:val="22"/>
        </w:rPr>
        <w:t>6203</w:t>
      </w:r>
      <w:r>
        <w:rPr>
          <w:rFonts w:ascii="Arial" w:hAnsi="Arial" w:cs="Arial"/>
          <w:b/>
          <w:sz w:val="22"/>
          <w:szCs w:val="22"/>
        </w:rPr>
        <w:t>,</w:t>
      </w:r>
      <w:r w:rsidRPr="00FD6449">
        <w:rPr>
          <w:rFonts w:ascii="Arial" w:hAnsi="Arial" w:cs="Arial"/>
          <w:b/>
          <w:sz w:val="22"/>
          <w:szCs w:val="22"/>
        </w:rPr>
        <w:t xml:space="preserve"> </w:t>
      </w:r>
      <w:hyperlink r:id="rId141" w:history="1">
        <w:r w:rsidR="0034425C" w:rsidRPr="0014118D">
          <w:rPr>
            <w:rStyle w:val="Hyperlink"/>
            <w:rFonts w:ascii="Arial" w:hAnsi="Arial" w:cs="Arial"/>
            <w:b/>
            <w:sz w:val="22"/>
            <w:szCs w:val="22"/>
          </w:rPr>
          <w:t>daryl@mst.edu</w:t>
        </w:r>
      </w:hyperlink>
    </w:p>
    <w:p w14:paraId="5D648DED" w14:textId="77777777" w:rsidR="00703700" w:rsidRPr="00FD6449" w:rsidRDefault="00703700" w:rsidP="00703700">
      <w:pPr>
        <w:pStyle w:val="PlainText"/>
        <w:rPr>
          <w:rFonts w:ascii="Arial" w:hAnsi="Arial" w:cs="Arial"/>
          <w:sz w:val="22"/>
          <w:szCs w:val="22"/>
        </w:rPr>
      </w:pPr>
    </w:p>
    <w:p w14:paraId="75A5AEFC" w14:textId="77777777" w:rsidR="00703700" w:rsidRDefault="00703700" w:rsidP="00703700">
      <w:pPr>
        <w:pStyle w:val="PlainText"/>
        <w:rPr>
          <w:rFonts w:ascii="Arial" w:hAnsi="Arial" w:cs="Arial"/>
          <w:sz w:val="22"/>
          <w:szCs w:val="22"/>
        </w:rPr>
      </w:pPr>
      <w:r w:rsidRPr="00FD6449">
        <w:rPr>
          <w:rFonts w:ascii="Arial" w:hAnsi="Arial" w:cs="Arial"/>
          <w:sz w:val="22"/>
          <w:szCs w:val="22"/>
        </w:rPr>
        <w:t xml:space="preserve">Traditionally, research has been reserved for faculty and graduate students.  </w:t>
      </w:r>
      <w:proofErr w:type="gramStart"/>
      <w:r w:rsidRPr="00FD6449">
        <w:rPr>
          <w:rFonts w:ascii="Arial" w:hAnsi="Arial" w:cs="Arial"/>
          <w:sz w:val="22"/>
          <w:szCs w:val="22"/>
        </w:rPr>
        <w:t>In an attempt to</w:t>
      </w:r>
      <w:proofErr w:type="gramEnd"/>
      <w:r w:rsidRPr="00FD6449">
        <w:rPr>
          <w:rFonts w:ascii="Arial" w:hAnsi="Arial" w:cs="Arial"/>
          <w:sz w:val="22"/>
          <w:szCs w:val="22"/>
        </w:rPr>
        <w:t xml:space="preserve"> extend this privilege to undergraduate students, the </w:t>
      </w:r>
      <w:r>
        <w:rPr>
          <w:rFonts w:ascii="Arial" w:hAnsi="Arial" w:cs="Arial"/>
          <w:sz w:val="22"/>
          <w:szCs w:val="22"/>
        </w:rPr>
        <w:t>OURE p</w:t>
      </w:r>
      <w:r w:rsidRPr="00FD6449">
        <w:rPr>
          <w:rFonts w:ascii="Arial" w:hAnsi="Arial" w:cs="Arial"/>
          <w:sz w:val="22"/>
          <w:szCs w:val="22"/>
        </w:rPr>
        <w:t xml:space="preserve">rogram was initiated.  This program allows </w:t>
      </w:r>
      <w:r>
        <w:rPr>
          <w:rFonts w:ascii="Arial" w:hAnsi="Arial" w:cs="Arial"/>
          <w:sz w:val="22"/>
          <w:szCs w:val="22"/>
        </w:rPr>
        <w:t>you</w:t>
      </w:r>
      <w:r w:rsidRPr="00FD6449">
        <w:rPr>
          <w:rFonts w:ascii="Arial" w:hAnsi="Arial" w:cs="Arial"/>
          <w:sz w:val="22"/>
          <w:szCs w:val="22"/>
        </w:rPr>
        <w:t xml:space="preserve"> to receive credit, and in some cases financial assistance, for working on research projects with an ECE faculty member.  An OURE prog</w:t>
      </w:r>
      <w:r>
        <w:rPr>
          <w:rFonts w:ascii="Arial" w:hAnsi="Arial" w:cs="Arial"/>
          <w:sz w:val="22"/>
          <w:szCs w:val="22"/>
        </w:rPr>
        <w:t xml:space="preserve">ram may be combined with </w:t>
      </w:r>
      <w:r w:rsidR="005D05F4">
        <w:rPr>
          <w:rFonts w:ascii="Arial" w:hAnsi="Arial" w:cs="Arial"/>
          <w:sz w:val="22"/>
          <w:szCs w:val="22"/>
        </w:rPr>
        <w:t>the</w:t>
      </w:r>
      <w:r>
        <w:rPr>
          <w:rFonts w:ascii="Arial" w:hAnsi="Arial" w:cs="Arial"/>
          <w:sz w:val="22"/>
          <w:szCs w:val="22"/>
        </w:rPr>
        <w:t xml:space="preserve"> departmental honors p</w:t>
      </w:r>
      <w:r w:rsidRPr="00FD6449">
        <w:rPr>
          <w:rFonts w:ascii="Arial" w:hAnsi="Arial" w:cs="Arial"/>
          <w:sz w:val="22"/>
          <w:szCs w:val="22"/>
        </w:rPr>
        <w:t xml:space="preserve">rograms.  </w:t>
      </w:r>
      <w:r w:rsidR="005D05F4">
        <w:rPr>
          <w:rFonts w:ascii="Arial" w:hAnsi="Arial" w:cs="Arial"/>
          <w:sz w:val="22"/>
          <w:szCs w:val="22"/>
        </w:rPr>
        <w:t>Additional information about this program can be found at</w:t>
      </w:r>
      <w:r w:rsidR="00B328FF">
        <w:rPr>
          <w:rFonts w:ascii="Arial" w:hAnsi="Arial" w:cs="Arial"/>
          <w:sz w:val="22"/>
          <w:szCs w:val="22"/>
        </w:rPr>
        <w:t xml:space="preserve"> </w:t>
      </w:r>
      <w:hyperlink r:id="rId142" w:history="1">
        <w:r w:rsidR="00B328FF" w:rsidRPr="00247261">
          <w:rPr>
            <w:rStyle w:val="Hyperlink"/>
            <w:rFonts w:ascii="Arial" w:hAnsi="Arial" w:cs="Arial"/>
            <w:sz w:val="22"/>
            <w:szCs w:val="22"/>
          </w:rPr>
          <w:t>https://experienti</w:t>
        </w:r>
        <w:r w:rsidR="00B328FF" w:rsidRPr="00247261">
          <w:rPr>
            <w:rStyle w:val="Hyperlink"/>
            <w:rFonts w:ascii="Arial" w:hAnsi="Arial" w:cs="Arial"/>
            <w:sz w:val="22"/>
            <w:szCs w:val="22"/>
          </w:rPr>
          <w:t>a</w:t>
        </w:r>
        <w:r w:rsidR="00B328FF" w:rsidRPr="00247261">
          <w:rPr>
            <w:rStyle w:val="Hyperlink"/>
            <w:rFonts w:ascii="Arial" w:hAnsi="Arial" w:cs="Arial"/>
            <w:sz w:val="22"/>
            <w:szCs w:val="22"/>
          </w:rPr>
          <w:t>llearning.mst.edu/oure/</w:t>
        </w:r>
      </w:hyperlink>
      <w:r w:rsidR="00B328FF">
        <w:rPr>
          <w:rFonts w:ascii="Arial" w:hAnsi="Arial" w:cs="Arial"/>
          <w:sz w:val="22"/>
          <w:szCs w:val="22"/>
        </w:rPr>
        <w:t xml:space="preserve"> </w:t>
      </w:r>
      <w:r w:rsidR="005D05F4">
        <w:rPr>
          <w:rFonts w:ascii="Arial" w:hAnsi="Arial" w:cs="Arial"/>
          <w:sz w:val="22"/>
          <w:szCs w:val="22"/>
        </w:rPr>
        <w:t xml:space="preserve">or </w:t>
      </w:r>
      <w:r w:rsidR="001234B1">
        <w:rPr>
          <w:rFonts w:ascii="Arial" w:hAnsi="Arial" w:cs="Arial"/>
          <w:sz w:val="22"/>
          <w:szCs w:val="22"/>
        </w:rPr>
        <w:t>341-7</w:t>
      </w:r>
      <w:r w:rsidR="00B328FF">
        <w:rPr>
          <w:rFonts w:ascii="Arial" w:hAnsi="Arial" w:cs="Arial"/>
          <w:sz w:val="22"/>
          <w:szCs w:val="22"/>
        </w:rPr>
        <w:t>585</w:t>
      </w:r>
      <w:r w:rsidR="00211E97">
        <w:rPr>
          <w:rFonts w:ascii="Arial" w:hAnsi="Arial" w:cs="Arial"/>
          <w:sz w:val="22"/>
          <w:szCs w:val="22"/>
        </w:rPr>
        <w:t>.</w:t>
      </w:r>
      <w:r w:rsidR="005D05F4">
        <w:rPr>
          <w:rFonts w:ascii="Arial" w:hAnsi="Arial" w:cs="Arial"/>
          <w:sz w:val="22"/>
          <w:szCs w:val="22"/>
        </w:rPr>
        <w:t xml:space="preserve">  </w:t>
      </w:r>
    </w:p>
    <w:p w14:paraId="7036FD58" w14:textId="77777777" w:rsidR="005D05F4" w:rsidRDefault="005D05F4" w:rsidP="00703700">
      <w:pPr>
        <w:pStyle w:val="PlainText"/>
        <w:rPr>
          <w:rFonts w:ascii="Arial" w:hAnsi="Arial" w:cs="Arial"/>
          <w:sz w:val="22"/>
          <w:szCs w:val="22"/>
        </w:rPr>
      </w:pPr>
    </w:p>
    <w:p w14:paraId="08A2064B" w14:textId="77777777" w:rsidR="005D05F4" w:rsidRPr="00FD6449" w:rsidRDefault="005D05F4" w:rsidP="00703700">
      <w:pPr>
        <w:pStyle w:val="PlainText"/>
        <w:rPr>
          <w:rFonts w:ascii="Arial" w:hAnsi="Arial" w:cs="Arial"/>
          <w:sz w:val="22"/>
          <w:szCs w:val="22"/>
        </w:rPr>
      </w:pPr>
      <w:r>
        <w:rPr>
          <w:rFonts w:ascii="Arial" w:hAnsi="Arial" w:cs="Arial"/>
          <w:sz w:val="22"/>
          <w:szCs w:val="22"/>
        </w:rPr>
        <w:t xml:space="preserve">Any student can apply for an OURE grant.  Your best bet is typically to contact faculty </w:t>
      </w:r>
      <w:r w:rsidR="00C25DC9">
        <w:rPr>
          <w:rFonts w:ascii="Arial" w:hAnsi="Arial" w:cs="Arial"/>
          <w:sz w:val="22"/>
          <w:szCs w:val="22"/>
        </w:rPr>
        <w:t>you</w:t>
      </w:r>
      <w:r>
        <w:rPr>
          <w:rFonts w:ascii="Arial" w:hAnsi="Arial" w:cs="Arial"/>
          <w:sz w:val="22"/>
          <w:szCs w:val="22"/>
        </w:rPr>
        <w:t xml:space="preserve"> might like to work with and let them know your interest in this program.  They may have research that is appropriate for an undergraduate.  </w:t>
      </w:r>
      <w:r w:rsidR="00E2137A">
        <w:rPr>
          <w:rFonts w:ascii="Arial" w:hAnsi="Arial" w:cs="Arial"/>
          <w:sz w:val="22"/>
          <w:szCs w:val="22"/>
        </w:rPr>
        <w:t>The Department of Undergraduate Studies or t</w:t>
      </w:r>
      <w:r>
        <w:rPr>
          <w:rFonts w:ascii="Arial" w:hAnsi="Arial" w:cs="Arial"/>
          <w:sz w:val="22"/>
          <w:szCs w:val="22"/>
        </w:rPr>
        <w:t>he department OURE coordinator may also know of other research projects that are looking for undergraduate assistance.</w:t>
      </w:r>
    </w:p>
    <w:p w14:paraId="4AD81F52" w14:textId="77777777" w:rsidR="00703700" w:rsidRPr="00FD6449" w:rsidRDefault="00703700" w:rsidP="00703700">
      <w:pPr>
        <w:pStyle w:val="PlainText"/>
        <w:rPr>
          <w:rFonts w:ascii="Arial" w:hAnsi="Arial" w:cs="Arial"/>
          <w:sz w:val="22"/>
          <w:szCs w:val="22"/>
        </w:rPr>
      </w:pPr>
    </w:p>
    <w:p w14:paraId="60366FD8" w14:textId="77777777" w:rsidR="00703700" w:rsidRDefault="00703700" w:rsidP="00E10928">
      <w:pPr>
        <w:pStyle w:val="PlainText"/>
        <w:numPr>
          <w:ilvl w:val="1"/>
          <w:numId w:val="44"/>
        </w:numPr>
        <w:rPr>
          <w:rFonts w:ascii="Arial" w:hAnsi="Arial" w:cs="Arial"/>
          <w:b/>
          <w:sz w:val="22"/>
          <w:szCs w:val="22"/>
        </w:rPr>
      </w:pPr>
      <w:r w:rsidRPr="00FD6449">
        <w:rPr>
          <w:rFonts w:ascii="Arial" w:hAnsi="Arial" w:cs="Arial"/>
          <w:b/>
          <w:sz w:val="22"/>
          <w:szCs w:val="22"/>
        </w:rPr>
        <w:t>Departmental Honors Program</w:t>
      </w:r>
    </w:p>
    <w:p w14:paraId="236D9041" w14:textId="77777777" w:rsidR="00703700" w:rsidRPr="00FD6449" w:rsidRDefault="00703700" w:rsidP="00703700">
      <w:pPr>
        <w:pStyle w:val="PlainText"/>
        <w:rPr>
          <w:rFonts w:ascii="Arial" w:hAnsi="Arial" w:cs="Arial"/>
          <w:b/>
          <w:sz w:val="22"/>
          <w:szCs w:val="22"/>
        </w:rPr>
      </w:pPr>
    </w:p>
    <w:p w14:paraId="3D43DED6"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Coordinator</w:t>
      </w:r>
    </w:p>
    <w:p w14:paraId="6FC88DAF" w14:textId="77777777" w:rsidR="00703700" w:rsidRDefault="009647AF" w:rsidP="00703700">
      <w:pPr>
        <w:pStyle w:val="PlainText"/>
        <w:rPr>
          <w:rFonts w:ascii="Arial" w:hAnsi="Arial" w:cs="Arial"/>
          <w:b/>
          <w:color w:val="000000"/>
          <w:sz w:val="22"/>
          <w:szCs w:val="22"/>
        </w:rPr>
      </w:pPr>
      <w:r w:rsidRPr="00FD6449">
        <w:rPr>
          <w:rFonts w:ascii="Arial" w:hAnsi="Arial" w:cs="Arial"/>
          <w:b/>
          <w:sz w:val="22"/>
          <w:szCs w:val="22"/>
        </w:rPr>
        <w:t>Dr. Steve E. Watk</w:t>
      </w:r>
      <w:r>
        <w:rPr>
          <w:rFonts w:ascii="Arial" w:hAnsi="Arial" w:cs="Arial"/>
          <w:b/>
          <w:sz w:val="22"/>
          <w:szCs w:val="22"/>
        </w:rPr>
        <w:t>ins, 121 EECH, 341-6321,</w:t>
      </w:r>
      <w:r w:rsidRPr="00FD6449">
        <w:rPr>
          <w:rFonts w:ascii="Arial" w:hAnsi="Arial" w:cs="Arial"/>
          <w:b/>
          <w:sz w:val="22"/>
          <w:szCs w:val="22"/>
        </w:rPr>
        <w:t xml:space="preserve"> </w:t>
      </w:r>
      <w:hyperlink r:id="rId143" w:history="1">
        <w:r w:rsidRPr="00FD6449">
          <w:rPr>
            <w:rStyle w:val="Hyperlink"/>
            <w:rFonts w:ascii="Arial" w:hAnsi="Arial" w:cs="Arial"/>
            <w:b/>
            <w:color w:val="auto"/>
            <w:sz w:val="22"/>
            <w:szCs w:val="22"/>
            <w:u w:val="none"/>
          </w:rPr>
          <w:t>watkins</w:t>
        </w:r>
        <w:r>
          <w:rPr>
            <w:rStyle w:val="Hyperlink"/>
            <w:rFonts w:ascii="Arial" w:hAnsi="Arial" w:cs="Arial"/>
            <w:b/>
            <w:color w:val="auto"/>
            <w:sz w:val="22"/>
            <w:szCs w:val="22"/>
            <w:u w:val="none"/>
          </w:rPr>
          <w:t>@mst.</w:t>
        </w:r>
        <w:r w:rsidRPr="00FD6449">
          <w:rPr>
            <w:rStyle w:val="Hyperlink"/>
            <w:rFonts w:ascii="Arial" w:hAnsi="Arial" w:cs="Arial"/>
            <w:b/>
            <w:color w:val="auto"/>
            <w:sz w:val="22"/>
            <w:szCs w:val="22"/>
            <w:u w:val="none"/>
          </w:rPr>
          <w:t>edu</w:t>
        </w:r>
      </w:hyperlink>
    </w:p>
    <w:p w14:paraId="7BF05986" w14:textId="77777777" w:rsidR="00703700" w:rsidRPr="00FD6449" w:rsidRDefault="00703700" w:rsidP="00703700">
      <w:pPr>
        <w:pStyle w:val="PlainText"/>
        <w:rPr>
          <w:rFonts w:ascii="Arial" w:hAnsi="Arial" w:cs="Arial"/>
          <w:b/>
          <w:sz w:val="22"/>
          <w:szCs w:val="22"/>
        </w:rPr>
      </w:pPr>
    </w:p>
    <w:p w14:paraId="4EA7598C" w14:textId="77777777" w:rsidR="00703700" w:rsidRDefault="00703700" w:rsidP="00703700">
      <w:pPr>
        <w:pStyle w:val="PlainText"/>
        <w:rPr>
          <w:rFonts w:ascii="Arial" w:hAnsi="Arial" w:cs="Arial"/>
          <w:sz w:val="22"/>
          <w:szCs w:val="22"/>
        </w:rPr>
      </w:pPr>
      <w:r>
        <w:rPr>
          <w:rFonts w:ascii="Arial" w:hAnsi="Arial" w:cs="Arial"/>
          <w:sz w:val="22"/>
          <w:szCs w:val="22"/>
        </w:rPr>
        <w:t>If you are</w:t>
      </w:r>
      <w:r w:rsidRPr="00FD6449">
        <w:rPr>
          <w:rFonts w:ascii="Arial" w:hAnsi="Arial" w:cs="Arial"/>
          <w:sz w:val="22"/>
          <w:szCs w:val="22"/>
        </w:rPr>
        <w:t xml:space="preserve"> perfor</w:t>
      </w:r>
      <w:r>
        <w:rPr>
          <w:rFonts w:ascii="Arial" w:hAnsi="Arial" w:cs="Arial"/>
          <w:sz w:val="22"/>
          <w:szCs w:val="22"/>
        </w:rPr>
        <w:t>ming exceptionally well in your undergraduate studies, you may wish to join the honors program.  This allows you</w:t>
      </w:r>
      <w:r w:rsidRPr="00FD6449">
        <w:rPr>
          <w:rFonts w:ascii="Arial" w:hAnsi="Arial" w:cs="Arial"/>
          <w:sz w:val="22"/>
          <w:szCs w:val="22"/>
        </w:rPr>
        <w:t xml:space="preserve"> to perform r</w:t>
      </w:r>
      <w:r>
        <w:rPr>
          <w:rFonts w:ascii="Arial" w:hAnsi="Arial" w:cs="Arial"/>
          <w:sz w:val="22"/>
          <w:szCs w:val="22"/>
        </w:rPr>
        <w:t>esearch in your area of interest</w:t>
      </w:r>
      <w:r w:rsidRPr="00E011D6">
        <w:rPr>
          <w:rFonts w:ascii="Arial" w:hAnsi="Arial" w:cs="Arial"/>
          <w:sz w:val="22"/>
          <w:szCs w:val="22"/>
        </w:rPr>
        <w:t xml:space="preserve"> </w:t>
      </w:r>
      <w:r>
        <w:rPr>
          <w:rFonts w:ascii="Arial" w:hAnsi="Arial" w:cs="Arial"/>
          <w:sz w:val="22"/>
          <w:szCs w:val="22"/>
        </w:rPr>
        <w:t>with a</w:t>
      </w:r>
      <w:r w:rsidRPr="00FD6449">
        <w:rPr>
          <w:rFonts w:ascii="Arial" w:hAnsi="Arial" w:cs="Arial"/>
          <w:sz w:val="22"/>
          <w:szCs w:val="22"/>
        </w:rPr>
        <w:t xml:space="preserve"> fac</w:t>
      </w:r>
      <w:r>
        <w:rPr>
          <w:rFonts w:ascii="Arial" w:hAnsi="Arial" w:cs="Arial"/>
          <w:sz w:val="22"/>
          <w:szCs w:val="22"/>
        </w:rPr>
        <w:t>ulty member.  If you complete</w:t>
      </w:r>
      <w:r w:rsidRPr="00FD6449">
        <w:rPr>
          <w:rFonts w:ascii="Arial" w:hAnsi="Arial" w:cs="Arial"/>
          <w:sz w:val="22"/>
          <w:szCs w:val="22"/>
        </w:rPr>
        <w:t xml:space="preserve"> the program</w:t>
      </w:r>
      <w:r>
        <w:rPr>
          <w:rFonts w:ascii="Arial" w:hAnsi="Arial" w:cs="Arial"/>
          <w:sz w:val="22"/>
          <w:szCs w:val="22"/>
        </w:rPr>
        <w:t>,</w:t>
      </w:r>
      <w:r w:rsidRPr="00FD6449">
        <w:rPr>
          <w:rFonts w:ascii="Arial" w:hAnsi="Arial" w:cs="Arial"/>
          <w:sz w:val="22"/>
          <w:szCs w:val="22"/>
        </w:rPr>
        <w:t xml:space="preserve"> </w:t>
      </w:r>
      <w:r>
        <w:rPr>
          <w:rFonts w:ascii="Arial" w:hAnsi="Arial" w:cs="Arial"/>
          <w:sz w:val="22"/>
          <w:szCs w:val="22"/>
        </w:rPr>
        <w:t xml:space="preserve">the designation </w:t>
      </w:r>
      <w:r w:rsidRPr="00FD6449">
        <w:rPr>
          <w:rFonts w:ascii="Arial" w:hAnsi="Arial" w:cs="Arial"/>
          <w:sz w:val="22"/>
          <w:szCs w:val="22"/>
        </w:rPr>
        <w:t>Honors Sc</w:t>
      </w:r>
      <w:r>
        <w:rPr>
          <w:rFonts w:ascii="Arial" w:hAnsi="Arial" w:cs="Arial"/>
          <w:sz w:val="22"/>
          <w:szCs w:val="22"/>
        </w:rPr>
        <w:t>holar in Computer Engineering</w:t>
      </w:r>
      <w:r w:rsidRPr="00FD6449">
        <w:rPr>
          <w:rFonts w:ascii="Arial" w:hAnsi="Arial" w:cs="Arial"/>
          <w:sz w:val="22"/>
          <w:szCs w:val="22"/>
        </w:rPr>
        <w:t xml:space="preserve"> will </w:t>
      </w:r>
      <w:r>
        <w:rPr>
          <w:rFonts w:ascii="Arial" w:hAnsi="Arial" w:cs="Arial"/>
          <w:sz w:val="22"/>
          <w:szCs w:val="22"/>
        </w:rPr>
        <w:t xml:space="preserve">be placed </w:t>
      </w:r>
      <w:r w:rsidRPr="00FD6449">
        <w:rPr>
          <w:rFonts w:ascii="Arial" w:hAnsi="Arial" w:cs="Arial"/>
          <w:sz w:val="22"/>
          <w:szCs w:val="22"/>
        </w:rPr>
        <w:t xml:space="preserve">on </w:t>
      </w:r>
      <w:r>
        <w:rPr>
          <w:rFonts w:ascii="Arial" w:hAnsi="Arial" w:cs="Arial"/>
          <w:sz w:val="22"/>
          <w:szCs w:val="22"/>
        </w:rPr>
        <w:t>your diploma, in addition to any academic honors based</w:t>
      </w:r>
      <w:r w:rsidRPr="00FD6449">
        <w:rPr>
          <w:rFonts w:ascii="Arial" w:hAnsi="Arial" w:cs="Arial"/>
          <w:sz w:val="22"/>
          <w:szCs w:val="22"/>
        </w:rPr>
        <w:t xml:space="preserve"> upon </w:t>
      </w:r>
      <w:r>
        <w:rPr>
          <w:rFonts w:ascii="Arial" w:hAnsi="Arial" w:cs="Arial"/>
          <w:sz w:val="22"/>
          <w:szCs w:val="22"/>
        </w:rPr>
        <w:t>your</w:t>
      </w:r>
      <w:r w:rsidRPr="00FD6449">
        <w:rPr>
          <w:rFonts w:ascii="Arial" w:hAnsi="Arial" w:cs="Arial"/>
          <w:sz w:val="22"/>
          <w:szCs w:val="22"/>
        </w:rPr>
        <w:t xml:space="preserve"> </w:t>
      </w:r>
      <w:r>
        <w:rPr>
          <w:rFonts w:ascii="Arial" w:hAnsi="Arial" w:cs="Arial"/>
          <w:sz w:val="22"/>
          <w:szCs w:val="22"/>
        </w:rPr>
        <w:t>UM GPA</w:t>
      </w:r>
      <w:r w:rsidRPr="00FD6449">
        <w:rPr>
          <w:rFonts w:ascii="Arial" w:hAnsi="Arial" w:cs="Arial"/>
          <w:sz w:val="22"/>
          <w:szCs w:val="22"/>
        </w:rPr>
        <w:t xml:space="preserve">.  </w:t>
      </w:r>
      <w:r>
        <w:rPr>
          <w:rFonts w:ascii="Arial" w:hAnsi="Arial" w:cs="Arial"/>
          <w:sz w:val="22"/>
          <w:szCs w:val="22"/>
        </w:rPr>
        <w:t>As an honors-program student, you may dually enroll for the last-</w:t>
      </w:r>
      <w:r w:rsidRPr="00FD6449">
        <w:rPr>
          <w:rFonts w:ascii="Arial" w:hAnsi="Arial" w:cs="Arial"/>
          <w:sz w:val="22"/>
          <w:szCs w:val="22"/>
        </w:rPr>
        <w:t>two semesters.</w:t>
      </w:r>
    </w:p>
    <w:p w14:paraId="0523310C" w14:textId="77777777" w:rsidR="00703700" w:rsidRPr="00FD6449" w:rsidRDefault="00703700" w:rsidP="00703700">
      <w:pPr>
        <w:pStyle w:val="PlainText"/>
        <w:rPr>
          <w:rFonts w:ascii="Arial" w:hAnsi="Arial" w:cs="Arial"/>
          <w:sz w:val="22"/>
          <w:szCs w:val="22"/>
        </w:rPr>
      </w:pPr>
    </w:p>
    <w:p w14:paraId="321D3D07" w14:textId="77777777" w:rsidR="00703700" w:rsidRPr="00FD6449" w:rsidRDefault="00703700" w:rsidP="00703700">
      <w:pPr>
        <w:pStyle w:val="PlainText"/>
        <w:rPr>
          <w:rFonts w:ascii="Arial" w:hAnsi="Arial" w:cs="Arial"/>
          <w:sz w:val="22"/>
          <w:szCs w:val="22"/>
        </w:rPr>
      </w:pPr>
      <w:r w:rsidRPr="00CC493B">
        <w:rPr>
          <w:rFonts w:ascii="Arial" w:hAnsi="Arial" w:cs="Arial"/>
          <w:sz w:val="22"/>
          <w:szCs w:val="22"/>
        </w:rPr>
        <w:t xml:space="preserve">To be </w:t>
      </w:r>
      <w:r>
        <w:rPr>
          <w:rFonts w:ascii="Arial" w:hAnsi="Arial" w:cs="Arial"/>
          <w:sz w:val="22"/>
          <w:szCs w:val="22"/>
        </w:rPr>
        <w:t xml:space="preserve">admitted to the ECE-department honors program, you must be at the junior </w:t>
      </w:r>
      <w:r w:rsidRPr="00CC493B">
        <w:rPr>
          <w:rFonts w:ascii="Arial" w:hAnsi="Arial" w:cs="Arial"/>
          <w:sz w:val="22"/>
          <w:szCs w:val="22"/>
        </w:rPr>
        <w:t>level, have a</w:t>
      </w:r>
      <w:r>
        <w:rPr>
          <w:rFonts w:ascii="Arial" w:hAnsi="Arial" w:cs="Arial"/>
          <w:sz w:val="22"/>
          <w:szCs w:val="22"/>
        </w:rPr>
        <w:t xml:space="preserve"> minimum of 60 credit hours with</w:t>
      </w:r>
      <w:r w:rsidRPr="00CC493B">
        <w:rPr>
          <w:rFonts w:ascii="Arial" w:hAnsi="Arial" w:cs="Arial"/>
          <w:sz w:val="22"/>
          <w:szCs w:val="22"/>
        </w:rPr>
        <w:t xml:space="preserve"> at least a 3.50 </w:t>
      </w:r>
      <w:r w:rsidR="0038610E">
        <w:rPr>
          <w:rFonts w:ascii="Arial" w:hAnsi="Arial" w:cs="Arial"/>
          <w:sz w:val="22"/>
          <w:szCs w:val="22"/>
        </w:rPr>
        <w:t>Missouri S&amp;T</w:t>
      </w:r>
      <w:r w:rsidRPr="00CC493B">
        <w:rPr>
          <w:rFonts w:ascii="Arial" w:hAnsi="Arial" w:cs="Arial"/>
          <w:sz w:val="22"/>
          <w:szCs w:val="22"/>
        </w:rPr>
        <w:t xml:space="preserve"> GPA</w:t>
      </w:r>
      <w:r>
        <w:rPr>
          <w:rFonts w:ascii="Arial" w:hAnsi="Arial" w:cs="Arial"/>
          <w:sz w:val="22"/>
          <w:szCs w:val="22"/>
        </w:rPr>
        <w:t>.  If you are a transfer student, you</w:t>
      </w:r>
      <w:r w:rsidRPr="00FD6449">
        <w:rPr>
          <w:rFonts w:ascii="Arial" w:hAnsi="Arial" w:cs="Arial"/>
          <w:sz w:val="22"/>
          <w:szCs w:val="22"/>
        </w:rPr>
        <w:t xml:space="preserve"> </w:t>
      </w:r>
      <w:r>
        <w:rPr>
          <w:rFonts w:ascii="Arial" w:hAnsi="Arial" w:cs="Arial"/>
          <w:sz w:val="22"/>
          <w:szCs w:val="22"/>
        </w:rPr>
        <w:t xml:space="preserve">must </w:t>
      </w:r>
      <w:r w:rsidRPr="00FD6449">
        <w:rPr>
          <w:rFonts w:ascii="Arial" w:hAnsi="Arial" w:cs="Arial"/>
          <w:sz w:val="22"/>
          <w:szCs w:val="22"/>
        </w:rPr>
        <w:t xml:space="preserve">have </w:t>
      </w:r>
      <w:r>
        <w:rPr>
          <w:rFonts w:ascii="Arial" w:hAnsi="Arial" w:cs="Arial"/>
          <w:sz w:val="22"/>
          <w:szCs w:val="22"/>
        </w:rPr>
        <w:t>a minimum</w:t>
      </w:r>
      <w:r w:rsidRPr="00FD6449">
        <w:rPr>
          <w:rFonts w:ascii="Arial" w:hAnsi="Arial" w:cs="Arial"/>
          <w:sz w:val="22"/>
          <w:szCs w:val="22"/>
        </w:rPr>
        <w:t xml:space="preserve"> </w:t>
      </w:r>
      <w:r>
        <w:rPr>
          <w:rFonts w:ascii="Arial" w:hAnsi="Arial" w:cs="Arial"/>
          <w:sz w:val="22"/>
          <w:szCs w:val="22"/>
        </w:rPr>
        <w:t xml:space="preserve">of 60 credit hours with 15 hours at </w:t>
      </w:r>
      <w:r w:rsidR="0038610E">
        <w:rPr>
          <w:rFonts w:ascii="Arial" w:hAnsi="Arial" w:cs="Arial"/>
          <w:sz w:val="22"/>
          <w:szCs w:val="22"/>
        </w:rPr>
        <w:t>Missouri S&amp;T</w:t>
      </w:r>
      <w:r>
        <w:rPr>
          <w:rFonts w:ascii="Arial" w:hAnsi="Arial" w:cs="Arial"/>
          <w:sz w:val="22"/>
          <w:szCs w:val="22"/>
        </w:rPr>
        <w:t xml:space="preserve"> and a 3.50 </w:t>
      </w:r>
      <w:r w:rsidR="0038610E">
        <w:rPr>
          <w:rFonts w:ascii="Arial" w:hAnsi="Arial" w:cs="Arial"/>
          <w:sz w:val="22"/>
          <w:szCs w:val="22"/>
        </w:rPr>
        <w:t>Missouri S&amp;T</w:t>
      </w:r>
      <w:r>
        <w:rPr>
          <w:rFonts w:ascii="Arial" w:hAnsi="Arial" w:cs="Arial"/>
          <w:sz w:val="22"/>
          <w:szCs w:val="22"/>
        </w:rPr>
        <w:t xml:space="preserve"> GPA.</w:t>
      </w:r>
    </w:p>
    <w:p w14:paraId="26BAFAB4" w14:textId="77777777" w:rsidR="00703700" w:rsidRDefault="00703700" w:rsidP="00703700">
      <w:pPr>
        <w:pStyle w:val="PlainText"/>
        <w:rPr>
          <w:rFonts w:ascii="Arial" w:hAnsi="Arial" w:cs="Arial"/>
          <w:sz w:val="22"/>
          <w:szCs w:val="22"/>
        </w:rPr>
      </w:pPr>
    </w:p>
    <w:p w14:paraId="6E3097F7" w14:textId="77777777" w:rsidR="00703700" w:rsidRDefault="00703700" w:rsidP="00703700">
      <w:pPr>
        <w:pStyle w:val="PlainText"/>
        <w:rPr>
          <w:rFonts w:ascii="Arial" w:hAnsi="Arial" w:cs="Arial"/>
          <w:sz w:val="22"/>
          <w:szCs w:val="22"/>
        </w:rPr>
      </w:pPr>
      <w:r>
        <w:rPr>
          <w:rFonts w:ascii="Arial" w:hAnsi="Arial" w:cs="Arial"/>
          <w:sz w:val="22"/>
          <w:szCs w:val="22"/>
        </w:rPr>
        <w:t>Participation in the honors p</w:t>
      </w:r>
      <w:r w:rsidRPr="00FD6449">
        <w:rPr>
          <w:rFonts w:ascii="Arial" w:hAnsi="Arial" w:cs="Arial"/>
          <w:sz w:val="22"/>
          <w:szCs w:val="22"/>
        </w:rPr>
        <w:t>rogram</w:t>
      </w:r>
      <w:r>
        <w:rPr>
          <w:rFonts w:ascii="Arial" w:hAnsi="Arial" w:cs="Arial"/>
          <w:sz w:val="22"/>
          <w:szCs w:val="22"/>
        </w:rPr>
        <w:t xml:space="preserve"> </w:t>
      </w:r>
      <w:r w:rsidRPr="00FD6449">
        <w:rPr>
          <w:rFonts w:ascii="Arial" w:hAnsi="Arial" w:cs="Arial"/>
          <w:sz w:val="22"/>
          <w:szCs w:val="22"/>
        </w:rPr>
        <w:t>provides an opportunity for individual lea</w:t>
      </w:r>
      <w:r>
        <w:rPr>
          <w:rFonts w:ascii="Arial" w:hAnsi="Arial" w:cs="Arial"/>
          <w:sz w:val="22"/>
          <w:szCs w:val="22"/>
        </w:rPr>
        <w:t>rning and creativity through your honors project.  Your honors project</w:t>
      </w:r>
      <w:r w:rsidRPr="00FD6449">
        <w:rPr>
          <w:rFonts w:ascii="Arial" w:hAnsi="Arial" w:cs="Arial"/>
          <w:sz w:val="22"/>
          <w:szCs w:val="22"/>
        </w:rPr>
        <w:t xml:space="preserve"> is an independent project under the supervision of a </w:t>
      </w:r>
      <w:r>
        <w:rPr>
          <w:rFonts w:ascii="Arial" w:hAnsi="Arial" w:cs="Arial"/>
          <w:sz w:val="22"/>
          <w:szCs w:val="22"/>
        </w:rPr>
        <w:t>faculty advisor of your choice.  Your</w:t>
      </w:r>
      <w:r w:rsidRPr="00FD6449">
        <w:rPr>
          <w:rFonts w:ascii="Arial" w:hAnsi="Arial" w:cs="Arial"/>
          <w:sz w:val="22"/>
          <w:szCs w:val="22"/>
        </w:rPr>
        <w:t xml:space="preserve"> project will constitute a minimum of</w:t>
      </w:r>
      <w:r>
        <w:rPr>
          <w:rFonts w:ascii="Arial" w:hAnsi="Arial" w:cs="Arial"/>
          <w:sz w:val="22"/>
          <w:szCs w:val="22"/>
        </w:rPr>
        <w:t xml:space="preserve"> 2</w:t>
      </w:r>
      <w:r w:rsidRPr="00FD6449">
        <w:rPr>
          <w:rFonts w:ascii="Arial" w:hAnsi="Arial" w:cs="Arial"/>
          <w:sz w:val="22"/>
          <w:szCs w:val="22"/>
        </w:rPr>
        <w:t xml:space="preserve"> credi</w:t>
      </w:r>
      <w:r>
        <w:rPr>
          <w:rFonts w:ascii="Arial" w:hAnsi="Arial" w:cs="Arial"/>
          <w:sz w:val="22"/>
          <w:szCs w:val="22"/>
        </w:rPr>
        <w:t>t hours and a maximum of 6</w:t>
      </w:r>
      <w:r w:rsidRPr="00FD6449">
        <w:rPr>
          <w:rFonts w:ascii="Arial" w:hAnsi="Arial" w:cs="Arial"/>
          <w:sz w:val="22"/>
          <w:szCs w:val="22"/>
        </w:rPr>
        <w:t xml:space="preserve"> hours of </w:t>
      </w:r>
      <w:r>
        <w:rPr>
          <w:rFonts w:ascii="Arial" w:hAnsi="Arial" w:cs="Arial"/>
          <w:sz w:val="22"/>
          <w:szCs w:val="22"/>
        </w:rPr>
        <w:t>Cp</w:t>
      </w:r>
      <w:r w:rsidRPr="00FD6449">
        <w:rPr>
          <w:rFonts w:ascii="Arial" w:hAnsi="Arial" w:cs="Arial"/>
          <w:sz w:val="22"/>
          <w:szCs w:val="22"/>
        </w:rPr>
        <w:t xml:space="preserve">E </w:t>
      </w:r>
      <w:r w:rsidR="00B2114F">
        <w:rPr>
          <w:rFonts w:ascii="Arial" w:hAnsi="Arial" w:cs="Arial"/>
          <w:sz w:val="22"/>
          <w:szCs w:val="22"/>
        </w:rPr>
        <w:t>4099</w:t>
      </w:r>
      <w:r w:rsidRPr="00FD6449">
        <w:rPr>
          <w:rFonts w:ascii="Arial" w:hAnsi="Arial" w:cs="Arial"/>
          <w:sz w:val="22"/>
          <w:szCs w:val="22"/>
        </w:rPr>
        <w:t xml:space="preserve"> course work.  Typically,</w:t>
      </w:r>
      <w:r>
        <w:rPr>
          <w:rFonts w:ascii="Arial" w:hAnsi="Arial" w:cs="Arial"/>
          <w:sz w:val="22"/>
          <w:szCs w:val="22"/>
        </w:rPr>
        <w:t xml:space="preserve"> projects are a total of 3 credit hours, with 2</w:t>
      </w:r>
      <w:r w:rsidRPr="00FD6449">
        <w:rPr>
          <w:rFonts w:ascii="Arial" w:hAnsi="Arial" w:cs="Arial"/>
          <w:sz w:val="22"/>
          <w:szCs w:val="22"/>
        </w:rPr>
        <w:t xml:space="preserve"> credits </w:t>
      </w:r>
      <w:r>
        <w:rPr>
          <w:rFonts w:ascii="Arial" w:hAnsi="Arial" w:cs="Arial"/>
          <w:sz w:val="22"/>
          <w:szCs w:val="22"/>
        </w:rPr>
        <w:t>earned in one semester and 1</w:t>
      </w:r>
      <w:r w:rsidRPr="00FD6449">
        <w:rPr>
          <w:rFonts w:ascii="Arial" w:hAnsi="Arial" w:cs="Arial"/>
          <w:sz w:val="22"/>
          <w:szCs w:val="22"/>
        </w:rPr>
        <w:t xml:space="preserve"> </w:t>
      </w:r>
      <w:r>
        <w:rPr>
          <w:rFonts w:ascii="Arial" w:hAnsi="Arial" w:cs="Arial"/>
          <w:sz w:val="22"/>
          <w:szCs w:val="22"/>
        </w:rPr>
        <w:t>credit earned in the other.  Your</w:t>
      </w:r>
      <w:r w:rsidRPr="00FD6449">
        <w:rPr>
          <w:rFonts w:ascii="Arial" w:hAnsi="Arial" w:cs="Arial"/>
          <w:sz w:val="22"/>
          <w:szCs w:val="22"/>
        </w:rPr>
        <w:t xml:space="preserve"> project will culminate in a formal report approved by the supervising faculty advisor and an additional ECE faculty </w:t>
      </w:r>
      <w:r>
        <w:rPr>
          <w:rFonts w:ascii="Arial" w:hAnsi="Arial" w:cs="Arial"/>
          <w:sz w:val="22"/>
          <w:szCs w:val="22"/>
        </w:rPr>
        <w:t xml:space="preserve">member appointed by either the EE or the CpE </w:t>
      </w:r>
      <w:r w:rsidR="00FD22C6">
        <w:rPr>
          <w:rFonts w:ascii="Arial" w:hAnsi="Arial" w:cs="Arial"/>
          <w:sz w:val="22"/>
          <w:szCs w:val="22"/>
        </w:rPr>
        <w:t>coordinator</w:t>
      </w:r>
      <w:r>
        <w:rPr>
          <w:rFonts w:ascii="Arial" w:hAnsi="Arial" w:cs="Arial"/>
          <w:sz w:val="22"/>
          <w:szCs w:val="22"/>
        </w:rPr>
        <w:t xml:space="preserve"> for undergraduate studies</w:t>
      </w:r>
      <w:r w:rsidRPr="00FD6449">
        <w:rPr>
          <w:rFonts w:ascii="Arial" w:hAnsi="Arial" w:cs="Arial"/>
          <w:sz w:val="22"/>
          <w:szCs w:val="22"/>
        </w:rPr>
        <w:t xml:space="preserve">.  </w:t>
      </w:r>
      <w:r>
        <w:rPr>
          <w:rFonts w:ascii="Arial" w:hAnsi="Arial" w:cs="Arial"/>
          <w:sz w:val="22"/>
          <w:szCs w:val="22"/>
        </w:rPr>
        <w:t>Your</w:t>
      </w:r>
      <w:r w:rsidRPr="00FD6449">
        <w:rPr>
          <w:rFonts w:ascii="Arial" w:hAnsi="Arial" w:cs="Arial"/>
          <w:sz w:val="22"/>
          <w:szCs w:val="22"/>
        </w:rPr>
        <w:t xml:space="preserve"> research advisor will a</w:t>
      </w:r>
      <w:r>
        <w:rPr>
          <w:rFonts w:ascii="Arial" w:hAnsi="Arial" w:cs="Arial"/>
          <w:sz w:val="22"/>
          <w:szCs w:val="22"/>
        </w:rPr>
        <w:t>ssign a letter grade to both your final report and Cp</w:t>
      </w:r>
      <w:r w:rsidRPr="00FD6449">
        <w:rPr>
          <w:rFonts w:ascii="Arial" w:hAnsi="Arial" w:cs="Arial"/>
          <w:sz w:val="22"/>
          <w:szCs w:val="22"/>
        </w:rPr>
        <w:t xml:space="preserve">E </w:t>
      </w:r>
      <w:r w:rsidR="00B2114F">
        <w:rPr>
          <w:rFonts w:ascii="Arial" w:hAnsi="Arial" w:cs="Arial"/>
          <w:sz w:val="22"/>
          <w:szCs w:val="22"/>
        </w:rPr>
        <w:t>4099</w:t>
      </w:r>
      <w:r w:rsidRPr="00FD6449">
        <w:rPr>
          <w:rFonts w:ascii="Arial" w:hAnsi="Arial" w:cs="Arial"/>
          <w:sz w:val="22"/>
          <w:szCs w:val="22"/>
        </w:rPr>
        <w:t xml:space="preserve"> course</w:t>
      </w:r>
      <w:r>
        <w:rPr>
          <w:rFonts w:ascii="Arial" w:hAnsi="Arial" w:cs="Arial"/>
          <w:sz w:val="22"/>
          <w:szCs w:val="22"/>
        </w:rPr>
        <w:t>s</w:t>
      </w:r>
      <w:r w:rsidRPr="00FD6449">
        <w:rPr>
          <w:rFonts w:ascii="Arial" w:hAnsi="Arial" w:cs="Arial"/>
          <w:sz w:val="22"/>
          <w:szCs w:val="22"/>
        </w:rPr>
        <w:t>.</w:t>
      </w:r>
      <w:r>
        <w:rPr>
          <w:rFonts w:ascii="Arial" w:hAnsi="Arial" w:cs="Arial"/>
          <w:sz w:val="22"/>
          <w:szCs w:val="22"/>
        </w:rPr>
        <w:t xml:space="preserve">  If you take CpE </w:t>
      </w:r>
      <w:r w:rsidR="00B2114F">
        <w:rPr>
          <w:rFonts w:ascii="Arial" w:hAnsi="Arial" w:cs="Arial"/>
          <w:sz w:val="22"/>
          <w:szCs w:val="22"/>
        </w:rPr>
        <w:t>4099</w:t>
      </w:r>
      <w:r>
        <w:rPr>
          <w:rFonts w:ascii="Arial" w:hAnsi="Arial" w:cs="Arial"/>
          <w:sz w:val="22"/>
          <w:szCs w:val="22"/>
        </w:rPr>
        <w:t xml:space="preserve"> for a letter grade, you can use it as CpE e</w:t>
      </w:r>
      <w:r w:rsidRPr="00FD6449">
        <w:rPr>
          <w:rFonts w:ascii="Arial" w:hAnsi="Arial" w:cs="Arial"/>
          <w:sz w:val="22"/>
          <w:szCs w:val="22"/>
        </w:rPr>
        <w:t xml:space="preserve">lective </w:t>
      </w:r>
      <w:r w:rsidR="00B2114F">
        <w:rPr>
          <w:rFonts w:ascii="Arial" w:hAnsi="Arial" w:cs="Arial"/>
          <w:sz w:val="22"/>
          <w:szCs w:val="22"/>
        </w:rPr>
        <w:t>CDE</w:t>
      </w:r>
      <w:r>
        <w:rPr>
          <w:rFonts w:ascii="Arial" w:hAnsi="Arial" w:cs="Arial"/>
          <w:sz w:val="22"/>
          <w:szCs w:val="22"/>
        </w:rPr>
        <w:t>.  If graded pass/fail, it can only be used only as a free e</w:t>
      </w:r>
      <w:r w:rsidRPr="00FD6449">
        <w:rPr>
          <w:rFonts w:ascii="Arial" w:hAnsi="Arial" w:cs="Arial"/>
          <w:sz w:val="22"/>
          <w:szCs w:val="22"/>
        </w:rPr>
        <w:t>lective</w:t>
      </w:r>
      <w:r>
        <w:rPr>
          <w:rFonts w:ascii="Arial" w:hAnsi="Arial" w:cs="Arial"/>
          <w:sz w:val="22"/>
          <w:szCs w:val="22"/>
        </w:rPr>
        <w:t xml:space="preserve">.  </w:t>
      </w:r>
    </w:p>
    <w:p w14:paraId="5942D0FF" w14:textId="77777777" w:rsidR="00703700" w:rsidRDefault="00703700" w:rsidP="00703700">
      <w:pPr>
        <w:pStyle w:val="PlainText"/>
        <w:rPr>
          <w:rFonts w:ascii="Arial" w:hAnsi="Arial" w:cs="Arial"/>
          <w:sz w:val="22"/>
          <w:szCs w:val="22"/>
        </w:rPr>
      </w:pPr>
    </w:p>
    <w:p w14:paraId="7358A09F" w14:textId="77777777" w:rsidR="00703700" w:rsidRPr="00FD6449" w:rsidRDefault="00703700" w:rsidP="00703700">
      <w:pPr>
        <w:pStyle w:val="PlainText"/>
        <w:rPr>
          <w:rFonts w:ascii="Arial" w:hAnsi="Arial" w:cs="Arial"/>
          <w:sz w:val="22"/>
          <w:szCs w:val="22"/>
        </w:rPr>
      </w:pPr>
      <w:r>
        <w:rPr>
          <w:rFonts w:ascii="Arial" w:hAnsi="Arial" w:cs="Arial"/>
          <w:sz w:val="22"/>
          <w:szCs w:val="22"/>
        </w:rPr>
        <w:t>You can combine your departmental honors program with the MSF and OURE programs</w:t>
      </w:r>
      <w:r w:rsidRPr="00FD6449">
        <w:rPr>
          <w:rFonts w:ascii="Arial" w:hAnsi="Arial" w:cs="Arial"/>
          <w:sz w:val="22"/>
          <w:szCs w:val="22"/>
        </w:rPr>
        <w:t>.</w:t>
      </w:r>
    </w:p>
    <w:p w14:paraId="2A16F9BC" w14:textId="77777777" w:rsidR="00703700" w:rsidRDefault="00703700" w:rsidP="00703700">
      <w:pPr>
        <w:pStyle w:val="PlainText"/>
        <w:rPr>
          <w:rFonts w:ascii="Arial" w:hAnsi="Arial" w:cs="Arial"/>
          <w:sz w:val="22"/>
          <w:szCs w:val="22"/>
        </w:rPr>
      </w:pPr>
    </w:p>
    <w:p w14:paraId="4E777272" w14:textId="77777777" w:rsidR="00DD3332" w:rsidRDefault="00DD3332" w:rsidP="00703700">
      <w:pPr>
        <w:pStyle w:val="PlainText"/>
        <w:rPr>
          <w:rFonts w:ascii="Arial" w:hAnsi="Arial" w:cs="Arial"/>
          <w:sz w:val="22"/>
          <w:szCs w:val="22"/>
        </w:rPr>
      </w:pPr>
    </w:p>
    <w:p w14:paraId="576E4E63" w14:textId="77777777" w:rsidR="00DD3332" w:rsidRDefault="00DD3332" w:rsidP="00703700">
      <w:pPr>
        <w:pStyle w:val="PlainText"/>
        <w:rPr>
          <w:rFonts w:ascii="Arial" w:hAnsi="Arial" w:cs="Arial"/>
          <w:sz w:val="22"/>
          <w:szCs w:val="22"/>
        </w:rPr>
      </w:pPr>
    </w:p>
    <w:p w14:paraId="3DC2170A" w14:textId="77777777" w:rsidR="00DD3332" w:rsidRDefault="00DD3332" w:rsidP="00703700">
      <w:pPr>
        <w:pStyle w:val="PlainText"/>
        <w:rPr>
          <w:rFonts w:ascii="Arial" w:hAnsi="Arial" w:cs="Arial"/>
          <w:sz w:val="22"/>
          <w:szCs w:val="22"/>
        </w:rPr>
      </w:pPr>
    </w:p>
    <w:p w14:paraId="59FAA3C3" w14:textId="77777777" w:rsidR="00DD3332" w:rsidRDefault="00DD3332" w:rsidP="00703700">
      <w:pPr>
        <w:pStyle w:val="PlainText"/>
        <w:rPr>
          <w:rFonts w:ascii="Arial" w:hAnsi="Arial" w:cs="Arial"/>
          <w:sz w:val="22"/>
          <w:szCs w:val="22"/>
        </w:rPr>
      </w:pPr>
    </w:p>
    <w:p w14:paraId="7F695477" w14:textId="77777777" w:rsidR="00DD3332" w:rsidRPr="00FD6449" w:rsidRDefault="00DD3332" w:rsidP="00703700">
      <w:pPr>
        <w:pStyle w:val="PlainText"/>
        <w:rPr>
          <w:rFonts w:ascii="Arial" w:hAnsi="Arial" w:cs="Arial"/>
          <w:sz w:val="22"/>
          <w:szCs w:val="22"/>
        </w:rPr>
      </w:pPr>
    </w:p>
    <w:p w14:paraId="06DA5743" w14:textId="77777777" w:rsidR="00703700" w:rsidRDefault="00703700" w:rsidP="00E10928">
      <w:pPr>
        <w:pStyle w:val="PlainText"/>
        <w:numPr>
          <w:ilvl w:val="1"/>
          <w:numId w:val="44"/>
        </w:numPr>
        <w:rPr>
          <w:rFonts w:ascii="Arial" w:hAnsi="Arial" w:cs="Arial"/>
          <w:b/>
          <w:sz w:val="22"/>
          <w:szCs w:val="22"/>
        </w:rPr>
      </w:pPr>
      <w:r w:rsidRPr="00FD6449">
        <w:rPr>
          <w:rFonts w:ascii="Arial" w:hAnsi="Arial" w:cs="Arial"/>
          <w:b/>
          <w:sz w:val="22"/>
          <w:szCs w:val="22"/>
        </w:rPr>
        <w:t>Master Student Fellow (MSF) Program</w:t>
      </w:r>
    </w:p>
    <w:p w14:paraId="01526CC0" w14:textId="77777777" w:rsidR="00703700" w:rsidRPr="00FD6449" w:rsidRDefault="00703700" w:rsidP="00703700">
      <w:pPr>
        <w:pStyle w:val="PlainText"/>
        <w:rPr>
          <w:rFonts w:ascii="Arial" w:hAnsi="Arial" w:cs="Arial"/>
          <w:b/>
          <w:sz w:val="22"/>
          <w:szCs w:val="22"/>
        </w:rPr>
      </w:pPr>
    </w:p>
    <w:p w14:paraId="5222B932"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Coordinator</w:t>
      </w:r>
    </w:p>
    <w:p w14:paraId="19279CE4" w14:textId="77777777" w:rsidR="00703700" w:rsidRDefault="00703700" w:rsidP="00703700">
      <w:pPr>
        <w:pStyle w:val="PlainText"/>
        <w:rPr>
          <w:rFonts w:ascii="Arial" w:hAnsi="Arial" w:cs="Arial"/>
          <w:b/>
          <w:sz w:val="22"/>
          <w:szCs w:val="22"/>
        </w:rPr>
      </w:pPr>
      <w:r w:rsidRPr="00FD6449">
        <w:rPr>
          <w:rFonts w:ascii="Arial" w:hAnsi="Arial" w:cs="Arial"/>
          <w:b/>
          <w:sz w:val="22"/>
          <w:szCs w:val="22"/>
        </w:rPr>
        <w:t>Dr. Steve E. Watk</w:t>
      </w:r>
      <w:r>
        <w:rPr>
          <w:rFonts w:ascii="Arial" w:hAnsi="Arial" w:cs="Arial"/>
          <w:b/>
          <w:sz w:val="22"/>
          <w:szCs w:val="22"/>
        </w:rPr>
        <w:t>ins, 121 EECH, 341-6321,</w:t>
      </w:r>
      <w:r w:rsidRPr="00FD6449">
        <w:rPr>
          <w:rFonts w:ascii="Arial" w:hAnsi="Arial" w:cs="Arial"/>
          <w:b/>
          <w:sz w:val="22"/>
          <w:szCs w:val="22"/>
        </w:rPr>
        <w:t xml:space="preserve"> </w:t>
      </w:r>
      <w:hyperlink r:id="rId144" w:history="1">
        <w:r w:rsidRPr="00FD6449">
          <w:rPr>
            <w:rStyle w:val="Hyperlink"/>
            <w:rFonts w:ascii="Arial" w:hAnsi="Arial" w:cs="Arial"/>
            <w:b/>
            <w:color w:val="auto"/>
            <w:sz w:val="22"/>
            <w:szCs w:val="22"/>
            <w:u w:val="none"/>
          </w:rPr>
          <w:t>watkins</w:t>
        </w:r>
        <w:r w:rsidR="00AB41A4">
          <w:rPr>
            <w:rStyle w:val="Hyperlink"/>
            <w:rFonts w:ascii="Arial" w:hAnsi="Arial" w:cs="Arial"/>
            <w:b/>
            <w:color w:val="auto"/>
            <w:sz w:val="22"/>
            <w:szCs w:val="22"/>
            <w:u w:val="none"/>
          </w:rPr>
          <w:t>@mst.</w:t>
        </w:r>
        <w:r w:rsidRPr="00FD6449">
          <w:rPr>
            <w:rStyle w:val="Hyperlink"/>
            <w:rFonts w:ascii="Arial" w:hAnsi="Arial" w:cs="Arial"/>
            <w:b/>
            <w:color w:val="auto"/>
            <w:sz w:val="22"/>
            <w:szCs w:val="22"/>
            <w:u w:val="none"/>
          </w:rPr>
          <w:t>edu</w:t>
        </w:r>
      </w:hyperlink>
    </w:p>
    <w:p w14:paraId="1FBAA116" w14:textId="77777777" w:rsidR="00703700" w:rsidRPr="00FD6449" w:rsidRDefault="00703700" w:rsidP="00703700">
      <w:pPr>
        <w:pStyle w:val="PlainText"/>
        <w:rPr>
          <w:rFonts w:ascii="Arial" w:hAnsi="Arial" w:cs="Arial"/>
          <w:sz w:val="22"/>
          <w:szCs w:val="22"/>
        </w:rPr>
      </w:pPr>
    </w:p>
    <w:p w14:paraId="55C27CB1" w14:textId="77777777" w:rsidR="00703700" w:rsidRDefault="00703700" w:rsidP="00703700">
      <w:pPr>
        <w:pStyle w:val="PlainText"/>
        <w:rPr>
          <w:rFonts w:ascii="Arial" w:hAnsi="Arial" w:cs="Arial"/>
          <w:sz w:val="22"/>
          <w:szCs w:val="22"/>
        </w:rPr>
      </w:pPr>
      <w:r>
        <w:rPr>
          <w:rFonts w:ascii="Arial" w:hAnsi="Arial" w:cs="Arial"/>
          <w:sz w:val="22"/>
          <w:szCs w:val="22"/>
        </w:rPr>
        <w:t>The MSF program is a</w:t>
      </w:r>
      <w:r w:rsidRPr="00FD6449">
        <w:rPr>
          <w:rFonts w:ascii="Arial" w:hAnsi="Arial" w:cs="Arial"/>
          <w:sz w:val="22"/>
          <w:szCs w:val="22"/>
        </w:rPr>
        <w:t>n integrated, research-oriented program of study leading to an undergraduate degree followed by a</w:t>
      </w:r>
      <w:r>
        <w:rPr>
          <w:rFonts w:ascii="Arial" w:hAnsi="Arial" w:cs="Arial"/>
          <w:sz w:val="22"/>
          <w:szCs w:val="22"/>
        </w:rPr>
        <w:t>n</w:t>
      </w:r>
      <w:r w:rsidRPr="00FD6449">
        <w:rPr>
          <w:rFonts w:ascii="Arial" w:hAnsi="Arial" w:cs="Arial"/>
          <w:sz w:val="22"/>
          <w:szCs w:val="22"/>
        </w:rPr>
        <w:t xml:space="preserve"> </w:t>
      </w:r>
      <w:r>
        <w:rPr>
          <w:rFonts w:ascii="Arial" w:hAnsi="Arial" w:cs="Arial"/>
          <w:sz w:val="22"/>
          <w:szCs w:val="22"/>
        </w:rPr>
        <w:t>M.S. degree</w:t>
      </w:r>
      <w:r w:rsidRPr="00FD6449">
        <w:rPr>
          <w:rFonts w:ascii="Arial" w:hAnsi="Arial" w:cs="Arial"/>
          <w:sz w:val="22"/>
          <w:szCs w:val="22"/>
        </w:rPr>
        <w:t>.  The program facilitates the involvement of sophomores and juniors in ECE faculty research.  The reco</w:t>
      </w:r>
      <w:r>
        <w:rPr>
          <w:rFonts w:ascii="Arial" w:hAnsi="Arial" w:cs="Arial"/>
          <w:sz w:val="22"/>
          <w:szCs w:val="22"/>
        </w:rPr>
        <w:t>mmended curriculum includes 6</w:t>
      </w:r>
      <w:r w:rsidRPr="00FD6449">
        <w:rPr>
          <w:rFonts w:ascii="Arial" w:hAnsi="Arial" w:cs="Arial"/>
          <w:sz w:val="22"/>
          <w:szCs w:val="22"/>
        </w:rPr>
        <w:t xml:space="preserve"> credit hours of </w:t>
      </w:r>
      <w:r>
        <w:rPr>
          <w:rFonts w:ascii="Arial" w:hAnsi="Arial" w:cs="Arial"/>
          <w:sz w:val="22"/>
          <w:szCs w:val="22"/>
        </w:rPr>
        <w:t>Cp</w:t>
      </w:r>
      <w:r w:rsidRPr="00FD6449">
        <w:rPr>
          <w:rFonts w:ascii="Arial" w:hAnsi="Arial" w:cs="Arial"/>
          <w:sz w:val="22"/>
          <w:szCs w:val="22"/>
        </w:rPr>
        <w:t xml:space="preserve">E </w:t>
      </w:r>
      <w:r w:rsidR="00B2114F">
        <w:rPr>
          <w:rFonts w:ascii="Arial" w:hAnsi="Arial" w:cs="Arial"/>
          <w:sz w:val="22"/>
          <w:szCs w:val="22"/>
        </w:rPr>
        <w:t>4099</w:t>
      </w:r>
      <w:r w:rsidRPr="00FD6449">
        <w:rPr>
          <w:rFonts w:ascii="Arial" w:hAnsi="Arial" w:cs="Arial"/>
          <w:sz w:val="22"/>
          <w:szCs w:val="22"/>
        </w:rPr>
        <w:t xml:space="preserve"> coursework which meets degree r</w:t>
      </w:r>
      <w:r>
        <w:rPr>
          <w:rFonts w:ascii="Arial" w:hAnsi="Arial" w:cs="Arial"/>
          <w:sz w:val="22"/>
          <w:szCs w:val="22"/>
        </w:rPr>
        <w:t>equirements.  The undergraduate-</w:t>
      </w:r>
      <w:r w:rsidRPr="00FD6449">
        <w:rPr>
          <w:rFonts w:ascii="Arial" w:hAnsi="Arial" w:cs="Arial"/>
          <w:sz w:val="22"/>
          <w:szCs w:val="22"/>
        </w:rPr>
        <w:t>research experience</w:t>
      </w:r>
      <w:r>
        <w:rPr>
          <w:rFonts w:ascii="Arial" w:hAnsi="Arial" w:cs="Arial"/>
          <w:sz w:val="22"/>
          <w:szCs w:val="22"/>
        </w:rPr>
        <w:t xml:space="preserve"> is designed to prepare you for your</w:t>
      </w:r>
      <w:r w:rsidRPr="00FD6449">
        <w:rPr>
          <w:rFonts w:ascii="Arial" w:hAnsi="Arial" w:cs="Arial"/>
          <w:sz w:val="22"/>
          <w:szCs w:val="22"/>
        </w:rPr>
        <w:t xml:space="preserve"> graduate thesis work.  The MSF curricula plan facilitates the rapid achievement of a master’s degree.  Participating students are automatically dually enrolled after completing ninety credit hours.  Upon completion of an undergradua</w:t>
      </w:r>
      <w:r>
        <w:rPr>
          <w:rFonts w:ascii="Arial" w:hAnsi="Arial" w:cs="Arial"/>
          <w:sz w:val="22"/>
          <w:szCs w:val="22"/>
        </w:rPr>
        <w:t>te degree, students in the MSF p</w:t>
      </w:r>
      <w:r w:rsidRPr="00FD6449">
        <w:rPr>
          <w:rFonts w:ascii="Arial" w:hAnsi="Arial" w:cs="Arial"/>
          <w:sz w:val="22"/>
          <w:szCs w:val="22"/>
        </w:rPr>
        <w:t xml:space="preserve">rogram </w:t>
      </w:r>
      <w:r>
        <w:rPr>
          <w:rFonts w:ascii="Arial" w:hAnsi="Arial" w:cs="Arial"/>
          <w:sz w:val="22"/>
          <w:szCs w:val="22"/>
        </w:rPr>
        <w:t>are</w:t>
      </w:r>
      <w:r w:rsidRPr="00FD6449">
        <w:rPr>
          <w:rFonts w:ascii="Arial" w:hAnsi="Arial" w:cs="Arial"/>
          <w:sz w:val="22"/>
          <w:szCs w:val="22"/>
        </w:rPr>
        <w:t xml:space="preserve"> automatically accepted for graduate school and are guaranteed to receive at least two semesters of half-time graduate support.  The graduate support may require teaching or research duties.</w:t>
      </w:r>
    </w:p>
    <w:p w14:paraId="213678E1" w14:textId="77777777" w:rsidR="00703700" w:rsidRPr="00FD6449" w:rsidRDefault="00703700" w:rsidP="00703700">
      <w:pPr>
        <w:pStyle w:val="PlainText"/>
        <w:rPr>
          <w:rFonts w:ascii="Arial" w:hAnsi="Arial" w:cs="Arial"/>
          <w:sz w:val="22"/>
          <w:szCs w:val="22"/>
        </w:rPr>
      </w:pPr>
    </w:p>
    <w:p w14:paraId="41C81CC4" w14:textId="77777777" w:rsidR="00703700" w:rsidRDefault="00703700" w:rsidP="00703700">
      <w:pPr>
        <w:pStyle w:val="PlainText"/>
        <w:rPr>
          <w:rFonts w:ascii="Arial" w:hAnsi="Arial" w:cs="Arial"/>
          <w:sz w:val="22"/>
          <w:szCs w:val="22"/>
        </w:rPr>
      </w:pPr>
      <w:r w:rsidRPr="00CC493B">
        <w:rPr>
          <w:rFonts w:ascii="Arial" w:hAnsi="Arial" w:cs="Arial"/>
          <w:sz w:val="22"/>
          <w:szCs w:val="22"/>
        </w:rPr>
        <w:t xml:space="preserve">To </w:t>
      </w:r>
      <w:r>
        <w:rPr>
          <w:rFonts w:ascii="Arial" w:hAnsi="Arial" w:cs="Arial"/>
          <w:sz w:val="22"/>
          <w:szCs w:val="22"/>
        </w:rPr>
        <w:t>be admitted to the MSF program on admission as a freshma</w:t>
      </w:r>
      <w:r w:rsidRPr="00CC493B">
        <w:rPr>
          <w:rFonts w:ascii="Arial" w:hAnsi="Arial" w:cs="Arial"/>
          <w:sz w:val="22"/>
          <w:szCs w:val="22"/>
        </w:rPr>
        <w:t xml:space="preserve">n </w:t>
      </w:r>
      <w:r>
        <w:rPr>
          <w:rFonts w:ascii="Arial" w:hAnsi="Arial" w:cs="Arial"/>
          <w:sz w:val="22"/>
          <w:szCs w:val="22"/>
        </w:rPr>
        <w:t xml:space="preserve">you </w:t>
      </w:r>
      <w:r w:rsidRPr="00CC493B">
        <w:rPr>
          <w:rFonts w:ascii="Arial" w:hAnsi="Arial" w:cs="Arial"/>
          <w:sz w:val="22"/>
          <w:szCs w:val="22"/>
        </w:rPr>
        <w:t>must have a minimum ACT score of 32 and be</w:t>
      </w:r>
      <w:r>
        <w:rPr>
          <w:rFonts w:ascii="Arial" w:hAnsi="Arial" w:cs="Arial"/>
          <w:sz w:val="22"/>
          <w:szCs w:val="22"/>
        </w:rPr>
        <w:t xml:space="preserve"> in the top-ten percent of your high-</w:t>
      </w:r>
      <w:r w:rsidRPr="00CC493B">
        <w:rPr>
          <w:rFonts w:ascii="Arial" w:hAnsi="Arial" w:cs="Arial"/>
          <w:sz w:val="22"/>
          <w:szCs w:val="22"/>
        </w:rPr>
        <w:t>school graduating class</w:t>
      </w:r>
      <w:r w:rsidRPr="00FD6449">
        <w:rPr>
          <w:rFonts w:ascii="Arial" w:hAnsi="Arial" w:cs="Arial"/>
          <w:i/>
          <w:sz w:val="22"/>
          <w:szCs w:val="22"/>
        </w:rPr>
        <w:t>.</w:t>
      </w:r>
      <w:r>
        <w:rPr>
          <w:rFonts w:ascii="Arial" w:hAnsi="Arial" w:cs="Arial"/>
          <w:sz w:val="22"/>
          <w:szCs w:val="22"/>
        </w:rPr>
        <w:t xml:space="preserve">  Upon</w:t>
      </w:r>
      <w:r w:rsidRPr="00FD6449">
        <w:rPr>
          <w:rFonts w:ascii="Arial" w:hAnsi="Arial" w:cs="Arial"/>
          <w:sz w:val="22"/>
          <w:szCs w:val="22"/>
        </w:rPr>
        <w:t xml:space="preserve"> leaving the </w:t>
      </w:r>
      <w:r>
        <w:rPr>
          <w:rFonts w:ascii="Arial" w:hAnsi="Arial" w:cs="Arial"/>
          <w:sz w:val="22"/>
          <w:szCs w:val="22"/>
        </w:rPr>
        <w:t>FEP</w:t>
      </w:r>
      <w:r w:rsidRPr="00FD6449">
        <w:rPr>
          <w:rFonts w:ascii="Arial" w:hAnsi="Arial" w:cs="Arial"/>
          <w:sz w:val="22"/>
          <w:szCs w:val="22"/>
        </w:rPr>
        <w:t xml:space="preserve"> </w:t>
      </w:r>
      <w:r>
        <w:rPr>
          <w:rFonts w:ascii="Arial" w:hAnsi="Arial" w:cs="Arial"/>
          <w:sz w:val="22"/>
          <w:szCs w:val="22"/>
        </w:rPr>
        <w:t xml:space="preserve">you </w:t>
      </w:r>
      <w:r w:rsidRPr="00FD6449">
        <w:rPr>
          <w:rFonts w:ascii="Arial" w:hAnsi="Arial" w:cs="Arial"/>
          <w:sz w:val="22"/>
          <w:szCs w:val="22"/>
        </w:rPr>
        <w:t xml:space="preserve">are guaranteed </w:t>
      </w:r>
      <w:r>
        <w:rPr>
          <w:rFonts w:ascii="Arial" w:hAnsi="Arial" w:cs="Arial"/>
          <w:sz w:val="22"/>
          <w:szCs w:val="22"/>
        </w:rPr>
        <w:t>continuing MSF status in your</w:t>
      </w:r>
      <w:r w:rsidRPr="00FD6449">
        <w:rPr>
          <w:rFonts w:ascii="Arial" w:hAnsi="Arial" w:cs="Arial"/>
          <w:sz w:val="22"/>
          <w:szCs w:val="22"/>
        </w:rPr>
        <w:t xml:space="preserve"> new department.  Students already on campus may a</w:t>
      </w:r>
      <w:r>
        <w:rPr>
          <w:rFonts w:ascii="Arial" w:hAnsi="Arial" w:cs="Arial"/>
          <w:sz w:val="22"/>
          <w:szCs w:val="22"/>
        </w:rPr>
        <w:t>lso enter the MSF program.  You</w:t>
      </w:r>
      <w:r w:rsidRPr="00FD6449">
        <w:rPr>
          <w:rFonts w:ascii="Arial" w:hAnsi="Arial" w:cs="Arial"/>
          <w:sz w:val="22"/>
          <w:szCs w:val="22"/>
        </w:rPr>
        <w:t xml:space="preserve"> must </w:t>
      </w:r>
      <w:r>
        <w:rPr>
          <w:rFonts w:ascii="Arial" w:hAnsi="Arial" w:cs="Arial"/>
          <w:sz w:val="22"/>
          <w:szCs w:val="22"/>
        </w:rPr>
        <w:t>have completed at least 30</w:t>
      </w:r>
      <w:r w:rsidRPr="00FD6449">
        <w:rPr>
          <w:rFonts w:ascii="Arial" w:hAnsi="Arial" w:cs="Arial"/>
          <w:sz w:val="22"/>
          <w:szCs w:val="22"/>
        </w:rPr>
        <w:t xml:space="preserve"> credit hours of </w:t>
      </w:r>
      <w:r w:rsidR="0038610E">
        <w:rPr>
          <w:rFonts w:ascii="Arial" w:hAnsi="Arial" w:cs="Arial"/>
          <w:sz w:val="22"/>
          <w:szCs w:val="22"/>
        </w:rPr>
        <w:t>Missouri S&amp;T</w:t>
      </w:r>
      <w:r w:rsidRPr="00FD6449">
        <w:rPr>
          <w:rFonts w:ascii="Arial" w:hAnsi="Arial" w:cs="Arial"/>
          <w:sz w:val="22"/>
          <w:szCs w:val="22"/>
        </w:rPr>
        <w:t xml:space="preserve"> work </w:t>
      </w:r>
      <w:r>
        <w:rPr>
          <w:rFonts w:ascii="Arial" w:hAnsi="Arial" w:cs="Arial"/>
          <w:sz w:val="22"/>
          <w:szCs w:val="22"/>
        </w:rPr>
        <w:t xml:space="preserve">with a </w:t>
      </w:r>
      <w:r w:rsidR="0038610E">
        <w:rPr>
          <w:rFonts w:ascii="Arial" w:hAnsi="Arial" w:cs="Arial"/>
          <w:sz w:val="22"/>
          <w:szCs w:val="22"/>
        </w:rPr>
        <w:t>Missouri S&amp;T</w:t>
      </w:r>
      <w:r>
        <w:rPr>
          <w:rFonts w:ascii="Arial" w:hAnsi="Arial" w:cs="Arial"/>
          <w:sz w:val="22"/>
          <w:szCs w:val="22"/>
        </w:rPr>
        <w:t xml:space="preserve"> GPA</w:t>
      </w:r>
      <w:r w:rsidRPr="00FD6449">
        <w:rPr>
          <w:rFonts w:ascii="Arial" w:hAnsi="Arial" w:cs="Arial"/>
          <w:sz w:val="22"/>
          <w:szCs w:val="22"/>
        </w:rPr>
        <w:t xml:space="preserve"> of 3.5 or higher, and </w:t>
      </w:r>
      <w:r>
        <w:rPr>
          <w:rFonts w:ascii="Arial" w:hAnsi="Arial" w:cs="Arial"/>
          <w:sz w:val="22"/>
          <w:szCs w:val="22"/>
        </w:rPr>
        <w:t xml:space="preserve">you </w:t>
      </w:r>
      <w:r w:rsidRPr="00FD6449">
        <w:rPr>
          <w:rFonts w:ascii="Arial" w:hAnsi="Arial" w:cs="Arial"/>
          <w:sz w:val="22"/>
          <w:szCs w:val="22"/>
        </w:rPr>
        <w:t>must b</w:t>
      </w:r>
      <w:r>
        <w:rPr>
          <w:rFonts w:ascii="Arial" w:hAnsi="Arial" w:cs="Arial"/>
          <w:sz w:val="22"/>
          <w:szCs w:val="22"/>
        </w:rPr>
        <w:t>e approved for MSF status by your</w:t>
      </w:r>
      <w:r w:rsidRPr="00FD6449">
        <w:rPr>
          <w:rFonts w:ascii="Arial" w:hAnsi="Arial" w:cs="Arial"/>
          <w:sz w:val="22"/>
          <w:szCs w:val="22"/>
        </w:rPr>
        <w:t xml:space="preserve"> major department.  </w:t>
      </w:r>
      <w:r>
        <w:rPr>
          <w:rFonts w:ascii="Arial" w:hAnsi="Arial" w:cs="Arial"/>
          <w:sz w:val="22"/>
          <w:szCs w:val="22"/>
        </w:rPr>
        <w:t>If you change</w:t>
      </w:r>
      <w:r w:rsidRPr="00FD6449">
        <w:rPr>
          <w:rFonts w:ascii="Arial" w:hAnsi="Arial" w:cs="Arial"/>
          <w:sz w:val="22"/>
          <w:szCs w:val="22"/>
        </w:rPr>
        <w:t xml:space="preserve"> majors</w:t>
      </w:r>
      <w:r>
        <w:rPr>
          <w:rFonts w:ascii="Arial" w:hAnsi="Arial" w:cs="Arial"/>
          <w:sz w:val="22"/>
          <w:szCs w:val="22"/>
        </w:rPr>
        <w:t>, you</w:t>
      </w:r>
      <w:r w:rsidRPr="00FD6449">
        <w:rPr>
          <w:rFonts w:ascii="Arial" w:hAnsi="Arial" w:cs="Arial"/>
          <w:sz w:val="22"/>
          <w:szCs w:val="22"/>
        </w:rPr>
        <w:t xml:space="preserve"> must also b</w:t>
      </w:r>
      <w:r>
        <w:rPr>
          <w:rFonts w:ascii="Arial" w:hAnsi="Arial" w:cs="Arial"/>
          <w:sz w:val="22"/>
          <w:szCs w:val="22"/>
        </w:rPr>
        <w:t>e approved for MSF status by your</w:t>
      </w:r>
      <w:r w:rsidRPr="00FD6449">
        <w:rPr>
          <w:rFonts w:ascii="Arial" w:hAnsi="Arial" w:cs="Arial"/>
          <w:sz w:val="22"/>
          <w:szCs w:val="22"/>
        </w:rPr>
        <w:t xml:space="preserve"> new department.</w:t>
      </w:r>
    </w:p>
    <w:p w14:paraId="35045A8E" w14:textId="77777777" w:rsidR="00703700" w:rsidRPr="00FD6449" w:rsidRDefault="00703700" w:rsidP="00703700">
      <w:pPr>
        <w:pStyle w:val="PlainText"/>
        <w:rPr>
          <w:rFonts w:ascii="Arial" w:hAnsi="Arial" w:cs="Arial"/>
          <w:sz w:val="22"/>
          <w:szCs w:val="22"/>
        </w:rPr>
      </w:pPr>
    </w:p>
    <w:p w14:paraId="0312BAC7" w14:textId="77777777" w:rsidR="00703700" w:rsidRPr="00CC493B" w:rsidRDefault="00703700" w:rsidP="00703700">
      <w:pPr>
        <w:pStyle w:val="PlainText"/>
        <w:rPr>
          <w:rFonts w:ascii="Arial" w:hAnsi="Arial" w:cs="Arial"/>
          <w:sz w:val="22"/>
          <w:szCs w:val="22"/>
        </w:rPr>
      </w:pPr>
      <w:r w:rsidRPr="00FD6449">
        <w:rPr>
          <w:rFonts w:ascii="Arial" w:hAnsi="Arial" w:cs="Arial"/>
          <w:sz w:val="22"/>
          <w:szCs w:val="22"/>
        </w:rPr>
        <w:t xml:space="preserve">To remain </w:t>
      </w:r>
      <w:r>
        <w:rPr>
          <w:rFonts w:ascii="Arial" w:hAnsi="Arial" w:cs="Arial"/>
          <w:sz w:val="22"/>
          <w:szCs w:val="22"/>
        </w:rPr>
        <w:t>in the MSF program, you</w:t>
      </w:r>
      <w:r w:rsidRPr="00FD6449">
        <w:rPr>
          <w:rFonts w:ascii="Arial" w:hAnsi="Arial" w:cs="Arial"/>
          <w:sz w:val="22"/>
          <w:szCs w:val="22"/>
        </w:rPr>
        <w:t xml:space="preserve"> must maintain a 3.5 or g</w:t>
      </w:r>
      <w:r>
        <w:rPr>
          <w:rFonts w:ascii="Arial" w:hAnsi="Arial" w:cs="Arial"/>
          <w:sz w:val="22"/>
          <w:szCs w:val="22"/>
        </w:rPr>
        <w:t xml:space="preserve">reater </w:t>
      </w:r>
      <w:r w:rsidR="0038610E">
        <w:rPr>
          <w:rFonts w:ascii="Arial" w:hAnsi="Arial" w:cs="Arial"/>
          <w:sz w:val="22"/>
          <w:szCs w:val="22"/>
        </w:rPr>
        <w:t>Missouri S&amp;T</w:t>
      </w:r>
      <w:r>
        <w:rPr>
          <w:rFonts w:ascii="Arial" w:hAnsi="Arial" w:cs="Arial"/>
          <w:sz w:val="22"/>
          <w:szCs w:val="22"/>
        </w:rPr>
        <w:t xml:space="preserve"> GPA,</w:t>
      </w:r>
      <w:r w:rsidRPr="00FD6449">
        <w:rPr>
          <w:rFonts w:ascii="Arial" w:hAnsi="Arial" w:cs="Arial"/>
          <w:sz w:val="22"/>
          <w:szCs w:val="22"/>
        </w:rPr>
        <w:t xml:space="preserve"> and </w:t>
      </w:r>
      <w:r>
        <w:rPr>
          <w:rFonts w:ascii="Arial" w:hAnsi="Arial" w:cs="Arial"/>
          <w:sz w:val="22"/>
          <w:szCs w:val="22"/>
        </w:rPr>
        <w:t xml:space="preserve">you </w:t>
      </w:r>
      <w:r w:rsidRPr="00FD6449">
        <w:rPr>
          <w:rFonts w:ascii="Arial" w:hAnsi="Arial" w:cs="Arial"/>
          <w:sz w:val="22"/>
          <w:szCs w:val="22"/>
        </w:rPr>
        <w:t xml:space="preserve">must </w:t>
      </w:r>
      <w:r>
        <w:rPr>
          <w:rFonts w:ascii="Arial" w:hAnsi="Arial" w:cs="Arial"/>
          <w:sz w:val="22"/>
          <w:szCs w:val="22"/>
        </w:rPr>
        <w:t>be making</w:t>
      </w:r>
      <w:r w:rsidRPr="00FD6449">
        <w:rPr>
          <w:rFonts w:ascii="Arial" w:hAnsi="Arial" w:cs="Arial"/>
          <w:sz w:val="22"/>
          <w:szCs w:val="22"/>
        </w:rPr>
        <w:t xml:space="preserve"> reasonable progress toward </w:t>
      </w:r>
      <w:r>
        <w:rPr>
          <w:rFonts w:ascii="Arial" w:hAnsi="Arial" w:cs="Arial"/>
          <w:sz w:val="22"/>
          <w:szCs w:val="22"/>
        </w:rPr>
        <w:t xml:space="preserve">your </w:t>
      </w:r>
      <w:r w:rsidRPr="00FD6449">
        <w:rPr>
          <w:rFonts w:ascii="Arial" w:hAnsi="Arial" w:cs="Arial"/>
          <w:sz w:val="22"/>
          <w:szCs w:val="22"/>
        </w:rPr>
        <w:t>undergraduate</w:t>
      </w:r>
      <w:r>
        <w:rPr>
          <w:rFonts w:ascii="Arial" w:hAnsi="Arial" w:cs="Arial"/>
          <w:sz w:val="22"/>
          <w:szCs w:val="22"/>
        </w:rPr>
        <w:t xml:space="preserve"> and master’s degrees.  You can combine an MSF program with departmental honors and OURE p</w:t>
      </w:r>
      <w:r w:rsidRPr="00FD6449">
        <w:rPr>
          <w:rFonts w:ascii="Arial" w:hAnsi="Arial" w:cs="Arial"/>
          <w:sz w:val="22"/>
          <w:szCs w:val="22"/>
        </w:rPr>
        <w:t xml:space="preserve">rograms.  </w:t>
      </w:r>
      <w:r w:rsidRPr="00CC493B">
        <w:rPr>
          <w:rFonts w:ascii="Arial" w:hAnsi="Arial" w:cs="Arial"/>
          <w:sz w:val="22"/>
          <w:szCs w:val="22"/>
        </w:rPr>
        <w:t>For departmen</w:t>
      </w:r>
      <w:r>
        <w:rPr>
          <w:rFonts w:ascii="Arial" w:hAnsi="Arial" w:cs="Arial"/>
          <w:sz w:val="22"/>
          <w:szCs w:val="22"/>
        </w:rPr>
        <w:t>tal specifics, contact your MSF program c</w:t>
      </w:r>
      <w:r w:rsidRPr="00CC493B">
        <w:rPr>
          <w:rFonts w:ascii="Arial" w:hAnsi="Arial" w:cs="Arial"/>
          <w:sz w:val="22"/>
          <w:szCs w:val="22"/>
        </w:rPr>
        <w:t>oordinator.</w:t>
      </w:r>
    </w:p>
    <w:p w14:paraId="009418D2" w14:textId="77777777" w:rsidR="00703700" w:rsidRPr="00FD6449" w:rsidRDefault="00703700" w:rsidP="00703700">
      <w:pPr>
        <w:pStyle w:val="PlainText"/>
        <w:rPr>
          <w:rFonts w:ascii="Arial" w:hAnsi="Arial" w:cs="Arial"/>
          <w:sz w:val="22"/>
          <w:szCs w:val="22"/>
        </w:rPr>
      </w:pPr>
    </w:p>
    <w:p w14:paraId="4C88F06E" w14:textId="77777777" w:rsidR="00703700" w:rsidRDefault="00AD0394" w:rsidP="00E10928">
      <w:pPr>
        <w:pStyle w:val="PlainText"/>
        <w:numPr>
          <w:ilvl w:val="1"/>
          <w:numId w:val="44"/>
        </w:numPr>
        <w:rPr>
          <w:rFonts w:ascii="Arial" w:hAnsi="Arial" w:cs="Arial"/>
          <w:b/>
          <w:sz w:val="22"/>
          <w:szCs w:val="22"/>
        </w:rPr>
      </w:pPr>
      <w:r>
        <w:rPr>
          <w:rFonts w:ascii="Arial" w:hAnsi="Arial" w:cs="Arial"/>
          <w:b/>
          <w:sz w:val="22"/>
          <w:szCs w:val="22"/>
        </w:rPr>
        <w:t>Cooperative Education Program</w:t>
      </w:r>
    </w:p>
    <w:p w14:paraId="3C7C8904" w14:textId="77777777" w:rsidR="00703700" w:rsidRPr="00FD6449" w:rsidRDefault="00703700" w:rsidP="00703700">
      <w:pPr>
        <w:pStyle w:val="PlainText"/>
        <w:rPr>
          <w:rFonts w:ascii="Arial" w:hAnsi="Arial" w:cs="Arial"/>
          <w:b/>
          <w:sz w:val="22"/>
          <w:szCs w:val="22"/>
        </w:rPr>
      </w:pPr>
    </w:p>
    <w:p w14:paraId="10A13C1E" w14:textId="77777777" w:rsidR="00703700" w:rsidRDefault="00AD0394" w:rsidP="00703700">
      <w:pPr>
        <w:pStyle w:val="PlainText"/>
        <w:rPr>
          <w:rFonts w:ascii="Arial" w:hAnsi="Arial" w:cs="Arial"/>
          <w:b/>
          <w:sz w:val="22"/>
          <w:szCs w:val="22"/>
        </w:rPr>
      </w:pPr>
      <w:r>
        <w:rPr>
          <w:rFonts w:ascii="Arial" w:hAnsi="Arial" w:cs="Arial"/>
          <w:b/>
          <w:sz w:val="22"/>
          <w:szCs w:val="22"/>
        </w:rPr>
        <w:t>Third Floor</w:t>
      </w:r>
      <w:r w:rsidR="00703700" w:rsidRPr="00FD6449">
        <w:rPr>
          <w:rFonts w:ascii="Arial" w:hAnsi="Arial" w:cs="Arial"/>
          <w:b/>
          <w:sz w:val="22"/>
          <w:szCs w:val="22"/>
        </w:rPr>
        <w:t xml:space="preserve"> Norwood Hall, 341-43</w:t>
      </w:r>
      <w:r>
        <w:rPr>
          <w:rFonts w:ascii="Arial" w:hAnsi="Arial" w:cs="Arial"/>
          <w:b/>
          <w:sz w:val="22"/>
          <w:szCs w:val="22"/>
        </w:rPr>
        <w:t>43</w:t>
      </w:r>
      <w:r w:rsidR="00703700" w:rsidRPr="00FD6449">
        <w:rPr>
          <w:rFonts w:ascii="Arial" w:hAnsi="Arial" w:cs="Arial"/>
          <w:b/>
          <w:sz w:val="22"/>
          <w:szCs w:val="22"/>
        </w:rPr>
        <w:t>,</w:t>
      </w:r>
      <w:r w:rsidR="00703700">
        <w:rPr>
          <w:rFonts w:ascii="Arial" w:hAnsi="Arial" w:cs="Arial"/>
          <w:b/>
          <w:sz w:val="22"/>
          <w:szCs w:val="22"/>
        </w:rPr>
        <w:t xml:space="preserve"> </w:t>
      </w:r>
      <w:hyperlink r:id="rId145" w:history="1">
        <w:r w:rsidR="009647AF" w:rsidRPr="009779DE">
          <w:rPr>
            <w:rStyle w:val="Hyperlink"/>
            <w:rFonts w:ascii="Arial" w:hAnsi="Arial" w:cs="Arial"/>
            <w:b/>
            <w:sz w:val="22"/>
            <w:szCs w:val="22"/>
          </w:rPr>
          <w:t>career@mst.edu</w:t>
        </w:r>
      </w:hyperlink>
    </w:p>
    <w:p w14:paraId="148C0053" w14:textId="77777777" w:rsidR="00703700" w:rsidRPr="00FD6449" w:rsidRDefault="00703700" w:rsidP="00703700">
      <w:pPr>
        <w:pStyle w:val="PlainText"/>
        <w:rPr>
          <w:rFonts w:ascii="Arial" w:hAnsi="Arial" w:cs="Arial"/>
          <w:b/>
          <w:sz w:val="22"/>
          <w:szCs w:val="22"/>
        </w:rPr>
      </w:pPr>
    </w:p>
    <w:p w14:paraId="59F5372F" w14:textId="77777777" w:rsidR="00703700" w:rsidRDefault="0038610E" w:rsidP="00703700">
      <w:pPr>
        <w:pStyle w:val="PlainText"/>
        <w:rPr>
          <w:rFonts w:ascii="Arial" w:hAnsi="Arial" w:cs="Arial"/>
          <w:sz w:val="22"/>
          <w:szCs w:val="22"/>
        </w:rPr>
      </w:pPr>
      <w:r>
        <w:rPr>
          <w:rFonts w:ascii="Arial" w:hAnsi="Arial" w:cs="Arial"/>
          <w:sz w:val="22"/>
          <w:szCs w:val="22"/>
        </w:rPr>
        <w:t>Missouri S&amp;T</w:t>
      </w:r>
      <w:r w:rsidR="00703700">
        <w:rPr>
          <w:rFonts w:ascii="Arial" w:hAnsi="Arial" w:cs="Arial"/>
          <w:sz w:val="22"/>
          <w:szCs w:val="22"/>
        </w:rPr>
        <w:t xml:space="preserve"> has an excellent co-op </w:t>
      </w:r>
      <w:r w:rsidR="00703700" w:rsidRPr="00FD6449">
        <w:rPr>
          <w:rFonts w:ascii="Arial" w:hAnsi="Arial" w:cs="Arial"/>
          <w:sz w:val="22"/>
          <w:szCs w:val="22"/>
        </w:rPr>
        <w:t xml:space="preserve">program.  This program allows </w:t>
      </w:r>
      <w:r w:rsidR="00703700">
        <w:rPr>
          <w:rFonts w:ascii="Arial" w:hAnsi="Arial" w:cs="Arial"/>
          <w:sz w:val="22"/>
          <w:szCs w:val="22"/>
        </w:rPr>
        <w:t>you</w:t>
      </w:r>
      <w:r w:rsidR="00703700" w:rsidRPr="00FD6449">
        <w:rPr>
          <w:rFonts w:ascii="Arial" w:hAnsi="Arial" w:cs="Arial"/>
          <w:sz w:val="22"/>
          <w:szCs w:val="22"/>
        </w:rPr>
        <w:t xml:space="preserve"> to attend school</w:t>
      </w:r>
      <w:r w:rsidR="00703700">
        <w:rPr>
          <w:rFonts w:ascii="Arial" w:hAnsi="Arial" w:cs="Arial"/>
          <w:sz w:val="22"/>
          <w:szCs w:val="22"/>
        </w:rPr>
        <w:t xml:space="preserve"> and work for a company of your</w:t>
      </w:r>
      <w:r w:rsidR="00703700" w:rsidRPr="00FD6449">
        <w:rPr>
          <w:rFonts w:ascii="Arial" w:hAnsi="Arial" w:cs="Arial"/>
          <w:sz w:val="22"/>
          <w:szCs w:val="22"/>
        </w:rPr>
        <w:t xml:space="preserve"> choice in alt</w:t>
      </w:r>
      <w:r w:rsidR="00703700">
        <w:rPr>
          <w:rFonts w:ascii="Arial" w:hAnsi="Arial" w:cs="Arial"/>
          <w:sz w:val="22"/>
          <w:szCs w:val="22"/>
        </w:rPr>
        <w:t>ernating semesters.  While this</w:t>
      </w:r>
      <w:r w:rsidR="00703700" w:rsidRPr="00FD6449">
        <w:rPr>
          <w:rFonts w:ascii="Arial" w:hAnsi="Arial" w:cs="Arial"/>
          <w:sz w:val="22"/>
          <w:szCs w:val="22"/>
        </w:rPr>
        <w:t xml:space="preserve"> incr</w:t>
      </w:r>
      <w:r w:rsidR="00703700">
        <w:rPr>
          <w:rFonts w:ascii="Arial" w:hAnsi="Arial" w:cs="Arial"/>
          <w:sz w:val="22"/>
          <w:szCs w:val="22"/>
        </w:rPr>
        <w:t>eases the time required to earn your</w:t>
      </w:r>
      <w:r w:rsidR="00703700" w:rsidRPr="00FD6449">
        <w:rPr>
          <w:rFonts w:ascii="Arial" w:hAnsi="Arial" w:cs="Arial"/>
          <w:sz w:val="22"/>
          <w:szCs w:val="22"/>
        </w:rPr>
        <w:t xml:space="preserve"> degree, it is often we</w:t>
      </w:r>
      <w:r w:rsidR="00703700">
        <w:rPr>
          <w:rFonts w:ascii="Arial" w:hAnsi="Arial" w:cs="Arial"/>
          <w:sz w:val="22"/>
          <w:szCs w:val="22"/>
        </w:rPr>
        <w:t>ll worth the extra effort.  Co-o</w:t>
      </w:r>
      <w:r w:rsidR="00703700" w:rsidRPr="00FD6449">
        <w:rPr>
          <w:rFonts w:ascii="Arial" w:hAnsi="Arial" w:cs="Arial"/>
          <w:sz w:val="22"/>
          <w:szCs w:val="22"/>
        </w:rPr>
        <w:t xml:space="preserve">p assignments give </w:t>
      </w:r>
      <w:r w:rsidR="00703700">
        <w:rPr>
          <w:rFonts w:ascii="Arial" w:hAnsi="Arial" w:cs="Arial"/>
          <w:sz w:val="22"/>
          <w:szCs w:val="22"/>
        </w:rPr>
        <w:t>you a break from school, let you</w:t>
      </w:r>
      <w:r w:rsidR="00703700" w:rsidRPr="00FD6449">
        <w:rPr>
          <w:rFonts w:ascii="Arial" w:hAnsi="Arial" w:cs="Arial"/>
          <w:sz w:val="22"/>
          <w:szCs w:val="22"/>
        </w:rPr>
        <w:t xml:space="preserve"> see how course work can be applied to real-w</w:t>
      </w:r>
      <w:r w:rsidR="00703700">
        <w:rPr>
          <w:rFonts w:ascii="Arial" w:hAnsi="Arial" w:cs="Arial"/>
          <w:sz w:val="22"/>
          <w:szCs w:val="22"/>
        </w:rPr>
        <w:t>orld problems, and can help you</w:t>
      </w:r>
      <w:r w:rsidR="00703700" w:rsidRPr="00FD6449">
        <w:rPr>
          <w:rFonts w:ascii="Arial" w:hAnsi="Arial" w:cs="Arial"/>
          <w:sz w:val="22"/>
          <w:szCs w:val="22"/>
        </w:rPr>
        <w:t xml:space="preserve"> more easily make the transition from school to full-time employment after graduation.  Many empl</w:t>
      </w:r>
      <w:r w:rsidR="00703700">
        <w:rPr>
          <w:rFonts w:ascii="Arial" w:hAnsi="Arial" w:cs="Arial"/>
          <w:sz w:val="22"/>
          <w:szCs w:val="22"/>
        </w:rPr>
        <w:t xml:space="preserve">oyers recognize the benefit of </w:t>
      </w:r>
      <w:proofErr w:type="gramStart"/>
      <w:r w:rsidR="00703700">
        <w:rPr>
          <w:rFonts w:ascii="Arial" w:hAnsi="Arial" w:cs="Arial"/>
          <w:sz w:val="22"/>
          <w:szCs w:val="22"/>
        </w:rPr>
        <w:t>co-o</w:t>
      </w:r>
      <w:r w:rsidR="00703700" w:rsidRPr="00FD6449">
        <w:rPr>
          <w:rFonts w:ascii="Arial" w:hAnsi="Arial" w:cs="Arial"/>
          <w:sz w:val="22"/>
          <w:szCs w:val="22"/>
        </w:rPr>
        <w:t>p, and</w:t>
      </w:r>
      <w:proofErr w:type="gramEnd"/>
      <w:r w:rsidR="00703700" w:rsidRPr="00FD6449">
        <w:rPr>
          <w:rFonts w:ascii="Arial" w:hAnsi="Arial" w:cs="Arial"/>
          <w:sz w:val="22"/>
          <w:szCs w:val="22"/>
        </w:rPr>
        <w:t xml:space="preserve"> often ask graduating seniors if they have any </w:t>
      </w:r>
      <w:r w:rsidR="00703700">
        <w:rPr>
          <w:rFonts w:ascii="Arial" w:hAnsi="Arial" w:cs="Arial"/>
          <w:sz w:val="22"/>
          <w:szCs w:val="22"/>
        </w:rPr>
        <w:t>Cp</w:t>
      </w:r>
      <w:r w:rsidR="00703700" w:rsidRPr="00FD6449">
        <w:rPr>
          <w:rFonts w:ascii="Arial" w:hAnsi="Arial" w:cs="Arial"/>
          <w:sz w:val="22"/>
          <w:szCs w:val="22"/>
        </w:rPr>
        <w:t>E experience outside of their course work.</w:t>
      </w:r>
    </w:p>
    <w:p w14:paraId="2F52E768" w14:textId="77777777" w:rsidR="00703700" w:rsidRPr="00FD6449" w:rsidRDefault="00703700" w:rsidP="00703700">
      <w:pPr>
        <w:pStyle w:val="PlainText"/>
        <w:rPr>
          <w:rFonts w:ascii="Arial" w:hAnsi="Arial" w:cs="Arial"/>
          <w:sz w:val="22"/>
          <w:szCs w:val="22"/>
        </w:rPr>
      </w:pPr>
    </w:p>
    <w:p w14:paraId="1A8458C0" w14:textId="77777777" w:rsidR="00703700" w:rsidRPr="00FD6449" w:rsidRDefault="00703700" w:rsidP="00703700">
      <w:pPr>
        <w:pStyle w:val="PlainText"/>
        <w:rPr>
          <w:rFonts w:ascii="Arial" w:hAnsi="Arial" w:cs="Arial"/>
          <w:color w:val="000000"/>
          <w:sz w:val="22"/>
          <w:szCs w:val="22"/>
        </w:rPr>
      </w:pPr>
      <w:r>
        <w:rPr>
          <w:rFonts w:ascii="Arial" w:hAnsi="Arial" w:cs="Arial"/>
          <w:sz w:val="22"/>
          <w:szCs w:val="22"/>
        </w:rPr>
        <w:t>You</w:t>
      </w:r>
      <w:r w:rsidRPr="00FD6449">
        <w:rPr>
          <w:rFonts w:ascii="Arial" w:hAnsi="Arial" w:cs="Arial"/>
          <w:sz w:val="22"/>
          <w:szCs w:val="22"/>
        </w:rPr>
        <w:t xml:space="preserve"> should consider applying f</w:t>
      </w:r>
      <w:r>
        <w:rPr>
          <w:rFonts w:ascii="Arial" w:hAnsi="Arial" w:cs="Arial"/>
          <w:sz w:val="22"/>
          <w:szCs w:val="22"/>
        </w:rPr>
        <w:t>or a co-op position after one-to-</w:t>
      </w:r>
      <w:r w:rsidRPr="00FD6449">
        <w:rPr>
          <w:rFonts w:ascii="Arial" w:hAnsi="Arial" w:cs="Arial"/>
          <w:sz w:val="22"/>
          <w:szCs w:val="22"/>
        </w:rPr>
        <w:t xml:space="preserve">two years of study.  </w:t>
      </w:r>
      <w:r>
        <w:rPr>
          <w:rFonts w:ascii="Arial" w:hAnsi="Arial" w:cs="Arial"/>
          <w:sz w:val="22"/>
          <w:szCs w:val="22"/>
        </w:rPr>
        <w:t>You</w:t>
      </w:r>
      <w:r w:rsidRPr="00FD6449">
        <w:rPr>
          <w:rFonts w:ascii="Arial" w:hAnsi="Arial" w:cs="Arial"/>
          <w:sz w:val="22"/>
          <w:szCs w:val="22"/>
        </w:rPr>
        <w:t xml:space="preserve"> typically do not rec</w:t>
      </w:r>
      <w:r>
        <w:rPr>
          <w:rFonts w:ascii="Arial" w:hAnsi="Arial" w:cs="Arial"/>
          <w:sz w:val="22"/>
          <w:szCs w:val="22"/>
        </w:rPr>
        <w:t>eive academic credit for your co-o</w:t>
      </w:r>
      <w:r w:rsidRPr="00FD6449">
        <w:rPr>
          <w:rFonts w:ascii="Arial" w:hAnsi="Arial" w:cs="Arial"/>
          <w:sz w:val="22"/>
          <w:szCs w:val="22"/>
        </w:rPr>
        <w:t>p experience.  However, it is possible t</w:t>
      </w:r>
      <w:r>
        <w:rPr>
          <w:rFonts w:ascii="Arial" w:hAnsi="Arial" w:cs="Arial"/>
          <w:sz w:val="22"/>
          <w:szCs w:val="22"/>
        </w:rPr>
        <w:t>o earn 1 credit for co-o</w:t>
      </w:r>
      <w:r w:rsidRPr="00FD6449">
        <w:rPr>
          <w:rFonts w:ascii="Arial" w:hAnsi="Arial" w:cs="Arial"/>
          <w:sz w:val="22"/>
          <w:szCs w:val="22"/>
        </w:rPr>
        <w:t>p</w:t>
      </w:r>
      <w:r>
        <w:rPr>
          <w:rFonts w:ascii="Arial" w:hAnsi="Arial" w:cs="Arial"/>
          <w:sz w:val="22"/>
          <w:szCs w:val="22"/>
        </w:rPr>
        <w:t xml:space="preserve"> </w:t>
      </w:r>
      <w:r w:rsidR="009647AF">
        <w:rPr>
          <w:rFonts w:ascii="Arial" w:hAnsi="Arial" w:cs="Arial"/>
          <w:sz w:val="22"/>
          <w:szCs w:val="22"/>
        </w:rPr>
        <w:t xml:space="preserve">by signing up for CpE </w:t>
      </w:r>
      <w:r w:rsidR="00B2114F">
        <w:rPr>
          <w:rFonts w:ascii="Arial" w:hAnsi="Arial" w:cs="Arial"/>
          <w:sz w:val="22"/>
          <w:szCs w:val="22"/>
        </w:rPr>
        <w:t>3002</w:t>
      </w:r>
      <w:r w:rsidR="009647AF">
        <w:rPr>
          <w:rFonts w:ascii="Arial" w:hAnsi="Arial" w:cs="Arial"/>
          <w:sz w:val="22"/>
          <w:szCs w:val="22"/>
        </w:rPr>
        <w:t xml:space="preserve"> </w:t>
      </w:r>
      <w:r>
        <w:rPr>
          <w:rFonts w:ascii="Arial" w:hAnsi="Arial" w:cs="Arial"/>
          <w:sz w:val="22"/>
          <w:szCs w:val="22"/>
        </w:rPr>
        <w:t>(refer to s</w:t>
      </w:r>
      <w:r w:rsidRPr="00FD6449">
        <w:rPr>
          <w:rFonts w:ascii="Arial" w:hAnsi="Arial" w:cs="Arial"/>
          <w:sz w:val="22"/>
          <w:szCs w:val="22"/>
        </w:rPr>
        <w:t>ection 4.4.4)</w:t>
      </w:r>
      <w:r>
        <w:rPr>
          <w:rFonts w:ascii="Arial" w:hAnsi="Arial" w:cs="Arial"/>
          <w:sz w:val="22"/>
          <w:szCs w:val="22"/>
        </w:rPr>
        <w:t>.</w:t>
      </w:r>
      <w:r w:rsidR="004265C7">
        <w:rPr>
          <w:rFonts w:ascii="Arial" w:hAnsi="Arial" w:cs="Arial"/>
          <w:sz w:val="22"/>
          <w:szCs w:val="22"/>
        </w:rPr>
        <w:t xml:space="preserve">  It is possible to seek up to 3 credits for extended co-op assignments (refer to section 4.4.4). </w:t>
      </w:r>
      <w:r>
        <w:rPr>
          <w:rFonts w:ascii="Arial" w:hAnsi="Arial" w:cs="Arial"/>
          <w:sz w:val="22"/>
          <w:szCs w:val="22"/>
        </w:rPr>
        <w:t xml:space="preserve">  The co-op o</w:t>
      </w:r>
      <w:r w:rsidRPr="00FD6449">
        <w:rPr>
          <w:rFonts w:ascii="Arial" w:hAnsi="Arial" w:cs="Arial"/>
          <w:sz w:val="22"/>
          <w:szCs w:val="22"/>
        </w:rPr>
        <w:t xml:space="preserve">ffice can also arrange </w:t>
      </w:r>
      <w:r>
        <w:rPr>
          <w:rFonts w:ascii="Arial" w:hAnsi="Arial" w:cs="Arial"/>
          <w:sz w:val="22"/>
          <w:szCs w:val="22"/>
        </w:rPr>
        <w:t>i</w:t>
      </w:r>
      <w:r w:rsidRPr="00FD6449">
        <w:rPr>
          <w:rFonts w:ascii="Arial" w:hAnsi="Arial" w:cs="Arial"/>
          <w:sz w:val="22"/>
          <w:szCs w:val="22"/>
        </w:rPr>
        <w:t xml:space="preserve">nternships, </w:t>
      </w:r>
      <w:r>
        <w:rPr>
          <w:rFonts w:ascii="Arial" w:hAnsi="Arial" w:cs="Arial"/>
          <w:sz w:val="22"/>
          <w:szCs w:val="22"/>
        </w:rPr>
        <w:t>a slightly less formal form of co-o</w:t>
      </w:r>
      <w:r w:rsidRPr="00FD6449">
        <w:rPr>
          <w:rFonts w:ascii="Arial" w:hAnsi="Arial" w:cs="Arial"/>
          <w:sz w:val="22"/>
          <w:szCs w:val="22"/>
        </w:rPr>
        <w:t xml:space="preserve">p.  </w:t>
      </w:r>
      <w:r>
        <w:rPr>
          <w:rFonts w:ascii="Arial" w:hAnsi="Arial" w:cs="Arial"/>
          <w:sz w:val="22"/>
          <w:szCs w:val="22"/>
        </w:rPr>
        <w:t>For more information on co-o</w:t>
      </w:r>
      <w:r w:rsidRPr="00CC493B">
        <w:rPr>
          <w:rFonts w:ascii="Arial" w:hAnsi="Arial" w:cs="Arial"/>
          <w:sz w:val="22"/>
          <w:szCs w:val="22"/>
        </w:rPr>
        <w:t>p opportunities</w:t>
      </w:r>
      <w:r>
        <w:rPr>
          <w:rFonts w:ascii="Arial" w:hAnsi="Arial" w:cs="Arial"/>
          <w:sz w:val="22"/>
          <w:szCs w:val="22"/>
        </w:rPr>
        <w:t xml:space="preserve"> available at </w:t>
      </w:r>
      <w:r w:rsidR="0038610E">
        <w:rPr>
          <w:rFonts w:ascii="Arial" w:hAnsi="Arial" w:cs="Arial"/>
          <w:sz w:val="22"/>
          <w:szCs w:val="22"/>
        </w:rPr>
        <w:t>Missouri S&amp;T</w:t>
      </w:r>
      <w:r>
        <w:rPr>
          <w:rFonts w:ascii="Arial" w:hAnsi="Arial" w:cs="Arial"/>
          <w:sz w:val="22"/>
          <w:szCs w:val="22"/>
        </w:rPr>
        <w:t>, contact the co-op o</w:t>
      </w:r>
      <w:r w:rsidRPr="00CC493B">
        <w:rPr>
          <w:rFonts w:ascii="Arial" w:hAnsi="Arial" w:cs="Arial"/>
          <w:sz w:val="22"/>
          <w:szCs w:val="22"/>
        </w:rPr>
        <w:t>ffice or check out the</w:t>
      </w:r>
      <w:r>
        <w:rPr>
          <w:rFonts w:ascii="Arial" w:hAnsi="Arial" w:cs="Arial"/>
          <w:sz w:val="22"/>
          <w:szCs w:val="22"/>
        </w:rPr>
        <w:t>ir</w:t>
      </w:r>
      <w:r w:rsidRPr="00CC493B">
        <w:rPr>
          <w:rFonts w:ascii="Arial" w:hAnsi="Arial" w:cs="Arial"/>
          <w:sz w:val="22"/>
          <w:szCs w:val="22"/>
        </w:rPr>
        <w:t xml:space="preserve"> website at</w:t>
      </w:r>
      <w:r w:rsidRPr="00FD6449">
        <w:rPr>
          <w:rFonts w:ascii="Arial" w:hAnsi="Arial" w:cs="Arial"/>
          <w:sz w:val="22"/>
          <w:szCs w:val="22"/>
        </w:rPr>
        <w:t xml:space="preserve"> </w:t>
      </w:r>
      <w:hyperlink r:id="rId146" w:history="1">
        <w:r w:rsidR="009647AF" w:rsidRPr="009779DE">
          <w:rPr>
            <w:rStyle w:val="Hyperlink"/>
            <w:rFonts w:ascii="Arial" w:hAnsi="Arial" w:cs="Arial"/>
            <w:sz w:val="22"/>
            <w:szCs w:val="22"/>
          </w:rPr>
          <w:t>http://career.mst.edu/cooperativeeducation/description.html</w:t>
        </w:r>
      </w:hyperlink>
      <w:r w:rsidRPr="00FD6449">
        <w:rPr>
          <w:rFonts w:ascii="Arial" w:hAnsi="Arial" w:cs="Arial"/>
          <w:color w:val="000000"/>
          <w:sz w:val="22"/>
          <w:szCs w:val="22"/>
        </w:rPr>
        <w:t>.</w:t>
      </w:r>
    </w:p>
    <w:p w14:paraId="624D7AAA" w14:textId="77777777" w:rsidR="00703700" w:rsidRDefault="00703700" w:rsidP="00703700">
      <w:pPr>
        <w:pStyle w:val="PlainText"/>
        <w:rPr>
          <w:rFonts w:ascii="Arial" w:hAnsi="Arial" w:cs="Arial"/>
          <w:sz w:val="22"/>
          <w:szCs w:val="22"/>
        </w:rPr>
      </w:pPr>
    </w:p>
    <w:p w14:paraId="5167BF72" w14:textId="77777777" w:rsidR="00DD3332" w:rsidRDefault="00DD3332" w:rsidP="00703700">
      <w:pPr>
        <w:pStyle w:val="PlainText"/>
        <w:rPr>
          <w:rFonts w:ascii="Arial" w:hAnsi="Arial" w:cs="Arial"/>
          <w:sz w:val="22"/>
          <w:szCs w:val="22"/>
        </w:rPr>
      </w:pPr>
    </w:p>
    <w:p w14:paraId="142863A4" w14:textId="77777777" w:rsidR="00DD3332" w:rsidRDefault="00DD3332" w:rsidP="00703700">
      <w:pPr>
        <w:pStyle w:val="PlainText"/>
        <w:rPr>
          <w:rFonts w:ascii="Arial" w:hAnsi="Arial" w:cs="Arial"/>
          <w:sz w:val="22"/>
          <w:szCs w:val="22"/>
        </w:rPr>
      </w:pPr>
    </w:p>
    <w:p w14:paraId="6C833B47" w14:textId="77777777" w:rsidR="00DD3332" w:rsidRDefault="00DD3332" w:rsidP="00703700">
      <w:pPr>
        <w:pStyle w:val="PlainText"/>
        <w:rPr>
          <w:rFonts w:ascii="Arial" w:hAnsi="Arial" w:cs="Arial"/>
          <w:sz w:val="22"/>
          <w:szCs w:val="22"/>
        </w:rPr>
      </w:pPr>
    </w:p>
    <w:p w14:paraId="0186158C" w14:textId="77777777" w:rsidR="00DD3332" w:rsidRPr="00FD6449" w:rsidRDefault="00DD3332" w:rsidP="00703700">
      <w:pPr>
        <w:pStyle w:val="PlainText"/>
        <w:rPr>
          <w:rFonts w:ascii="Arial" w:hAnsi="Arial" w:cs="Arial"/>
          <w:sz w:val="22"/>
          <w:szCs w:val="22"/>
        </w:rPr>
      </w:pPr>
    </w:p>
    <w:p w14:paraId="0FF54DFD" w14:textId="77777777" w:rsidR="00703700" w:rsidRDefault="00703700" w:rsidP="00E10928">
      <w:pPr>
        <w:pStyle w:val="PlainText"/>
        <w:numPr>
          <w:ilvl w:val="1"/>
          <w:numId w:val="44"/>
        </w:numPr>
        <w:rPr>
          <w:rFonts w:ascii="Arial" w:hAnsi="Arial" w:cs="Arial"/>
          <w:b/>
          <w:sz w:val="22"/>
          <w:szCs w:val="22"/>
        </w:rPr>
      </w:pPr>
      <w:r w:rsidRPr="00FD6449">
        <w:rPr>
          <w:rFonts w:ascii="Arial" w:hAnsi="Arial" w:cs="Arial"/>
          <w:b/>
          <w:sz w:val="22"/>
          <w:szCs w:val="22"/>
        </w:rPr>
        <w:t>Career Opportunities</w:t>
      </w:r>
      <w:r w:rsidR="00B2114F">
        <w:rPr>
          <w:rFonts w:ascii="Arial" w:hAnsi="Arial" w:cs="Arial"/>
          <w:b/>
          <w:sz w:val="22"/>
          <w:szCs w:val="22"/>
        </w:rPr>
        <w:t xml:space="preserve"> and Employer Relations (COER)</w:t>
      </w:r>
    </w:p>
    <w:p w14:paraId="50BDAA3E" w14:textId="77777777" w:rsidR="00703700" w:rsidRPr="00FD6449" w:rsidRDefault="00703700" w:rsidP="00703700">
      <w:pPr>
        <w:pStyle w:val="PlainText"/>
        <w:rPr>
          <w:rFonts w:ascii="Arial" w:hAnsi="Arial" w:cs="Arial"/>
          <w:b/>
          <w:sz w:val="22"/>
          <w:szCs w:val="22"/>
        </w:rPr>
      </w:pPr>
    </w:p>
    <w:p w14:paraId="1738EEDF" w14:textId="77777777" w:rsidR="00703700" w:rsidRPr="00FD6449" w:rsidRDefault="00703700" w:rsidP="00703700">
      <w:pPr>
        <w:pStyle w:val="PlainText"/>
        <w:rPr>
          <w:rFonts w:ascii="Arial" w:hAnsi="Arial" w:cs="Arial"/>
          <w:b/>
          <w:sz w:val="22"/>
          <w:szCs w:val="22"/>
        </w:rPr>
      </w:pPr>
      <w:r w:rsidRPr="00FD6449">
        <w:rPr>
          <w:rFonts w:ascii="Arial" w:hAnsi="Arial" w:cs="Arial"/>
          <w:b/>
          <w:sz w:val="22"/>
          <w:szCs w:val="22"/>
        </w:rPr>
        <w:t xml:space="preserve">Director of Career Opportunities </w:t>
      </w:r>
      <w:r w:rsidR="00B2114F">
        <w:rPr>
          <w:rFonts w:ascii="Arial" w:hAnsi="Arial" w:cs="Arial"/>
          <w:b/>
          <w:sz w:val="22"/>
          <w:szCs w:val="22"/>
        </w:rPr>
        <w:t>and Employer Relations</w:t>
      </w:r>
    </w:p>
    <w:p w14:paraId="7E3090D0" w14:textId="77777777" w:rsidR="00703700" w:rsidRPr="00FD6449" w:rsidRDefault="0031446C" w:rsidP="00703700">
      <w:pPr>
        <w:pStyle w:val="PlainText"/>
        <w:rPr>
          <w:rFonts w:ascii="Arial" w:hAnsi="Arial" w:cs="Arial"/>
          <w:b/>
          <w:sz w:val="22"/>
          <w:szCs w:val="22"/>
        </w:rPr>
      </w:pPr>
      <w:r>
        <w:rPr>
          <w:rFonts w:ascii="Arial" w:hAnsi="Arial" w:cs="Arial"/>
          <w:b/>
          <w:sz w:val="22"/>
          <w:szCs w:val="22"/>
        </w:rPr>
        <w:t>Dr. Edna Grover-</w:t>
      </w:r>
      <w:proofErr w:type="gramStart"/>
      <w:r>
        <w:rPr>
          <w:rFonts w:ascii="Arial" w:hAnsi="Arial" w:cs="Arial"/>
          <w:b/>
          <w:sz w:val="22"/>
          <w:szCs w:val="22"/>
        </w:rPr>
        <w:t xml:space="preserve">Bisker </w:t>
      </w:r>
      <w:r w:rsidR="00703700" w:rsidRPr="00FD6449">
        <w:rPr>
          <w:rFonts w:ascii="Arial" w:hAnsi="Arial" w:cs="Arial"/>
          <w:b/>
          <w:sz w:val="22"/>
          <w:szCs w:val="22"/>
        </w:rPr>
        <w:t xml:space="preserve"> 303</w:t>
      </w:r>
      <w:proofErr w:type="gramEnd"/>
      <w:r w:rsidR="00703700" w:rsidRPr="00FD6449">
        <w:rPr>
          <w:rFonts w:ascii="Arial" w:hAnsi="Arial" w:cs="Arial"/>
          <w:b/>
          <w:sz w:val="22"/>
          <w:szCs w:val="22"/>
        </w:rPr>
        <w:t>C Norwood Hall, 341-</w:t>
      </w:r>
      <w:r w:rsidR="00B2114F">
        <w:rPr>
          <w:rFonts w:ascii="Arial" w:hAnsi="Arial" w:cs="Arial"/>
          <w:b/>
          <w:sz w:val="22"/>
          <w:szCs w:val="22"/>
        </w:rPr>
        <w:t>6170</w:t>
      </w:r>
      <w:r w:rsidR="00703700" w:rsidRPr="00FD6449">
        <w:rPr>
          <w:rFonts w:ascii="Arial" w:hAnsi="Arial" w:cs="Arial"/>
          <w:b/>
          <w:sz w:val="22"/>
          <w:szCs w:val="22"/>
        </w:rPr>
        <w:t xml:space="preserve">, </w:t>
      </w:r>
      <w:r>
        <w:rPr>
          <w:rFonts w:ascii="Arial" w:hAnsi="Arial" w:cs="Arial"/>
          <w:b/>
          <w:sz w:val="22"/>
          <w:szCs w:val="22"/>
        </w:rPr>
        <w:t>egroverb@mst.edu</w:t>
      </w:r>
      <w:r w:rsidDel="0031446C">
        <w:rPr>
          <w:rFonts w:ascii="Arial" w:hAnsi="Arial" w:cs="Arial"/>
          <w:b/>
          <w:sz w:val="22"/>
          <w:szCs w:val="22"/>
        </w:rPr>
        <w:t xml:space="preserve"> </w:t>
      </w:r>
      <w:hyperlink r:id="rId147" w:history="1"/>
    </w:p>
    <w:p w14:paraId="2830776C" w14:textId="77777777" w:rsidR="00703700" w:rsidRPr="00FD6449" w:rsidRDefault="00703700" w:rsidP="00703700">
      <w:pPr>
        <w:pStyle w:val="PlainText"/>
        <w:rPr>
          <w:rFonts w:ascii="Arial" w:hAnsi="Arial" w:cs="Arial"/>
          <w:sz w:val="22"/>
          <w:szCs w:val="22"/>
        </w:rPr>
      </w:pPr>
      <w:r w:rsidRPr="00FD6449">
        <w:rPr>
          <w:rFonts w:ascii="Arial" w:hAnsi="Arial" w:cs="Arial"/>
          <w:sz w:val="22"/>
          <w:szCs w:val="22"/>
        </w:rPr>
        <w:t xml:space="preserve">It </w:t>
      </w:r>
      <w:r>
        <w:rPr>
          <w:rFonts w:ascii="Arial" w:hAnsi="Arial" w:cs="Arial"/>
          <w:sz w:val="22"/>
          <w:szCs w:val="22"/>
        </w:rPr>
        <w:t>is not always easy to find your first engineering position.  The c</w:t>
      </w:r>
      <w:r w:rsidRPr="00FD6449">
        <w:rPr>
          <w:rFonts w:ascii="Arial" w:hAnsi="Arial" w:cs="Arial"/>
          <w:sz w:val="22"/>
          <w:szCs w:val="22"/>
        </w:rPr>
        <w:t xml:space="preserve">areer </w:t>
      </w:r>
      <w:r>
        <w:rPr>
          <w:rFonts w:ascii="Arial" w:hAnsi="Arial" w:cs="Arial"/>
          <w:sz w:val="22"/>
          <w:szCs w:val="22"/>
        </w:rPr>
        <w:t xml:space="preserve">opportunities </w:t>
      </w:r>
      <w:r w:rsidR="00B2114F">
        <w:rPr>
          <w:rFonts w:ascii="Arial" w:hAnsi="Arial" w:cs="Arial"/>
          <w:sz w:val="22"/>
          <w:szCs w:val="22"/>
        </w:rPr>
        <w:t xml:space="preserve">and employer relations </w:t>
      </w:r>
      <w:r>
        <w:rPr>
          <w:rFonts w:ascii="Arial" w:hAnsi="Arial" w:cs="Arial"/>
          <w:sz w:val="22"/>
          <w:szCs w:val="22"/>
        </w:rPr>
        <w:t>center will help you</w:t>
      </w:r>
      <w:r w:rsidRPr="00FD6449">
        <w:rPr>
          <w:rFonts w:ascii="Arial" w:hAnsi="Arial" w:cs="Arial"/>
          <w:sz w:val="22"/>
          <w:szCs w:val="22"/>
        </w:rPr>
        <w:t xml:space="preserve"> locate potential employers.</w:t>
      </w:r>
      <w:r>
        <w:rPr>
          <w:rFonts w:ascii="Arial" w:hAnsi="Arial" w:cs="Arial"/>
          <w:sz w:val="22"/>
          <w:szCs w:val="22"/>
        </w:rPr>
        <w:t xml:space="preserve">  They can also help you</w:t>
      </w:r>
      <w:r w:rsidRPr="00FD6449">
        <w:rPr>
          <w:rFonts w:ascii="Arial" w:hAnsi="Arial" w:cs="Arial"/>
          <w:sz w:val="22"/>
          <w:szCs w:val="22"/>
        </w:rPr>
        <w:t xml:space="preserve"> develop an effective resume and interviewing skills.  Many employers send representatives to camp</w:t>
      </w:r>
      <w:r>
        <w:rPr>
          <w:rFonts w:ascii="Arial" w:hAnsi="Arial" w:cs="Arial"/>
          <w:sz w:val="22"/>
          <w:szCs w:val="22"/>
        </w:rPr>
        <w:t>us to interview students.  The career opportunities c</w:t>
      </w:r>
      <w:r w:rsidRPr="00FD6449">
        <w:rPr>
          <w:rFonts w:ascii="Arial" w:hAnsi="Arial" w:cs="Arial"/>
          <w:sz w:val="22"/>
          <w:szCs w:val="22"/>
        </w:rPr>
        <w:t xml:space="preserve">enter coordinates these interviews.  </w:t>
      </w:r>
      <w:r>
        <w:rPr>
          <w:rFonts w:ascii="Arial" w:hAnsi="Arial" w:cs="Arial"/>
          <w:sz w:val="22"/>
          <w:szCs w:val="22"/>
        </w:rPr>
        <w:t>You</w:t>
      </w:r>
      <w:r w:rsidRPr="00CC493B">
        <w:rPr>
          <w:rFonts w:ascii="Arial" w:hAnsi="Arial" w:cs="Arial"/>
          <w:sz w:val="22"/>
          <w:szCs w:val="22"/>
        </w:rPr>
        <w:t xml:space="preserve"> should contact this center ap</w:t>
      </w:r>
      <w:r>
        <w:rPr>
          <w:rFonts w:ascii="Arial" w:hAnsi="Arial" w:cs="Arial"/>
          <w:sz w:val="22"/>
          <w:szCs w:val="22"/>
        </w:rPr>
        <w:t>proximately one year before you</w:t>
      </w:r>
      <w:r w:rsidRPr="00CC493B">
        <w:rPr>
          <w:rFonts w:ascii="Arial" w:hAnsi="Arial" w:cs="Arial"/>
          <w:sz w:val="22"/>
          <w:szCs w:val="22"/>
        </w:rPr>
        <w:t xml:space="preserve"> plan to graduate.</w:t>
      </w:r>
      <w:r w:rsidRPr="00FD6449">
        <w:rPr>
          <w:rFonts w:ascii="Arial" w:hAnsi="Arial" w:cs="Arial"/>
          <w:sz w:val="22"/>
          <w:szCs w:val="22"/>
        </w:rPr>
        <w:t xml:space="preserve">  Check out their website at </w:t>
      </w:r>
      <w:hyperlink r:id="rId148" w:history="1">
        <w:r w:rsidR="009647AF" w:rsidRPr="009779DE">
          <w:rPr>
            <w:rStyle w:val="Hyperlink"/>
            <w:rFonts w:ascii="Arial" w:hAnsi="Arial" w:cs="Arial"/>
            <w:sz w:val="22"/>
            <w:szCs w:val="22"/>
          </w:rPr>
          <w:t>http://career.mst.edu/</w:t>
        </w:r>
      </w:hyperlink>
      <w:r w:rsidRPr="00FD6449">
        <w:rPr>
          <w:rFonts w:ascii="Arial" w:hAnsi="Arial" w:cs="Arial"/>
          <w:sz w:val="22"/>
          <w:szCs w:val="22"/>
        </w:rPr>
        <w:t>.</w:t>
      </w:r>
    </w:p>
    <w:p w14:paraId="66622773" w14:textId="77777777" w:rsidR="00703700" w:rsidRPr="00FD6449" w:rsidRDefault="00703700" w:rsidP="0099090B">
      <w:pPr>
        <w:pStyle w:val="Heading1"/>
      </w:pPr>
      <w:r>
        <w:br w:type="column"/>
      </w:r>
      <w:r w:rsidRPr="00FD6449">
        <w:lastRenderedPageBreak/>
        <w:t xml:space="preserve">Chapter </w:t>
      </w:r>
      <w:r>
        <w:t>6</w:t>
      </w:r>
    </w:p>
    <w:p w14:paraId="5E904FFA" w14:textId="77777777" w:rsidR="00703700" w:rsidRPr="00FD6449" w:rsidRDefault="00703700" w:rsidP="00703700">
      <w:pPr>
        <w:pStyle w:val="PlainText"/>
        <w:rPr>
          <w:rFonts w:ascii="Arial" w:hAnsi="Arial" w:cs="Arial"/>
          <w:sz w:val="22"/>
          <w:szCs w:val="22"/>
        </w:rPr>
      </w:pPr>
    </w:p>
    <w:p w14:paraId="6159048F" w14:textId="77777777" w:rsidR="00703700" w:rsidRPr="00FD6449" w:rsidRDefault="00703700" w:rsidP="00703700">
      <w:pPr>
        <w:pStyle w:val="PlainText"/>
        <w:rPr>
          <w:rFonts w:ascii="Arial" w:hAnsi="Arial" w:cs="Arial"/>
          <w:b/>
          <w:sz w:val="22"/>
          <w:szCs w:val="22"/>
        </w:rPr>
      </w:pPr>
      <w:r>
        <w:rPr>
          <w:rFonts w:ascii="Arial" w:hAnsi="Arial" w:cs="Arial"/>
          <w:b/>
          <w:sz w:val="22"/>
          <w:szCs w:val="22"/>
        </w:rPr>
        <w:t>Financial Assistance</w:t>
      </w:r>
    </w:p>
    <w:p w14:paraId="2F10BA84" w14:textId="77777777" w:rsidR="00703700" w:rsidRDefault="00703700" w:rsidP="00703700">
      <w:pPr>
        <w:pStyle w:val="PlainText"/>
        <w:rPr>
          <w:rFonts w:ascii="Arial" w:hAnsi="Arial" w:cs="Arial"/>
          <w:sz w:val="22"/>
          <w:szCs w:val="22"/>
        </w:rPr>
      </w:pPr>
    </w:p>
    <w:p w14:paraId="2FD02841" w14:textId="77777777" w:rsidR="00703700" w:rsidRDefault="00703700" w:rsidP="00703700">
      <w:pPr>
        <w:pStyle w:val="PlainText"/>
        <w:rPr>
          <w:rFonts w:ascii="Arial" w:hAnsi="Arial" w:cs="Arial"/>
          <w:sz w:val="22"/>
          <w:szCs w:val="22"/>
        </w:rPr>
      </w:pPr>
      <w:r>
        <w:rPr>
          <w:rFonts w:ascii="Arial" w:hAnsi="Arial" w:cs="Arial"/>
          <w:b/>
          <w:sz w:val="22"/>
          <w:szCs w:val="22"/>
        </w:rPr>
        <w:t>6.1</w:t>
      </w:r>
      <w:r>
        <w:rPr>
          <w:rFonts w:ascii="Arial" w:hAnsi="Arial" w:cs="Arial"/>
          <w:b/>
          <w:sz w:val="22"/>
          <w:szCs w:val="22"/>
        </w:rPr>
        <w:tab/>
        <w:t>Financial-Aid Office</w:t>
      </w:r>
    </w:p>
    <w:p w14:paraId="5FA51855" w14:textId="77777777" w:rsidR="00703700" w:rsidRPr="0000488B" w:rsidRDefault="009647AF" w:rsidP="00703700">
      <w:pPr>
        <w:pStyle w:val="PlainText"/>
        <w:rPr>
          <w:rFonts w:ascii="Arial" w:hAnsi="Arial" w:cs="Arial"/>
          <w:sz w:val="22"/>
          <w:szCs w:val="22"/>
        </w:rPr>
      </w:pPr>
      <w:r>
        <w:rPr>
          <w:rFonts w:ascii="Arial" w:hAnsi="Arial" w:cs="Arial"/>
          <w:b/>
          <w:sz w:val="22"/>
          <w:szCs w:val="22"/>
        </w:rPr>
        <w:t>G1 Parker Hall, 341-</w:t>
      </w:r>
      <w:r w:rsidR="00703700">
        <w:rPr>
          <w:rFonts w:ascii="Arial" w:hAnsi="Arial" w:cs="Arial"/>
          <w:b/>
          <w:sz w:val="22"/>
          <w:szCs w:val="22"/>
        </w:rPr>
        <w:t xml:space="preserve">4282, </w:t>
      </w:r>
      <w:r w:rsidR="00603BE2">
        <w:rPr>
          <w:rFonts w:ascii="Arial" w:hAnsi="Arial" w:cs="Arial"/>
          <w:b/>
          <w:sz w:val="22"/>
          <w:szCs w:val="22"/>
        </w:rPr>
        <w:t>sfa</w:t>
      </w:r>
      <w:r w:rsidR="00AB41A4">
        <w:rPr>
          <w:rFonts w:ascii="Arial" w:hAnsi="Arial" w:cs="Arial"/>
          <w:b/>
          <w:sz w:val="22"/>
          <w:szCs w:val="22"/>
        </w:rPr>
        <w:t>@mst.</w:t>
      </w:r>
      <w:r w:rsidR="00703700">
        <w:rPr>
          <w:rFonts w:ascii="Arial" w:hAnsi="Arial" w:cs="Arial"/>
          <w:b/>
          <w:sz w:val="22"/>
          <w:szCs w:val="22"/>
        </w:rPr>
        <w:t>edu</w:t>
      </w:r>
    </w:p>
    <w:p w14:paraId="5BA36319" w14:textId="77777777" w:rsidR="00703700" w:rsidRPr="0000488B" w:rsidRDefault="00703700" w:rsidP="00703700">
      <w:pPr>
        <w:pStyle w:val="PlainText"/>
        <w:rPr>
          <w:rFonts w:ascii="Arial" w:hAnsi="Arial" w:cs="Arial"/>
          <w:sz w:val="22"/>
          <w:szCs w:val="22"/>
        </w:rPr>
      </w:pPr>
    </w:p>
    <w:p w14:paraId="261D9757" w14:textId="77777777" w:rsidR="00703700" w:rsidRDefault="00703700" w:rsidP="00703700">
      <w:pPr>
        <w:pStyle w:val="PlainText"/>
        <w:rPr>
          <w:rFonts w:ascii="Arial" w:hAnsi="Arial" w:cs="Arial"/>
          <w:sz w:val="22"/>
          <w:szCs w:val="22"/>
        </w:rPr>
      </w:pPr>
      <w:r>
        <w:rPr>
          <w:rFonts w:ascii="Arial" w:hAnsi="Arial" w:cs="Arial"/>
          <w:sz w:val="22"/>
          <w:szCs w:val="22"/>
        </w:rPr>
        <w:t>You may apply for a variety of financial aid.  The student-financial-aid office will assist you in determining programs for which you may qualify and supply the appropriate application forms.  You may wish to visit their</w:t>
      </w:r>
      <w:r w:rsidRPr="003E74D6">
        <w:rPr>
          <w:rFonts w:ascii="Arial" w:hAnsi="Arial" w:cs="Arial"/>
          <w:sz w:val="22"/>
          <w:szCs w:val="22"/>
        </w:rPr>
        <w:t xml:space="preserve"> </w:t>
      </w:r>
      <w:r>
        <w:rPr>
          <w:rFonts w:ascii="Arial" w:hAnsi="Arial" w:cs="Arial"/>
          <w:sz w:val="22"/>
          <w:szCs w:val="22"/>
        </w:rPr>
        <w:t xml:space="preserve">website </w:t>
      </w:r>
      <w:r w:rsidRPr="003E74D6">
        <w:rPr>
          <w:rFonts w:ascii="Arial" w:hAnsi="Arial" w:cs="Arial"/>
          <w:sz w:val="22"/>
          <w:szCs w:val="22"/>
        </w:rPr>
        <w:t xml:space="preserve">at </w:t>
      </w:r>
      <w:hyperlink r:id="rId149" w:history="1">
        <w:r w:rsidR="009647AF" w:rsidRPr="009779DE">
          <w:rPr>
            <w:rStyle w:val="Hyperlink"/>
            <w:rFonts w:ascii="Arial" w:hAnsi="Arial" w:cs="Arial"/>
            <w:sz w:val="22"/>
            <w:szCs w:val="22"/>
          </w:rPr>
          <w:t>http://sfa.mst.edu/</w:t>
        </w:r>
      </w:hyperlink>
      <w:r w:rsidR="009647AF">
        <w:rPr>
          <w:rFonts w:ascii="Arial" w:hAnsi="Arial" w:cs="Arial"/>
          <w:sz w:val="22"/>
          <w:szCs w:val="22"/>
        </w:rPr>
        <w:t xml:space="preserve"> </w:t>
      </w:r>
      <w:r w:rsidRPr="003E74D6">
        <w:rPr>
          <w:rFonts w:ascii="Arial" w:hAnsi="Arial" w:cs="Arial"/>
          <w:sz w:val="22"/>
          <w:szCs w:val="22"/>
        </w:rPr>
        <w:t>before contacting the office directly</w:t>
      </w:r>
      <w:r>
        <w:rPr>
          <w:rFonts w:ascii="Arial" w:hAnsi="Arial" w:cs="Arial"/>
          <w:i/>
          <w:sz w:val="22"/>
          <w:szCs w:val="22"/>
        </w:rPr>
        <w:t>.</w:t>
      </w:r>
      <w:r>
        <w:rPr>
          <w:rFonts w:ascii="Arial" w:hAnsi="Arial" w:cs="Arial"/>
          <w:sz w:val="22"/>
          <w:szCs w:val="22"/>
        </w:rPr>
        <w:t xml:space="preserve">  You are also urged to contact the ECE scholarship coordinator.</w:t>
      </w:r>
    </w:p>
    <w:p w14:paraId="5843B59A" w14:textId="77777777" w:rsidR="00703700" w:rsidRDefault="00703700" w:rsidP="00703700">
      <w:pPr>
        <w:pStyle w:val="PlainText"/>
        <w:rPr>
          <w:rFonts w:ascii="Arial" w:hAnsi="Arial" w:cs="Arial"/>
          <w:sz w:val="22"/>
          <w:szCs w:val="22"/>
        </w:rPr>
      </w:pPr>
    </w:p>
    <w:p w14:paraId="389ABC59" w14:textId="77777777" w:rsidR="00703700" w:rsidRDefault="00703700" w:rsidP="00703700">
      <w:pPr>
        <w:pStyle w:val="PlainText"/>
        <w:rPr>
          <w:rFonts w:ascii="Arial" w:hAnsi="Arial" w:cs="Arial"/>
          <w:sz w:val="22"/>
          <w:szCs w:val="22"/>
        </w:rPr>
      </w:pPr>
      <w:r>
        <w:rPr>
          <w:rFonts w:ascii="Arial" w:hAnsi="Arial" w:cs="Arial"/>
          <w:b/>
          <w:sz w:val="22"/>
          <w:szCs w:val="22"/>
        </w:rPr>
        <w:t>6.2</w:t>
      </w:r>
      <w:r>
        <w:rPr>
          <w:rFonts w:ascii="Arial" w:hAnsi="Arial" w:cs="Arial"/>
          <w:b/>
          <w:sz w:val="22"/>
          <w:szCs w:val="22"/>
        </w:rPr>
        <w:tab/>
        <w:t>Department Scholarships</w:t>
      </w:r>
    </w:p>
    <w:p w14:paraId="23386F49" w14:textId="77777777" w:rsidR="00703700" w:rsidRDefault="00703700" w:rsidP="00703700">
      <w:pPr>
        <w:pStyle w:val="PlainText"/>
        <w:rPr>
          <w:rFonts w:ascii="Arial" w:hAnsi="Arial" w:cs="Arial"/>
          <w:sz w:val="22"/>
          <w:szCs w:val="22"/>
        </w:rPr>
      </w:pPr>
      <w:r>
        <w:rPr>
          <w:rFonts w:ascii="Arial" w:hAnsi="Arial" w:cs="Arial"/>
          <w:b/>
          <w:sz w:val="22"/>
          <w:szCs w:val="22"/>
        </w:rPr>
        <w:t xml:space="preserve">Dr. </w:t>
      </w:r>
      <w:r w:rsidR="00F53C08">
        <w:rPr>
          <w:rFonts w:ascii="Arial" w:hAnsi="Arial" w:cs="Arial"/>
          <w:b/>
          <w:sz w:val="22"/>
          <w:szCs w:val="22"/>
        </w:rPr>
        <w:t>Minsu Choi</w:t>
      </w:r>
      <w:r>
        <w:rPr>
          <w:rFonts w:ascii="Arial" w:hAnsi="Arial" w:cs="Arial"/>
          <w:b/>
          <w:sz w:val="22"/>
          <w:szCs w:val="22"/>
        </w:rPr>
        <w:t xml:space="preserve">, Coordinator, </w:t>
      </w:r>
      <w:r w:rsidR="00F53C08">
        <w:rPr>
          <w:rFonts w:ascii="Arial" w:hAnsi="Arial" w:cs="Arial"/>
          <w:b/>
          <w:sz w:val="22"/>
          <w:szCs w:val="22"/>
        </w:rPr>
        <w:t>134</w:t>
      </w:r>
      <w:r>
        <w:rPr>
          <w:rFonts w:ascii="Arial" w:hAnsi="Arial" w:cs="Arial"/>
          <w:b/>
          <w:sz w:val="22"/>
          <w:szCs w:val="22"/>
        </w:rPr>
        <w:t xml:space="preserve"> EECH, 341-</w:t>
      </w:r>
      <w:r w:rsidR="00F53C08">
        <w:rPr>
          <w:rFonts w:ascii="Arial" w:hAnsi="Arial" w:cs="Arial"/>
          <w:b/>
          <w:sz w:val="22"/>
          <w:szCs w:val="22"/>
        </w:rPr>
        <w:t>4524</w:t>
      </w:r>
      <w:r>
        <w:rPr>
          <w:rFonts w:ascii="Arial" w:hAnsi="Arial" w:cs="Arial"/>
          <w:b/>
          <w:sz w:val="22"/>
          <w:szCs w:val="22"/>
        </w:rPr>
        <w:t xml:space="preserve">, </w:t>
      </w:r>
      <w:hyperlink r:id="rId150" w:history="1">
        <w:r w:rsidR="00F53C08">
          <w:rPr>
            <w:rStyle w:val="Hyperlink"/>
            <w:rFonts w:ascii="Libre Franklin" w:hAnsi="Libre Franklin"/>
            <w:b/>
            <w:bCs/>
            <w:color w:val="154734"/>
            <w:sz w:val="21"/>
            <w:szCs w:val="21"/>
            <w:shd w:val="clear" w:color="auto" w:fill="FFFFFF"/>
          </w:rPr>
          <w:t>choim@mst.edu</w:t>
        </w:r>
      </w:hyperlink>
      <w:r w:rsidR="00F53C08">
        <w:t xml:space="preserve"> </w:t>
      </w:r>
    </w:p>
    <w:p w14:paraId="47120BE6" w14:textId="77777777" w:rsidR="00703700" w:rsidRDefault="00703700" w:rsidP="00703700">
      <w:pPr>
        <w:pStyle w:val="PlainText"/>
        <w:rPr>
          <w:rFonts w:ascii="Arial" w:hAnsi="Arial" w:cs="Arial"/>
          <w:sz w:val="22"/>
          <w:szCs w:val="22"/>
        </w:rPr>
      </w:pPr>
    </w:p>
    <w:p w14:paraId="1A5F623B" w14:textId="77777777" w:rsidR="00703700" w:rsidRDefault="00703700" w:rsidP="00703700">
      <w:pPr>
        <w:pStyle w:val="PlainText"/>
        <w:rPr>
          <w:rFonts w:ascii="Arial" w:hAnsi="Arial" w:cs="Arial"/>
          <w:sz w:val="22"/>
          <w:szCs w:val="22"/>
        </w:rPr>
      </w:pPr>
      <w:r>
        <w:rPr>
          <w:rFonts w:ascii="Arial" w:hAnsi="Arial" w:cs="Arial"/>
          <w:sz w:val="22"/>
          <w:szCs w:val="22"/>
        </w:rPr>
        <w:t xml:space="preserve">The ECE department awards </w:t>
      </w:r>
      <w:proofErr w:type="gramStart"/>
      <w:r>
        <w:rPr>
          <w:rFonts w:ascii="Arial" w:hAnsi="Arial" w:cs="Arial"/>
          <w:sz w:val="22"/>
          <w:szCs w:val="22"/>
        </w:rPr>
        <w:t>a number of</w:t>
      </w:r>
      <w:proofErr w:type="gramEnd"/>
      <w:r>
        <w:rPr>
          <w:rFonts w:ascii="Arial" w:hAnsi="Arial" w:cs="Arial"/>
          <w:sz w:val="22"/>
          <w:szCs w:val="22"/>
        </w:rPr>
        <w:t xml:space="preserve"> scholarships to undergraduate students.  </w:t>
      </w:r>
      <w:r w:rsidR="001D7A0F">
        <w:rPr>
          <w:rFonts w:ascii="Arial" w:hAnsi="Arial" w:cs="Arial"/>
          <w:sz w:val="22"/>
          <w:szCs w:val="22"/>
        </w:rPr>
        <w:t xml:space="preserve">You are eligible for departmental scholarships once you officially enter the </w:t>
      </w:r>
      <w:r w:rsidR="00F53C08">
        <w:rPr>
          <w:rFonts w:ascii="Arial" w:hAnsi="Arial" w:cs="Arial"/>
          <w:sz w:val="22"/>
          <w:szCs w:val="22"/>
        </w:rPr>
        <w:t xml:space="preserve">B.S. </w:t>
      </w:r>
      <w:r w:rsidR="001D7A0F">
        <w:rPr>
          <w:rFonts w:ascii="Arial" w:hAnsi="Arial" w:cs="Arial"/>
          <w:sz w:val="22"/>
          <w:szCs w:val="22"/>
        </w:rPr>
        <w:t xml:space="preserve">CpE program. Departmental scholarships are currently given out by the recommendation of the ECE faculty. </w:t>
      </w:r>
      <w:r w:rsidRPr="003E74D6">
        <w:rPr>
          <w:rFonts w:ascii="Arial" w:hAnsi="Arial" w:cs="Arial"/>
          <w:sz w:val="22"/>
          <w:szCs w:val="22"/>
        </w:rPr>
        <w:t xml:space="preserve">If you </w:t>
      </w:r>
      <w:r w:rsidR="001D7A0F">
        <w:rPr>
          <w:rFonts w:ascii="Arial" w:hAnsi="Arial" w:cs="Arial"/>
          <w:sz w:val="22"/>
          <w:szCs w:val="22"/>
        </w:rPr>
        <w:t xml:space="preserve">are interested in these scholarships, please </w:t>
      </w:r>
      <w:r>
        <w:rPr>
          <w:rFonts w:ascii="Arial" w:hAnsi="Arial" w:cs="Arial"/>
          <w:sz w:val="22"/>
          <w:szCs w:val="22"/>
        </w:rPr>
        <w:t>contact the ECE scholarship c</w:t>
      </w:r>
      <w:r w:rsidRPr="003E74D6">
        <w:rPr>
          <w:rFonts w:ascii="Arial" w:hAnsi="Arial" w:cs="Arial"/>
          <w:sz w:val="22"/>
          <w:szCs w:val="22"/>
        </w:rPr>
        <w:t>oordinator.</w:t>
      </w:r>
    </w:p>
    <w:p w14:paraId="58482595" w14:textId="77777777" w:rsidR="001D7A0F" w:rsidRDefault="001D7A0F" w:rsidP="00703700">
      <w:pPr>
        <w:pStyle w:val="PlainText"/>
        <w:rPr>
          <w:rFonts w:ascii="Arial" w:hAnsi="Arial" w:cs="Arial"/>
          <w:sz w:val="22"/>
          <w:szCs w:val="22"/>
        </w:rPr>
      </w:pPr>
    </w:p>
    <w:p w14:paraId="62D6AF27" w14:textId="77777777" w:rsidR="001D7A0F" w:rsidRPr="001D7A0F" w:rsidRDefault="001D7A0F" w:rsidP="00703700">
      <w:pPr>
        <w:pStyle w:val="PlainText"/>
        <w:rPr>
          <w:rFonts w:ascii="Arial" w:hAnsi="Arial" w:cs="Arial"/>
          <w:sz w:val="22"/>
          <w:szCs w:val="22"/>
        </w:rPr>
      </w:pPr>
      <w:r>
        <w:rPr>
          <w:rFonts w:ascii="Arial" w:hAnsi="Arial" w:cs="Arial"/>
          <w:sz w:val="22"/>
          <w:szCs w:val="22"/>
        </w:rPr>
        <w:t xml:space="preserve">There are also </w:t>
      </w:r>
      <w:proofErr w:type="gramStart"/>
      <w:r>
        <w:rPr>
          <w:rFonts w:ascii="Arial" w:hAnsi="Arial" w:cs="Arial"/>
          <w:sz w:val="22"/>
          <w:szCs w:val="22"/>
        </w:rPr>
        <w:t>a number of</w:t>
      </w:r>
      <w:proofErr w:type="gramEnd"/>
      <w:r>
        <w:rPr>
          <w:rFonts w:ascii="Arial" w:hAnsi="Arial" w:cs="Arial"/>
          <w:sz w:val="22"/>
          <w:szCs w:val="22"/>
        </w:rPr>
        <w:t xml:space="preserve"> scholarships that are available to all Missouri S&amp;T students.  More information about these scholarships is available from the Student Financial Assistance Office at </w:t>
      </w:r>
      <w:hyperlink r:id="rId151" w:history="1">
        <w:r w:rsidR="00F53C08" w:rsidRPr="00247261">
          <w:rPr>
            <w:rStyle w:val="Hyperlink"/>
            <w:rFonts w:ascii="Arial" w:hAnsi="Arial" w:cs="Arial"/>
            <w:sz w:val="22"/>
            <w:szCs w:val="22"/>
          </w:rPr>
          <w:t>http://sfa.mst.edu/</w:t>
        </w:r>
      </w:hyperlink>
      <w:r>
        <w:rPr>
          <w:rFonts w:ascii="Arial" w:hAnsi="Arial" w:cs="Arial"/>
          <w:sz w:val="22"/>
          <w:szCs w:val="22"/>
        </w:rPr>
        <w:t xml:space="preserve">. </w:t>
      </w:r>
    </w:p>
    <w:p w14:paraId="610A45D4" w14:textId="77777777" w:rsidR="00703700" w:rsidRPr="00A578F7" w:rsidRDefault="00703700" w:rsidP="00703700">
      <w:pPr>
        <w:pStyle w:val="PlainText"/>
        <w:rPr>
          <w:rFonts w:ascii="Arial" w:hAnsi="Arial" w:cs="Arial"/>
          <w:b/>
          <w:sz w:val="22"/>
          <w:szCs w:val="22"/>
        </w:rPr>
      </w:pPr>
    </w:p>
    <w:p w14:paraId="6225CDF9" w14:textId="77777777" w:rsidR="00703700" w:rsidRDefault="00703700" w:rsidP="00703700">
      <w:pPr>
        <w:pStyle w:val="PlainText"/>
        <w:rPr>
          <w:rFonts w:ascii="Arial" w:hAnsi="Arial" w:cs="Arial"/>
          <w:sz w:val="22"/>
          <w:szCs w:val="22"/>
        </w:rPr>
      </w:pPr>
      <w:r>
        <w:rPr>
          <w:rFonts w:ascii="Arial" w:hAnsi="Arial" w:cs="Arial"/>
          <w:b/>
          <w:sz w:val="22"/>
          <w:szCs w:val="22"/>
        </w:rPr>
        <w:t>6.3</w:t>
      </w:r>
      <w:r>
        <w:rPr>
          <w:rFonts w:ascii="Arial" w:hAnsi="Arial" w:cs="Arial"/>
          <w:b/>
          <w:sz w:val="22"/>
          <w:szCs w:val="22"/>
        </w:rPr>
        <w:tab/>
        <w:t>Financial Aid for Graduate Study</w:t>
      </w:r>
    </w:p>
    <w:p w14:paraId="5F5BC23D" w14:textId="77777777" w:rsidR="00703700" w:rsidRDefault="00703700" w:rsidP="00703700">
      <w:pPr>
        <w:pStyle w:val="PlainText"/>
        <w:rPr>
          <w:rFonts w:ascii="Arial" w:hAnsi="Arial" w:cs="Arial"/>
          <w:sz w:val="22"/>
          <w:szCs w:val="22"/>
        </w:rPr>
      </w:pPr>
    </w:p>
    <w:p w14:paraId="5E3796DE" w14:textId="77777777" w:rsidR="00703700" w:rsidRPr="00A578F7" w:rsidRDefault="00703700" w:rsidP="00703700">
      <w:pPr>
        <w:pStyle w:val="PlainText"/>
        <w:rPr>
          <w:rFonts w:ascii="Arial" w:hAnsi="Arial" w:cs="Arial"/>
          <w:sz w:val="22"/>
          <w:szCs w:val="22"/>
        </w:rPr>
      </w:pPr>
      <w:r>
        <w:rPr>
          <w:rFonts w:ascii="Arial" w:hAnsi="Arial" w:cs="Arial"/>
          <w:sz w:val="22"/>
          <w:szCs w:val="22"/>
        </w:rPr>
        <w:t>Although the focus in this chapter is on undergraduate fina</w:t>
      </w:r>
      <w:r w:rsidR="001D7A0F">
        <w:rPr>
          <w:rFonts w:ascii="Arial" w:hAnsi="Arial" w:cs="Arial"/>
          <w:sz w:val="22"/>
          <w:szCs w:val="22"/>
        </w:rPr>
        <w:t>ncial aid, several scholarships</w:t>
      </w:r>
      <w:r>
        <w:rPr>
          <w:rFonts w:ascii="Arial" w:hAnsi="Arial" w:cs="Arial"/>
          <w:sz w:val="22"/>
          <w:szCs w:val="22"/>
        </w:rPr>
        <w:t>, like the Rhodes scholarship, apply only to students pursuing advanced degrees, such as an M.S. or Ph.D. degree.  Please be aware that there are numerous opportunities for financial aid in an engineering graduate school.  The opportunities include various assistantships (both teaching and research), fellowships and grants from a variety of state, federal and private sources.  Please see the graduate coordinator or the graduate handbook for details.</w:t>
      </w:r>
    </w:p>
    <w:p w14:paraId="15A3B464" w14:textId="77777777" w:rsidR="00703700" w:rsidRPr="00FD6449" w:rsidRDefault="00703700" w:rsidP="0099090B">
      <w:pPr>
        <w:pStyle w:val="Heading1"/>
      </w:pPr>
      <w:r>
        <w:br w:type="column"/>
      </w:r>
      <w:r w:rsidRPr="00FD6449">
        <w:lastRenderedPageBreak/>
        <w:t xml:space="preserve">Chapter </w:t>
      </w:r>
      <w:r>
        <w:t>7</w:t>
      </w:r>
    </w:p>
    <w:p w14:paraId="444C2FD4" w14:textId="77777777" w:rsidR="00703700" w:rsidRPr="00FD6449" w:rsidRDefault="00703700" w:rsidP="00703700">
      <w:pPr>
        <w:pStyle w:val="PlainText"/>
        <w:rPr>
          <w:rFonts w:ascii="Arial" w:hAnsi="Arial" w:cs="Arial"/>
          <w:b/>
          <w:sz w:val="22"/>
          <w:szCs w:val="22"/>
        </w:rPr>
      </w:pPr>
      <w:r>
        <w:rPr>
          <w:rFonts w:ascii="Arial" w:hAnsi="Arial" w:cs="Arial"/>
          <w:b/>
          <w:sz w:val="22"/>
          <w:szCs w:val="22"/>
        </w:rPr>
        <w:t>Professional Societies and Organizations</w:t>
      </w:r>
    </w:p>
    <w:p w14:paraId="39D3A724" w14:textId="77777777" w:rsidR="00703700" w:rsidRDefault="00703700" w:rsidP="00703700">
      <w:pPr>
        <w:pStyle w:val="PlainText"/>
        <w:rPr>
          <w:rFonts w:ascii="Arial" w:hAnsi="Arial" w:cs="Arial"/>
          <w:sz w:val="22"/>
          <w:szCs w:val="22"/>
        </w:rPr>
      </w:pPr>
    </w:p>
    <w:p w14:paraId="07BFE2BA" w14:textId="77777777" w:rsidR="00C2453A" w:rsidRDefault="00C2453A" w:rsidP="00703700">
      <w:pPr>
        <w:pStyle w:val="PlainText"/>
        <w:rPr>
          <w:rFonts w:ascii="Arial" w:hAnsi="Arial" w:cs="Arial"/>
          <w:sz w:val="22"/>
          <w:szCs w:val="22"/>
        </w:rPr>
      </w:pPr>
      <w:r>
        <w:rPr>
          <w:rFonts w:ascii="Arial" w:hAnsi="Arial" w:cs="Arial"/>
          <w:sz w:val="22"/>
          <w:szCs w:val="22"/>
        </w:rPr>
        <w:t xml:space="preserve">Information about professional societies and organizations for student participation can be found at </w:t>
      </w:r>
      <w:hyperlink r:id="rId152" w:history="1">
        <w:r w:rsidR="00073ADF" w:rsidRPr="007D3015">
          <w:rPr>
            <w:rStyle w:val="Hyperlink"/>
            <w:rFonts w:ascii="Arial" w:hAnsi="Arial" w:cs="Arial"/>
            <w:sz w:val="22"/>
            <w:szCs w:val="22"/>
          </w:rPr>
          <w:t>http://ece.mst</w:t>
        </w:r>
        <w:r w:rsidR="00073ADF" w:rsidRPr="007D3015">
          <w:rPr>
            <w:rStyle w:val="Hyperlink"/>
            <w:rFonts w:ascii="Arial" w:hAnsi="Arial" w:cs="Arial"/>
            <w:sz w:val="22"/>
            <w:szCs w:val="22"/>
          </w:rPr>
          <w:t>.</w:t>
        </w:r>
        <w:r w:rsidR="00073ADF" w:rsidRPr="007D3015">
          <w:rPr>
            <w:rStyle w:val="Hyperlink"/>
            <w:rFonts w:ascii="Arial" w:hAnsi="Arial" w:cs="Arial"/>
            <w:sz w:val="22"/>
            <w:szCs w:val="22"/>
          </w:rPr>
          <w:t>edu/currentstudents/prohonsocieties/</w:t>
        </w:r>
      </w:hyperlink>
      <w:r w:rsidR="00073ADF">
        <w:rPr>
          <w:rFonts w:ascii="Arial" w:hAnsi="Arial" w:cs="Arial"/>
          <w:sz w:val="22"/>
          <w:szCs w:val="22"/>
        </w:rPr>
        <w:t>.</w:t>
      </w:r>
    </w:p>
    <w:p w14:paraId="6769BA75" w14:textId="77777777" w:rsidR="00073ADF" w:rsidRDefault="00073ADF" w:rsidP="00703700">
      <w:pPr>
        <w:pStyle w:val="PlainText"/>
        <w:rPr>
          <w:rFonts w:ascii="Arial" w:hAnsi="Arial" w:cs="Arial"/>
          <w:sz w:val="22"/>
          <w:szCs w:val="22"/>
        </w:rPr>
      </w:pPr>
    </w:p>
    <w:p w14:paraId="5E22FFE1" w14:textId="77777777" w:rsidR="00703700" w:rsidRDefault="00703700" w:rsidP="00703700">
      <w:pPr>
        <w:pStyle w:val="PlainText"/>
        <w:rPr>
          <w:rFonts w:ascii="Arial" w:hAnsi="Arial" w:cs="Arial"/>
          <w:b/>
          <w:sz w:val="22"/>
          <w:szCs w:val="22"/>
        </w:rPr>
      </w:pPr>
      <w:r>
        <w:rPr>
          <w:rFonts w:ascii="Arial" w:hAnsi="Arial" w:cs="Arial"/>
          <w:b/>
          <w:sz w:val="22"/>
          <w:szCs w:val="22"/>
        </w:rPr>
        <w:t>7.1 Institute of Electrical and Electronics Engineers Inc. (IEEE)</w:t>
      </w:r>
    </w:p>
    <w:p w14:paraId="7FBF51B9" w14:textId="77777777" w:rsidR="00703700" w:rsidRDefault="00703700" w:rsidP="00703700">
      <w:pPr>
        <w:pStyle w:val="PlainText"/>
        <w:rPr>
          <w:rFonts w:ascii="Arial" w:hAnsi="Arial" w:cs="Arial"/>
          <w:b/>
          <w:sz w:val="22"/>
          <w:szCs w:val="22"/>
        </w:rPr>
      </w:pPr>
    </w:p>
    <w:p w14:paraId="69AF1121" w14:textId="77777777" w:rsidR="006C6776" w:rsidRDefault="00703700" w:rsidP="00703700">
      <w:pPr>
        <w:pStyle w:val="PlainText"/>
        <w:rPr>
          <w:rFonts w:ascii="Arial" w:hAnsi="Arial" w:cs="Arial"/>
          <w:b/>
          <w:sz w:val="22"/>
          <w:szCs w:val="22"/>
        </w:rPr>
      </w:pPr>
      <w:r>
        <w:rPr>
          <w:rFonts w:ascii="Arial" w:hAnsi="Arial" w:cs="Arial"/>
          <w:b/>
          <w:sz w:val="22"/>
          <w:szCs w:val="22"/>
        </w:rPr>
        <w:t xml:space="preserve">Dr. </w:t>
      </w:r>
      <w:r w:rsidR="00501D78">
        <w:rPr>
          <w:rFonts w:ascii="Arial" w:hAnsi="Arial" w:cs="Arial"/>
          <w:b/>
          <w:sz w:val="22"/>
          <w:szCs w:val="22"/>
        </w:rPr>
        <w:t>Minsu Choi</w:t>
      </w:r>
      <w:r>
        <w:rPr>
          <w:rFonts w:ascii="Arial" w:hAnsi="Arial" w:cs="Arial"/>
          <w:b/>
          <w:sz w:val="22"/>
          <w:szCs w:val="22"/>
        </w:rPr>
        <w:t xml:space="preserve">, Faculty Advisor, 341-6775, </w:t>
      </w:r>
      <w:r w:rsidR="00501D78">
        <w:rPr>
          <w:rFonts w:ascii="Arial" w:hAnsi="Arial" w:cs="Arial"/>
          <w:b/>
          <w:sz w:val="22"/>
          <w:szCs w:val="22"/>
        </w:rPr>
        <w:t xml:space="preserve">134 </w:t>
      </w:r>
      <w:r>
        <w:rPr>
          <w:rFonts w:ascii="Arial" w:hAnsi="Arial" w:cs="Arial"/>
          <w:b/>
          <w:sz w:val="22"/>
          <w:szCs w:val="22"/>
        </w:rPr>
        <w:t xml:space="preserve">EECH, </w:t>
      </w:r>
      <w:hyperlink r:id="rId153" w:history="1">
        <w:r w:rsidR="006C6776" w:rsidRPr="00A82BF0">
          <w:rPr>
            <w:rStyle w:val="Hyperlink"/>
            <w:rFonts w:ascii="Arial" w:hAnsi="Arial" w:cs="Arial"/>
            <w:b/>
            <w:sz w:val="22"/>
            <w:szCs w:val="22"/>
          </w:rPr>
          <w:t>choim@mst.edu</w:t>
        </w:r>
      </w:hyperlink>
    </w:p>
    <w:p w14:paraId="7C31009E" w14:textId="77777777" w:rsidR="00703700" w:rsidRDefault="00703700" w:rsidP="00703700">
      <w:pPr>
        <w:pStyle w:val="PlainText"/>
        <w:rPr>
          <w:rFonts w:ascii="Arial" w:hAnsi="Arial" w:cs="Arial"/>
          <w:sz w:val="22"/>
          <w:szCs w:val="22"/>
        </w:rPr>
      </w:pPr>
    </w:p>
    <w:p w14:paraId="7EF1A13C" w14:textId="77777777" w:rsidR="00703700" w:rsidRPr="00385F5C" w:rsidRDefault="00703700" w:rsidP="00703700">
      <w:pPr>
        <w:pStyle w:val="PlainText"/>
        <w:rPr>
          <w:rFonts w:ascii="Arial" w:hAnsi="Arial" w:cs="Arial"/>
          <w:sz w:val="22"/>
          <w:szCs w:val="22"/>
        </w:rPr>
      </w:pPr>
      <w:r>
        <w:rPr>
          <w:rFonts w:ascii="Arial" w:hAnsi="Arial" w:cs="Arial"/>
          <w:sz w:val="22"/>
          <w:szCs w:val="22"/>
        </w:rPr>
        <w:t xml:space="preserve">All ECE students are welcome to join the student branch of IEEE.  This is the largest professional society in the world.  Joining this organization gives you access to the technical publications and opportunities that IEEE offers at a fraction of the full membership rate.  </w:t>
      </w:r>
      <w:r w:rsidRPr="00DC75BA">
        <w:rPr>
          <w:rFonts w:ascii="Arial" w:hAnsi="Arial" w:cs="Arial"/>
          <w:sz w:val="22"/>
          <w:szCs w:val="22"/>
        </w:rPr>
        <w:t>F</w:t>
      </w:r>
      <w:r>
        <w:rPr>
          <w:rFonts w:ascii="Arial" w:hAnsi="Arial" w:cs="Arial"/>
          <w:sz w:val="22"/>
          <w:szCs w:val="22"/>
        </w:rPr>
        <w:t xml:space="preserve">or more information </w:t>
      </w:r>
      <w:r w:rsidR="00B63F5F">
        <w:rPr>
          <w:rFonts w:ascii="Arial" w:hAnsi="Arial" w:cs="Arial"/>
          <w:sz w:val="22"/>
          <w:szCs w:val="22"/>
        </w:rPr>
        <w:t xml:space="preserve">see </w:t>
      </w:r>
      <w:hyperlink r:id="rId154" w:history="1">
        <w:r w:rsidR="00B63F5F" w:rsidRPr="00247261">
          <w:rPr>
            <w:rStyle w:val="Hyperlink"/>
            <w:rFonts w:ascii="Arial" w:hAnsi="Arial" w:cs="Arial"/>
            <w:sz w:val="22"/>
            <w:szCs w:val="22"/>
          </w:rPr>
          <w:t>https://ieee.mst.edu/</w:t>
        </w:r>
      </w:hyperlink>
      <w:r w:rsidR="00B63F5F">
        <w:rPr>
          <w:rFonts w:ascii="Arial" w:hAnsi="Arial" w:cs="Arial"/>
          <w:sz w:val="22"/>
          <w:szCs w:val="22"/>
        </w:rPr>
        <w:t xml:space="preserve">, </w:t>
      </w:r>
      <w:r w:rsidRPr="00DC75BA">
        <w:rPr>
          <w:rFonts w:ascii="Arial" w:hAnsi="Arial" w:cs="Arial"/>
          <w:sz w:val="22"/>
          <w:szCs w:val="22"/>
        </w:rPr>
        <w:t>contact the faculty advisor</w:t>
      </w:r>
      <w:r w:rsidR="00B63F5F">
        <w:rPr>
          <w:rFonts w:ascii="Arial" w:hAnsi="Arial" w:cs="Arial"/>
          <w:sz w:val="22"/>
          <w:szCs w:val="22"/>
        </w:rPr>
        <w:t>,</w:t>
      </w:r>
      <w:r w:rsidRPr="00DC75BA">
        <w:rPr>
          <w:rFonts w:ascii="Arial" w:hAnsi="Arial" w:cs="Arial"/>
          <w:sz w:val="22"/>
          <w:szCs w:val="22"/>
        </w:rPr>
        <w:t xml:space="preserve"> or </w:t>
      </w:r>
      <w:r>
        <w:rPr>
          <w:rFonts w:ascii="Arial" w:hAnsi="Arial" w:cs="Arial"/>
          <w:sz w:val="22"/>
          <w:szCs w:val="22"/>
        </w:rPr>
        <w:t>get a student-membership application at</w:t>
      </w:r>
      <w:r w:rsidR="00654CD6">
        <w:rPr>
          <w:rFonts w:ascii="Arial" w:hAnsi="Arial" w:cs="Arial"/>
          <w:sz w:val="22"/>
          <w:szCs w:val="22"/>
        </w:rPr>
        <w:t xml:space="preserve"> </w:t>
      </w:r>
      <w:hyperlink r:id="rId155" w:history="1">
        <w:r w:rsidR="00654CD6" w:rsidRPr="009779DE">
          <w:rPr>
            <w:rStyle w:val="Hyperlink"/>
            <w:rFonts w:ascii="Arial" w:hAnsi="Arial" w:cs="Arial"/>
            <w:sz w:val="22"/>
            <w:szCs w:val="22"/>
          </w:rPr>
          <w:t>http://www.ieee.org/</w:t>
        </w:r>
      </w:hyperlink>
      <w:r>
        <w:rPr>
          <w:rFonts w:ascii="Arial" w:hAnsi="Arial" w:cs="Arial"/>
          <w:i/>
          <w:sz w:val="22"/>
          <w:szCs w:val="22"/>
        </w:rPr>
        <w:t>.</w:t>
      </w:r>
    </w:p>
    <w:p w14:paraId="16C373F5" w14:textId="77777777" w:rsidR="00703700" w:rsidRDefault="00703700" w:rsidP="00703700">
      <w:pPr>
        <w:pStyle w:val="PlainText"/>
        <w:rPr>
          <w:rFonts w:ascii="Arial" w:hAnsi="Arial" w:cs="Arial"/>
          <w:sz w:val="22"/>
          <w:szCs w:val="22"/>
        </w:rPr>
      </w:pPr>
    </w:p>
    <w:p w14:paraId="63444CE7" w14:textId="77777777" w:rsidR="00703700" w:rsidRDefault="00703700" w:rsidP="00703700">
      <w:pPr>
        <w:pStyle w:val="PlainText"/>
        <w:rPr>
          <w:rFonts w:ascii="Arial" w:hAnsi="Arial" w:cs="Arial"/>
          <w:b/>
          <w:sz w:val="22"/>
          <w:szCs w:val="22"/>
        </w:rPr>
      </w:pPr>
      <w:r>
        <w:rPr>
          <w:rFonts w:ascii="Arial" w:hAnsi="Arial" w:cs="Arial"/>
          <w:b/>
          <w:sz w:val="22"/>
          <w:szCs w:val="22"/>
        </w:rPr>
        <w:t>7.2 Association for Computing Machinery (ACM)</w:t>
      </w:r>
    </w:p>
    <w:p w14:paraId="4E471E06" w14:textId="77777777" w:rsidR="00703700" w:rsidRDefault="00703700" w:rsidP="00703700">
      <w:pPr>
        <w:pStyle w:val="PlainText"/>
        <w:rPr>
          <w:rFonts w:ascii="Arial" w:hAnsi="Arial" w:cs="Arial"/>
          <w:b/>
          <w:sz w:val="22"/>
          <w:szCs w:val="22"/>
        </w:rPr>
      </w:pPr>
    </w:p>
    <w:p w14:paraId="1957996F" w14:textId="77777777" w:rsidR="00703700" w:rsidRPr="00E13325" w:rsidRDefault="008F6759" w:rsidP="00703700">
      <w:pPr>
        <w:pStyle w:val="PlainText"/>
        <w:rPr>
          <w:rFonts w:ascii="Arial" w:hAnsi="Arial" w:cs="Arial"/>
          <w:sz w:val="22"/>
          <w:szCs w:val="22"/>
        </w:rPr>
      </w:pPr>
      <w:r>
        <w:rPr>
          <w:rFonts w:ascii="Arial" w:hAnsi="Arial" w:cs="Arial"/>
          <w:b/>
          <w:sz w:val="22"/>
          <w:szCs w:val="22"/>
        </w:rPr>
        <w:t xml:space="preserve">341-4492, </w:t>
      </w:r>
      <w:r w:rsidR="00703700">
        <w:rPr>
          <w:rFonts w:ascii="Arial" w:hAnsi="Arial" w:cs="Arial"/>
          <w:b/>
          <w:sz w:val="22"/>
          <w:szCs w:val="22"/>
        </w:rPr>
        <w:t>3</w:t>
      </w:r>
      <w:r w:rsidR="004D7BD3">
        <w:rPr>
          <w:rFonts w:ascii="Arial" w:hAnsi="Arial" w:cs="Arial"/>
          <w:b/>
          <w:sz w:val="22"/>
          <w:szCs w:val="22"/>
        </w:rPr>
        <w:t>2</w:t>
      </w:r>
      <w:r w:rsidR="00857C19">
        <w:rPr>
          <w:rFonts w:ascii="Arial" w:hAnsi="Arial" w:cs="Arial"/>
          <w:b/>
          <w:sz w:val="22"/>
          <w:szCs w:val="22"/>
        </w:rPr>
        <w:t>5</w:t>
      </w:r>
      <w:r w:rsidR="00703700">
        <w:rPr>
          <w:rFonts w:ascii="Arial" w:hAnsi="Arial" w:cs="Arial"/>
          <w:b/>
          <w:sz w:val="22"/>
          <w:szCs w:val="22"/>
        </w:rPr>
        <w:t xml:space="preserve"> Computer Science Bldg, </w:t>
      </w:r>
      <w:r w:rsidR="00857C19">
        <w:rPr>
          <w:rFonts w:ascii="Arial" w:hAnsi="Arial" w:cs="Arial"/>
          <w:b/>
          <w:sz w:val="22"/>
          <w:szCs w:val="22"/>
        </w:rPr>
        <w:t>csdept@mst.edu</w:t>
      </w:r>
      <w:r w:rsidR="00703700">
        <w:rPr>
          <w:rFonts w:ascii="Arial" w:hAnsi="Arial" w:cs="Arial"/>
          <w:b/>
          <w:sz w:val="22"/>
          <w:szCs w:val="22"/>
        </w:rPr>
        <w:t xml:space="preserve"> </w:t>
      </w:r>
    </w:p>
    <w:p w14:paraId="50A5F537" w14:textId="77777777" w:rsidR="00703700" w:rsidRPr="00E13325" w:rsidRDefault="00703700" w:rsidP="00703700">
      <w:pPr>
        <w:pStyle w:val="PlainText"/>
        <w:rPr>
          <w:rFonts w:ascii="Arial" w:hAnsi="Arial" w:cs="Arial"/>
          <w:sz w:val="22"/>
          <w:szCs w:val="22"/>
        </w:rPr>
      </w:pPr>
    </w:p>
    <w:p w14:paraId="09BD1A2C" w14:textId="77777777" w:rsidR="00703700" w:rsidRDefault="00703700" w:rsidP="00703700">
      <w:pPr>
        <w:pStyle w:val="PlainText"/>
        <w:rPr>
          <w:rFonts w:ascii="Arial" w:hAnsi="Arial" w:cs="Arial"/>
          <w:sz w:val="22"/>
          <w:szCs w:val="22"/>
        </w:rPr>
      </w:pPr>
      <w:r>
        <w:rPr>
          <w:rFonts w:ascii="Arial" w:hAnsi="Arial" w:cs="Arial"/>
          <w:sz w:val="22"/>
          <w:szCs w:val="22"/>
        </w:rPr>
        <w:t xml:space="preserve">ACM is the oldest professional society that services the computer industry, and the </w:t>
      </w:r>
      <w:r w:rsidR="0038610E">
        <w:rPr>
          <w:rFonts w:ascii="Arial" w:hAnsi="Arial" w:cs="Arial"/>
          <w:sz w:val="22"/>
          <w:szCs w:val="22"/>
        </w:rPr>
        <w:t>Missouri S&amp;T</w:t>
      </w:r>
      <w:r>
        <w:rPr>
          <w:rFonts w:ascii="Arial" w:hAnsi="Arial" w:cs="Arial"/>
          <w:sz w:val="22"/>
          <w:szCs w:val="22"/>
        </w:rPr>
        <w:t xml:space="preserve"> student chapter, organized in 1962, is the second oldest in the USA.  Its focus is much more software oriented than the IEEE computer society.  Many computer engineers belong to both organizations.  See </w:t>
      </w:r>
      <w:hyperlink r:id="rId156" w:history="1">
        <w:r w:rsidR="008F6759" w:rsidRPr="00247261">
          <w:rPr>
            <w:rStyle w:val="Hyperlink"/>
            <w:rFonts w:ascii="Arial" w:hAnsi="Arial" w:cs="Arial"/>
            <w:sz w:val="22"/>
            <w:szCs w:val="22"/>
          </w:rPr>
          <w:t>https://cs.mst.edu/undergraduate-degree/student-organizations/</w:t>
        </w:r>
      </w:hyperlink>
      <w:r w:rsidR="008F6759">
        <w:rPr>
          <w:rFonts w:ascii="Arial" w:hAnsi="Arial" w:cs="Arial"/>
          <w:sz w:val="22"/>
          <w:szCs w:val="22"/>
        </w:rPr>
        <w:t xml:space="preserve"> </w:t>
      </w:r>
      <w:r w:rsidR="00654CD6">
        <w:rPr>
          <w:rFonts w:ascii="Arial" w:hAnsi="Arial" w:cs="Arial"/>
          <w:sz w:val="22"/>
          <w:szCs w:val="22"/>
        </w:rPr>
        <w:t xml:space="preserve">for </w:t>
      </w:r>
      <w:r w:rsidR="008F6759">
        <w:rPr>
          <w:rFonts w:ascii="Arial" w:hAnsi="Arial" w:cs="Arial"/>
          <w:sz w:val="22"/>
          <w:szCs w:val="22"/>
        </w:rPr>
        <w:t>a variety of participation options and additional inf</w:t>
      </w:r>
      <w:r w:rsidR="00654CD6">
        <w:rPr>
          <w:rFonts w:ascii="Arial" w:hAnsi="Arial" w:cs="Arial"/>
          <w:sz w:val="22"/>
          <w:szCs w:val="22"/>
        </w:rPr>
        <w:t>ormation.</w:t>
      </w:r>
    </w:p>
    <w:p w14:paraId="36A1BFA2" w14:textId="77777777" w:rsidR="00703700" w:rsidRDefault="00703700" w:rsidP="00703700">
      <w:pPr>
        <w:pStyle w:val="PlainText"/>
        <w:rPr>
          <w:rFonts w:ascii="Arial" w:hAnsi="Arial" w:cs="Arial"/>
          <w:sz w:val="22"/>
          <w:szCs w:val="22"/>
        </w:rPr>
      </w:pPr>
    </w:p>
    <w:p w14:paraId="764185C9" w14:textId="77777777" w:rsidR="00703700" w:rsidRDefault="00703700" w:rsidP="00703700">
      <w:pPr>
        <w:pStyle w:val="PlainText"/>
        <w:rPr>
          <w:rFonts w:ascii="Arial" w:hAnsi="Arial" w:cs="Arial"/>
          <w:b/>
          <w:sz w:val="22"/>
          <w:szCs w:val="22"/>
        </w:rPr>
      </w:pPr>
      <w:r>
        <w:rPr>
          <w:rFonts w:ascii="Arial" w:hAnsi="Arial" w:cs="Arial"/>
          <w:b/>
          <w:sz w:val="22"/>
          <w:szCs w:val="22"/>
        </w:rPr>
        <w:t>7.3 Eta Kappa Nu (HKN)</w:t>
      </w:r>
    </w:p>
    <w:p w14:paraId="4AB66B5A" w14:textId="77777777" w:rsidR="00703700" w:rsidRDefault="00703700" w:rsidP="00703700">
      <w:pPr>
        <w:pStyle w:val="PlainText"/>
        <w:rPr>
          <w:rFonts w:ascii="Arial" w:hAnsi="Arial" w:cs="Arial"/>
          <w:b/>
          <w:sz w:val="22"/>
          <w:szCs w:val="22"/>
        </w:rPr>
      </w:pPr>
    </w:p>
    <w:p w14:paraId="534134C9" w14:textId="77777777" w:rsidR="00703700" w:rsidRDefault="00703700" w:rsidP="00703700">
      <w:pPr>
        <w:pStyle w:val="PlainText"/>
        <w:rPr>
          <w:rFonts w:ascii="Arial" w:hAnsi="Arial" w:cs="Arial"/>
          <w:b/>
          <w:sz w:val="22"/>
          <w:szCs w:val="22"/>
        </w:rPr>
      </w:pPr>
      <w:r>
        <w:rPr>
          <w:rFonts w:ascii="Arial" w:hAnsi="Arial" w:cs="Arial"/>
          <w:b/>
          <w:sz w:val="22"/>
          <w:szCs w:val="22"/>
        </w:rPr>
        <w:t xml:space="preserve">Dr. Sahra </w:t>
      </w:r>
      <w:r w:rsidR="006C6776">
        <w:rPr>
          <w:rFonts w:ascii="Arial" w:hAnsi="Arial" w:cs="Arial"/>
          <w:b/>
          <w:sz w:val="22"/>
          <w:szCs w:val="22"/>
        </w:rPr>
        <w:t>Sedighsarvestani</w:t>
      </w:r>
      <w:r>
        <w:rPr>
          <w:rFonts w:ascii="Arial" w:hAnsi="Arial" w:cs="Arial"/>
          <w:b/>
          <w:sz w:val="22"/>
          <w:szCs w:val="22"/>
        </w:rPr>
        <w:t xml:space="preserve">, Faculty Advisor, 341-7505, 135 EECH, </w:t>
      </w:r>
      <w:hyperlink r:id="rId157" w:history="1">
        <w:r w:rsidR="00857C19" w:rsidRPr="003F59AC">
          <w:rPr>
            <w:rStyle w:val="Hyperlink"/>
            <w:rFonts w:ascii="Arial" w:hAnsi="Arial" w:cs="Arial"/>
            <w:b/>
            <w:sz w:val="22"/>
            <w:szCs w:val="22"/>
          </w:rPr>
          <w:t>sedighs@mst.edu</w:t>
        </w:r>
      </w:hyperlink>
      <w:r>
        <w:rPr>
          <w:rFonts w:ascii="Arial" w:hAnsi="Arial" w:cs="Arial"/>
          <w:b/>
          <w:sz w:val="22"/>
          <w:szCs w:val="22"/>
        </w:rPr>
        <w:t xml:space="preserve"> </w:t>
      </w:r>
    </w:p>
    <w:p w14:paraId="0792DBBD" w14:textId="77777777" w:rsidR="006C6776" w:rsidRDefault="00B2114F" w:rsidP="00703700">
      <w:pPr>
        <w:pStyle w:val="PlainText"/>
        <w:rPr>
          <w:rFonts w:ascii="Arial" w:hAnsi="Arial" w:cs="Arial"/>
          <w:b/>
          <w:sz w:val="22"/>
          <w:szCs w:val="22"/>
        </w:rPr>
      </w:pPr>
      <w:r>
        <w:rPr>
          <w:rFonts w:ascii="Arial" w:hAnsi="Arial" w:cs="Arial"/>
          <w:b/>
          <w:sz w:val="22"/>
          <w:szCs w:val="22"/>
        </w:rPr>
        <w:t xml:space="preserve">Dr. Theresa Swift, Faculty Advisor, 341-4540, 217 EECH, </w:t>
      </w:r>
      <w:hyperlink r:id="rId158" w:history="1">
        <w:r w:rsidR="006C6776" w:rsidRPr="00A82BF0">
          <w:rPr>
            <w:rStyle w:val="Hyperlink"/>
            <w:rFonts w:ascii="Arial" w:hAnsi="Arial" w:cs="Arial"/>
            <w:b/>
            <w:sz w:val="22"/>
            <w:szCs w:val="22"/>
          </w:rPr>
          <w:t>thswift@mst.edu</w:t>
        </w:r>
      </w:hyperlink>
    </w:p>
    <w:p w14:paraId="28049789" w14:textId="77777777" w:rsidR="00703700" w:rsidRPr="006C6776" w:rsidRDefault="00703700" w:rsidP="00703700">
      <w:pPr>
        <w:pStyle w:val="PlainText"/>
        <w:rPr>
          <w:rFonts w:ascii="Arial" w:hAnsi="Arial" w:cs="Arial"/>
          <w:b/>
          <w:sz w:val="22"/>
          <w:szCs w:val="22"/>
        </w:rPr>
      </w:pPr>
      <w:r>
        <w:rPr>
          <w:rFonts w:ascii="Arial" w:hAnsi="Arial" w:cs="Arial"/>
          <w:b/>
          <w:sz w:val="22"/>
          <w:szCs w:val="22"/>
        </w:rPr>
        <w:t xml:space="preserve">Dr. Steve Watkins, Faculty Advisor, 341-6321, 121 EECH, </w:t>
      </w:r>
      <w:hyperlink r:id="rId159" w:history="1">
        <w:r>
          <w:rPr>
            <w:rStyle w:val="Hyperlink"/>
            <w:rFonts w:ascii="Arial" w:hAnsi="Arial" w:cs="Arial"/>
            <w:b/>
            <w:sz w:val="22"/>
            <w:szCs w:val="22"/>
          </w:rPr>
          <w:t>w</w:t>
        </w:r>
        <w:r w:rsidRPr="00583AB6">
          <w:rPr>
            <w:rStyle w:val="Hyperlink"/>
            <w:rFonts w:ascii="Arial" w:hAnsi="Arial" w:cs="Arial"/>
            <w:b/>
            <w:sz w:val="22"/>
            <w:szCs w:val="22"/>
          </w:rPr>
          <w:t>atkins</w:t>
        </w:r>
        <w:r w:rsidR="00AB41A4">
          <w:rPr>
            <w:rStyle w:val="Hyperlink"/>
            <w:rFonts w:ascii="Arial" w:hAnsi="Arial" w:cs="Arial"/>
            <w:b/>
            <w:sz w:val="22"/>
            <w:szCs w:val="22"/>
          </w:rPr>
          <w:t>@mst.</w:t>
        </w:r>
        <w:r w:rsidRPr="00583AB6">
          <w:rPr>
            <w:rStyle w:val="Hyperlink"/>
            <w:rFonts w:ascii="Arial" w:hAnsi="Arial" w:cs="Arial"/>
            <w:b/>
            <w:sz w:val="22"/>
            <w:szCs w:val="22"/>
          </w:rPr>
          <w:t>edu</w:t>
        </w:r>
      </w:hyperlink>
    </w:p>
    <w:p w14:paraId="53362D3F" w14:textId="77777777" w:rsidR="00703700" w:rsidRDefault="00703700" w:rsidP="00703700">
      <w:pPr>
        <w:pStyle w:val="PlainText"/>
        <w:rPr>
          <w:rFonts w:ascii="Arial" w:hAnsi="Arial" w:cs="Arial"/>
          <w:sz w:val="22"/>
          <w:szCs w:val="22"/>
        </w:rPr>
      </w:pPr>
    </w:p>
    <w:p w14:paraId="6072B8DB" w14:textId="77777777" w:rsidR="00703700" w:rsidRDefault="00703700" w:rsidP="00703700">
      <w:pPr>
        <w:pStyle w:val="PlainText"/>
        <w:rPr>
          <w:rFonts w:ascii="Arial" w:hAnsi="Arial" w:cs="Arial"/>
          <w:sz w:val="22"/>
          <w:szCs w:val="22"/>
        </w:rPr>
      </w:pPr>
      <w:r>
        <w:rPr>
          <w:rFonts w:ascii="Arial" w:hAnsi="Arial" w:cs="Arial"/>
          <w:sz w:val="22"/>
          <w:szCs w:val="22"/>
        </w:rPr>
        <w:t xml:space="preserve">HKN is an international honorary society for electrical engineers and admission is primarily based on scholastic performance.  Visit their website at </w:t>
      </w:r>
      <w:r w:rsidR="006C6776" w:rsidRPr="006C6776">
        <w:rPr>
          <w:rFonts w:ascii="Arial" w:hAnsi="Arial" w:cs="Arial"/>
          <w:sz w:val="22"/>
          <w:szCs w:val="22"/>
        </w:rPr>
        <w:t>http://ece.mst.edu/currentstudents/prohonsocieties/</w:t>
      </w:r>
      <w:r>
        <w:rPr>
          <w:rFonts w:ascii="Arial" w:hAnsi="Arial" w:cs="Arial"/>
          <w:sz w:val="22"/>
          <w:szCs w:val="22"/>
        </w:rPr>
        <w:t xml:space="preserve"> or contact the faculty advisors.  </w:t>
      </w:r>
      <w:r w:rsidRPr="008F01CD">
        <w:rPr>
          <w:rFonts w:ascii="Arial" w:hAnsi="Arial" w:cs="Arial"/>
          <w:sz w:val="22"/>
          <w:szCs w:val="22"/>
        </w:rPr>
        <w:t>This society can often help supply t</w:t>
      </w:r>
      <w:r>
        <w:rPr>
          <w:rFonts w:ascii="Arial" w:hAnsi="Arial" w:cs="Arial"/>
          <w:sz w:val="22"/>
          <w:szCs w:val="22"/>
        </w:rPr>
        <w:t>utors for CpE</w:t>
      </w:r>
      <w:r w:rsidRPr="008F01CD">
        <w:rPr>
          <w:rFonts w:ascii="Arial" w:hAnsi="Arial" w:cs="Arial"/>
          <w:sz w:val="22"/>
          <w:szCs w:val="22"/>
        </w:rPr>
        <w:t xml:space="preserve"> students.</w:t>
      </w:r>
    </w:p>
    <w:p w14:paraId="2C2A83C6" w14:textId="77777777" w:rsidR="00703700" w:rsidRDefault="00703700" w:rsidP="00703700">
      <w:pPr>
        <w:pStyle w:val="PlainText"/>
        <w:rPr>
          <w:rFonts w:ascii="Arial" w:hAnsi="Arial" w:cs="Arial"/>
          <w:sz w:val="22"/>
          <w:szCs w:val="22"/>
        </w:rPr>
      </w:pPr>
    </w:p>
    <w:p w14:paraId="760E1114" w14:textId="77777777" w:rsidR="00703700" w:rsidRDefault="00703700" w:rsidP="00703700">
      <w:pPr>
        <w:pStyle w:val="PlainText"/>
        <w:rPr>
          <w:rFonts w:ascii="Arial" w:hAnsi="Arial" w:cs="Arial"/>
          <w:b/>
          <w:sz w:val="22"/>
          <w:szCs w:val="22"/>
        </w:rPr>
      </w:pPr>
      <w:r>
        <w:rPr>
          <w:rFonts w:ascii="Arial" w:hAnsi="Arial" w:cs="Arial"/>
          <w:b/>
          <w:sz w:val="22"/>
          <w:szCs w:val="22"/>
        </w:rPr>
        <w:t>7.4 Tau Beta Pi</w:t>
      </w:r>
    </w:p>
    <w:p w14:paraId="14B2176B" w14:textId="77777777" w:rsidR="008F6759" w:rsidRDefault="008F6759" w:rsidP="00703700">
      <w:pPr>
        <w:pStyle w:val="PlainText"/>
        <w:rPr>
          <w:rFonts w:ascii="Arial" w:hAnsi="Arial" w:cs="Arial"/>
          <w:b/>
          <w:sz w:val="22"/>
          <w:szCs w:val="22"/>
        </w:rPr>
      </w:pPr>
    </w:p>
    <w:p w14:paraId="0F390D9C" w14:textId="77777777" w:rsidR="008F6759" w:rsidRPr="006C6776" w:rsidRDefault="008F6759" w:rsidP="008F6759">
      <w:pPr>
        <w:pStyle w:val="PlainText"/>
        <w:rPr>
          <w:rFonts w:ascii="Arial" w:hAnsi="Arial" w:cs="Arial"/>
          <w:b/>
          <w:sz w:val="22"/>
          <w:szCs w:val="22"/>
        </w:rPr>
      </w:pPr>
      <w:r>
        <w:rPr>
          <w:rFonts w:ascii="Arial" w:hAnsi="Arial" w:cs="Arial"/>
          <w:b/>
          <w:sz w:val="22"/>
          <w:szCs w:val="22"/>
        </w:rPr>
        <w:t xml:space="preserve">Dr. Steve Watkins, Faculty Advisor, 341-6321, 121 EECH, </w:t>
      </w:r>
      <w:hyperlink r:id="rId160" w:history="1">
        <w:r>
          <w:rPr>
            <w:rStyle w:val="Hyperlink"/>
            <w:rFonts w:ascii="Arial" w:hAnsi="Arial" w:cs="Arial"/>
            <w:b/>
            <w:sz w:val="22"/>
            <w:szCs w:val="22"/>
          </w:rPr>
          <w:t>w</w:t>
        </w:r>
        <w:r w:rsidRPr="00583AB6">
          <w:rPr>
            <w:rStyle w:val="Hyperlink"/>
            <w:rFonts w:ascii="Arial" w:hAnsi="Arial" w:cs="Arial"/>
            <w:b/>
            <w:sz w:val="22"/>
            <w:szCs w:val="22"/>
          </w:rPr>
          <w:t>atkins</w:t>
        </w:r>
        <w:r>
          <w:rPr>
            <w:rStyle w:val="Hyperlink"/>
            <w:rFonts w:ascii="Arial" w:hAnsi="Arial" w:cs="Arial"/>
            <w:b/>
            <w:sz w:val="22"/>
            <w:szCs w:val="22"/>
          </w:rPr>
          <w:t>@mst.</w:t>
        </w:r>
        <w:r w:rsidRPr="00583AB6">
          <w:rPr>
            <w:rStyle w:val="Hyperlink"/>
            <w:rFonts w:ascii="Arial" w:hAnsi="Arial" w:cs="Arial"/>
            <w:b/>
            <w:sz w:val="22"/>
            <w:szCs w:val="22"/>
          </w:rPr>
          <w:t>edu</w:t>
        </w:r>
      </w:hyperlink>
    </w:p>
    <w:p w14:paraId="1ACBD3D2" w14:textId="77777777" w:rsidR="00703700" w:rsidRPr="0030357C" w:rsidRDefault="00703700" w:rsidP="00703700">
      <w:pPr>
        <w:pStyle w:val="PlainText"/>
        <w:rPr>
          <w:rFonts w:ascii="Arial" w:hAnsi="Arial" w:cs="Arial"/>
          <w:b/>
          <w:sz w:val="22"/>
          <w:szCs w:val="22"/>
        </w:rPr>
      </w:pPr>
    </w:p>
    <w:p w14:paraId="1889D0F8" w14:textId="77777777" w:rsidR="00703700" w:rsidRDefault="00703700" w:rsidP="00703700">
      <w:pPr>
        <w:pStyle w:val="PlainText"/>
        <w:rPr>
          <w:rFonts w:ascii="Arial" w:hAnsi="Arial" w:cs="Arial"/>
          <w:sz w:val="22"/>
          <w:szCs w:val="22"/>
        </w:rPr>
      </w:pPr>
      <w:r>
        <w:rPr>
          <w:rFonts w:ascii="Arial" w:hAnsi="Arial" w:cs="Arial"/>
          <w:sz w:val="22"/>
          <w:szCs w:val="22"/>
        </w:rPr>
        <w:t>Tau Beta Pi is an honorary society for all engineering</w:t>
      </w:r>
      <w:r w:rsidRPr="00437D64">
        <w:rPr>
          <w:rFonts w:ascii="Arial" w:hAnsi="Arial" w:cs="Arial"/>
          <w:sz w:val="22"/>
          <w:szCs w:val="22"/>
        </w:rPr>
        <w:t>.  Questions concerning this society may be directed to the local Tau Beta Pi faculty advisor,</w:t>
      </w:r>
      <w:r w:rsidR="008F6759">
        <w:rPr>
          <w:rFonts w:ascii="Arial" w:hAnsi="Arial" w:cs="Arial"/>
          <w:sz w:val="22"/>
          <w:szCs w:val="22"/>
        </w:rPr>
        <w:t xml:space="preserve"> </w:t>
      </w:r>
      <w:r>
        <w:rPr>
          <w:rFonts w:ascii="Arial" w:hAnsi="Arial" w:cs="Arial"/>
          <w:i/>
          <w:sz w:val="22"/>
          <w:szCs w:val="22"/>
        </w:rPr>
        <w:t>or v</w:t>
      </w:r>
      <w:r w:rsidRPr="008F01CD">
        <w:rPr>
          <w:rFonts w:ascii="Arial" w:hAnsi="Arial" w:cs="Arial"/>
          <w:sz w:val="22"/>
          <w:szCs w:val="22"/>
        </w:rPr>
        <w:t>isit the web site at</w:t>
      </w:r>
      <w:r w:rsidR="008F6759">
        <w:rPr>
          <w:rFonts w:ascii="Arial" w:hAnsi="Arial" w:cs="Arial"/>
          <w:sz w:val="22"/>
          <w:szCs w:val="22"/>
        </w:rPr>
        <w:t xml:space="preserve"> </w:t>
      </w:r>
      <w:hyperlink r:id="rId161" w:history="1">
        <w:r w:rsidR="008F6759" w:rsidRPr="00247261">
          <w:rPr>
            <w:rStyle w:val="Hyperlink"/>
            <w:rFonts w:ascii="Arial" w:hAnsi="Arial" w:cs="Arial"/>
            <w:sz w:val="22"/>
            <w:szCs w:val="22"/>
          </w:rPr>
          <w:t>https://ece.mst.edu/student-opportunities/</w:t>
        </w:r>
      </w:hyperlink>
      <w:r w:rsidR="008F6759">
        <w:rPr>
          <w:rFonts w:ascii="Arial" w:hAnsi="Arial" w:cs="Arial"/>
          <w:sz w:val="22"/>
          <w:szCs w:val="22"/>
        </w:rPr>
        <w:t>.</w:t>
      </w:r>
    </w:p>
    <w:p w14:paraId="7A227DFA" w14:textId="77777777" w:rsidR="00703700" w:rsidRDefault="00703700" w:rsidP="00703700">
      <w:pPr>
        <w:pStyle w:val="PlainText"/>
        <w:rPr>
          <w:rFonts w:ascii="Arial" w:hAnsi="Arial" w:cs="Arial"/>
          <w:sz w:val="22"/>
          <w:szCs w:val="22"/>
        </w:rPr>
      </w:pPr>
    </w:p>
    <w:p w14:paraId="1847CF64" w14:textId="77777777" w:rsidR="00703700" w:rsidRPr="0022285C" w:rsidRDefault="00703700" w:rsidP="00703700">
      <w:pPr>
        <w:pStyle w:val="PlainText"/>
        <w:rPr>
          <w:rFonts w:ascii="Arial" w:hAnsi="Arial" w:cs="Arial"/>
          <w:sz w:val="22"/>
          <w:szCs w:val="22"/>
        </w:rPr>
      </w:pPr>
      <w:r>
        <w:rPr>
          <w:rFonts w:ascii="Arial" w:hAnsi="Arial" w:cs="Arial"/>
          <w:sz w:val="22"/>
          <w:szCs w:val="22"/>
        </w:rPr>
        <w:t xml:space="preserve">A complete listing of campus societies and organizations can be found at the website </w:t>
      </w:r>
      <w:hyperlink r:id="rId162" w:history="1">
        <w:r w:rsidR="00654CD6" w:rsidRPr="009779DE">
          <w:rPr>
            <w:rStyle w:val="Hyperlink"/>
            <w:rFonts w:ascii="Arial" w:hAnsi="Arial" w:cs="Arial"/>
            <w:sz w:val="22"/>
            <w:szCs w:val="22"/>
          </w:rPr>
          <w:t>http://studentlife.mst.edu/volunteer/student_org</w:t>
        </w:r>
        <w:r w:rsidR="00654CD6" w:rsidRPr="009779DE">
          <w:rPr>
            <w:rStyle w:val="Hyperlink"/>
            <w:rFonts w:ascii="Arial" w:hAnsi="Arial" w:cs="Arial"/>
            <w:sz w:val="22"/>
            <w:szCs w:val="22"/>
          </w:rPr>
          <w:t>a</w:t>
        </w:r>
        <w:r w:rsidR="00654CD6" w:rsidRPr="009779DE">
          <w:rPr>
            <w:rStyle w:val="Hyperlink"/>
            <w:rFonts w:ascii="Arial" w:hAnsi="Arial" w:cs="Arial"/>
            <w:sz w:val="22"/>
            <w:szCs w:val="22"/>
          </w:rPr>
          <w:t>nizations.html</w:t>
        </w:r>
      </w:hyperlink>
      <w:r>
        <w:rPr>
          <w:rFonts w:ascii="Arial" w:hAnsi="Arial" w:cs="Arial"/>
          <w:sz w:val="22"/>
          <w:szCs w:val="22"/>
        </w:rPr>
        <w:t>.</w:t>
      </w:r>
    </w:p>
    <w:p w14:paraId="15EBF4A4" w14:textId="77777777" w:rsidR="00703700" w:rsidRPr="00786C80" w:rsidRDefault="00703700" w:rsidP="0099090B">
      <w:pPr>
        <w:pStyle w:val="Heading1"/>
      </w:pPr>
      <w:r>
        <w:br w:type="column"/>
      </w:r>
      <w:r w:rsidRPr="00786C80">
        <w:lastRenderedPageBreak/>
        <w:t>Chapter 8</w:t>
      </w:r>
    </w:p>
    <w:p w14:paraId="1814EBBB" w14:textId="77777777" w:rsidR="00431140" w:rsidRDefault="00431140" w:rsidP="00703700">
      <w:pPr>
        <w:pStyle w:val="PlainText"/>
        <w:rPr>
          <w:rFonts w:ascii="Arial" w:hAnsi="Arial" w:cs="Arial"/>
          <w:b/>
          <w:sz w:val="22"/>
          <w:szCs w:val="22"/>
        </w:rPr>
      </w:pPr>
    </w:p>
    <w:p w14:paraId="75A42897" w14:textId="77777777" w:rsidR="00703700" w:rsidRPr="00786C80" w:rsidRDefault="00703700" w:rsidP="00703700">
      <w:pPr>
        <w:pStyle w:val="PlainText"/>
        <w:rPr>
          <w:rFonts w:ascii="Arial" w:hAnsi="Arial" w:cs="Arial"/>
          <w:b/>
          <w:sz w:val="22"/>
          <w:szCs w:val="22"/>
        </w:rPr>
      </w:pPr>
      <w:r w:rsidRPr="00786C80">
        <w:rPr>
          <w:rFonts w:ascii="Arial" w:hAnsi="Arial" w:cs="Arial"/>
          <w:b/>
          <w:sz w:val="22"/>
          <w:szCs w:val="22"/>
        </w:rPr>
        <w:t>Miscellaneous</w:t>
      </w:r>
    </w:p>
    <w:p w14:paraId="35B629E2" w14:textId="77777777" w:rsidR="00703700" w:rsidRPr="00786C80" w:rsidRDefault="00703700" w:rsidP="00703700">
      <w:pPr>
        <w:pStyle w:val="PlainText"/>
        <w:rPr>
          <w:rFonts w:ascii="Arial" w:hAnsi="Arial" w:cs="Arial"/>
          <w:sz w:val="22"/>
          <w:szCs w:val="22"/>
        </w:rPr>
      </w:pPr>
    </w:p>
    <w:p w14:paraId="287194B3" w14:textId="77777777" w:rsidR="00703700" w:rsidRPr="00786C80" w:rsidRDefault="00703700" w:rsidP="00703700">
      <w:pPr>
        <w:pStyle w:val="PlainText"/>
        <w:rPr>
          <w:rFonts w:ascii="Arial" w:hAnsi="Arial" w:cs="Arial"/>
          <w:b/>
          <w:sz w:val="22"/>
          <w:szCs w:val="22"/>
        </w:rPr>
      </w:pPr>
      <w:r w:rsidRPr="00786C80">
        <w:rPr>
          <w:rFonts w:ascii="Arial" w:hAnsi="Arial" w:cs="Arial"/>
          <w:b/>
          <w:sz w:val="22"/>
          <w:szCs w:val="22"/>
        </w:rPr>
        <w:t>8.1</w:t>
      </w:r>
      <w:r w:rsidRPr="00786C80">
        <w:rPr>
          <w:rFonts w:ascii="Arial" w:hAnsi="Arial" w:cs="Arial"/>
          <w:b/>
          <w:sz w:val="22"/>
          <w:szCs w:val="22"/>
        </w:rPr>
        <w:tab/>
        <w:t>Required Calculators</w:t>
      </w:r>
    </w:p>
    <w:p w14:paraId="28626973" w14:textId="77777777" w:rsidR="00703700" w:rsidRPr="00786C80" w:rsidRDefault="00703700" w:rsidP="00703700">
      <w:pPr>
        <w:pStyle w:val="PlainText"/>
        <w:rPr>
          <w:rFonts w:ascii="Arial" w:hAnsi="Arial" w:cs="Arial"/>
          <w:sz w:val="22"/>
          <w:szCs w:val="22"/>
        </w:rPr>
      </w:pPr>
    </w:p>
    <w:p w14:paraId="6274331F" w14:textId="77777777" w:rsidR="00703700" w:rsidRPr="00786C80" w:rsidRDefault="00703700" w:rsidP="00703700">
      <w:pPr>
        <w:pStyle w:val="PlainText"/>
        <w:rPr>
          <w:rFonts w:ascii="Arial" w:hAnsi="Arial" w:cs="Arial"/>
          <w:sz w:val="22"/>
          <w:szCs w:val="22"/>
        </w:rPr>
      </w:pPr>
      <w:r>
        <w:rPr>
          <w:rFonts w:ascii="Arial" w:hAnsi="Arial" w:cs="Arial"/>
          <w:sz w:val="22"/>
          <w:szCs w:val="22"/>
        </w:rPr>
        <w:t>Electrical engineering and m</w:t>
      </w:r>
      <w:r w:rsidRPr="00786C80">
        <w:rPr>
          <w:rFonts w:ascii="Arial" w:hAnsi="Arial" w:cs="Arial"/>
          <w:sz w:val="22"/>
          <w:szCs w:val="22"/>
        </w:rPr>
        <w:t xml:space="preserve">ath instructors may require </w:t>
      </w:r>
      <w:r>
        <w:rPr>
          <w:rFonts w:ascii="Arial" w:hAnsi="Arial" w:cs="Arial"/>
          <w:sz w:val="22"/>
          <w:szCs w:val="22"/>
        </w:rPr>
        <w:t>you to have</w:t>
      </w:r>
      <w:r w:rsidRPr="00786C80">
        <w:rPr>
          <w:rFonts w:ascii="Arial" w:hAnsi="Arial" w:cs="Arial"/>
          <w:sz w:val="22"/>
          <w:szCs w:val="22"/>
        </w:rPr>
        <w:t xml:space="preserve"> a </w:t>
      </w:r>
      <w:r w:rsidR="000E0974">
        <w:rPr>
          <w:rFonts w:ascii="Arial" w:hAnsi="Arial" w:cs="Arial"/>
          <w:sz w:val="22"/>
          <w:szCs w:val="22"/>
        </w:rPr>
        <w:t>specific calculator</w:t>
      </w:r>
      <w:r w:rsidRPr="00786C80">
        <w:rPr>
          <w:rFonts w:ascii="Arial" w:hAnsi="Arial" w:cs="Arial"/>
          <w:sz w:val="22"/>
          <w:szCs w:val="22"/>
        </w:rPr>
        <w:t xml:space="preserve"> during an examination.  </w:t>
      </w:r>
      <w:r w:rsidR="000E0974">
        <w:rPr>
          <w:rFonts w:ascii="Arial" w:hAnsi="Arial" w:cs="Arial"/>
          <w:sz w:val="22"/>
          <w:szCs w:val="22"/>
        </w:rPr>
        <w:t>Check with your electrical engineering and math instructors to see if a specific calculator is required.  Beyond the specific calculator, i</w:t>
      </w:r>
      <w:r w:rsidRPr="00786C80">
        <w:rPr>
          <w:rFonts w:ascii="Arial" w:hAnsi="Arial" w:cs="Arial"/>
          <w:sz w:val="22"/>
          <w:szCs w:val="22"/>
        </w:rPr>
        <w:t xml:space="preserve">nstructors </w:t>
      </w:r>
      <w:r w:rsidR="001623B0">
        <w:rPr>
          <w:rFonts w:ascii="Arial" w:hAnsi="Arial" w:cs="Arial"/>
          <w:sz w:val="22"/>
          <w:szCs w:val="22"/>
        </w:rPr>
        <w:t>cannot</w:t>
      </w:r>
      <w:r w:rsidRPr="00786C80">
        <w:rPr>
          <w:rFonts w:ascii="Arial" w:hAnsi="Arial" w:cs="Arial"/>
          <w:sz w:val="22"/>
          <w:szCs w:val="22"/>
        </w:rPr>
        <w:t xml:space="preserve"> insist that students have access to any other computing device unless provided by the university.</w:t>
      </w:r>
    </w:p>
    <w:p w14:paraId="1EDA1E01" w14:textId="77777777" w:rsidR="00703700" w:rsidRPr="00786C80" w:rsidRDefault="00703700" w:rsidP="00703700">
      <w:pPr>
        <w:pStyle w:val="PlainText"/>
        <w:rPr>
          <w:rFonts w:ascii="Arial" w:hAnsi="Arial" w:cs="Arial"/>
          <w:sz w:val="22"/>
          <w:szCs w:val="22"/>
        </w:rPr>
      </w:pPr>
    </w:p>
    <w:p w14:paraId="30BDDBDD" w14:textId="77777777" w:rsidR="00703700" w:rsidRPr="00786C80" w:rsidRDefault="00703700" w:rsidP="00703700">
      <w:pPr>
        <w:pStyle w:val="PlainText"/>
        <w:rPr>
          <w:rFonts w:ascii="Arial" w:hAnsi="Arial" w:cs="Arial"/>
          <w:b/>
          <w:sz w:val="22"/>
          <w:szCs w:val="22"/>
        </w:rPr>
      </w:pPr>
      <w:r w:rsidRPr="00786C80">
        <w:rPr>
          <w:rFonts w:ascii="Arial" w:hAnsi="Arial" w:cs="Arial"/>
          <w:b/>
          <w:sz w:val="22"/>
          <w:szCs w:val="22"/>
        </w:rPr>
        <w:t>8.2</w:t>
      </w:r>
      <w:r w:rsidRPr="00786C80">
        <w:rPr>
          <w:rFonts w:ascii="Arial" w:hAnsi="Arial" w:cs="Arial"/>
          <w:b/>
          <w:sz w:val="22"/>
          <w:szCs w:val="22"/>
        </w:rPr>
        <w:tab/>
        <w:t>Student Paper and Presentation Competitions</w:t>
      </w:r>
    </w:p>
    <w:p w14:paraId="7EA87C68" w14:textId="77777777" w:rsidR="00703700" w:rsidRPr="00786C80" w:rsidRDefault="00703700" w:rsidP="00703700">
      <w:pPr>
        <w:pStyle w:val="PlainText"/>
        <w:rPr>
          <w:rFonts w:ascii="Arial" w:hAnsi="Arial" w:cs="Arial"/>
          <w:sz w:val="22"/>
          <w:szCs w:val="22"/>
        </w:rPr>
      </w:pPr>
    </w:p>
    <w:p w14:paraId="20B99ACB" w14:textId="77777777" w:rsidR="00703700" w:rsidRDefault="00703700" w:rsidP="00703700">
      <w:pPr>
        <w:pStyle w:val="PlainText"/>
        <w:rPr>
          <w:rFonts w:ascii="Arial" w:hAnsi="Arial" w:cs="Arial"/>
          <w:sz w:val="22"/>
          <w:szCs w:val="22"/>
        </w:rPr>
      </w:pPr>
      <w:proofErr w:type="gramStart"/>
      <w:r w:rsidRPr="00786C80">
        <w:rPr>
          <w:rFonts w:ascii="Arial" w:hAnsi="Arial" w:cs="Arial"/>
          <w:sz w:val="22"/>
          <w:szCs w:val="22"/>
        </w:rPr>
        <w:t>A number of</w:t>
      </w:r>
      <w:proofErr w:type="gramEnd"/>
      <w:r w:rsidRPr="00786C80">
        <w:rPr>
          <w:rFonts w:ascii="Arial" w:hAnsi="Arial" w:cs="Arial"/>
          <w:sz w:val="22"/>
          <w:szCs w:val="22"/>
        </w:rPr>
        <w:t xml:space="preserve"> technical societies organize paper and presentation competitions that are open to undergraduate students.  </w:t>
      </w:r>
      <w:r>
        <w:rPr>
          <w:rFonts w:ascii="Arial" w:hAnsi="Arial" w:cs="Arial"/>
          <w:sz w:val="22"/>
          <w:szCs w:val="22"/>
        </w:rPr>
        <w:t>You</w:t>
      </w:r>
      <w:r w:rsidRPr="00786C80">
        <w:rPr>
          <w:rFonts w:ascii="Arial" w:hAnsi="Arial" w:cs="Arial"/>
          <w:sz w:val="22"/>
          <w:szCs w:val="22"/>
        </w:rPr>
        <w:t xml:space="preserve"> are encouraged to participate in these competitions.  </w:t>
      </w:r>
      <w:r>
        <w:rPr>
          <w:rFonts w:ascii="Arial" w:hAnsi="Arial" w:cs="Arial"/>
          <w:sz w:val="22"/>
          <w:szCs w:val="22"/>
        </w:rPr>
        <w:t>If in the h</w:t>
      </w:r>
      <w:r w:rsidRPr="00786C80">
        <w:rPr>
          <w:rFonts w:ascii="Arial" w:hAnsi="Arial" w:cs="Arial"/>
          <w:sz w:val="22"/>
          <w:szCs w:val="22"/>
        </w:rPr>
        <w:t>onor</w:t>
      </w:r>
      <w:r>
        <w:rPr>
          <w:rFonts w:ascii="Arial" w:hAnsi="Arial" w:cs="Arial"/>
          <w:sz w:val="22"/>
          <w:szCs w:val="22"/>
        </w:rPr>
        <w:t>s or</w:t>
      </w:r>
      <w:r w:rsidRPr="00786C80">
        <w:rPr>
          <w:rFonts w:ascii="Arial" w:hAnsi="Arial" w:cs="Arial"/>
          <w:sz w:val="22"/>
          <w:szCs w:val="22"/>
        </w:rPr>
        <w:t xml:space="preserve"> OURE </w:t>
      </w:r>
      <w:r>
        <w:rPr>
          <w:rFonts w:ascii="Arial" w:hAnsi="Arial" w:cs="Arial"/>
          <w:sz w:val="22"/>
          <w:szCs w:val="22"/>
        </w:rPr>
        <w:t>p</w:t>
      </w:r>
      <w:r w:rsidRPr="00786C80">
        <w:rPr>
          <w:rFonts w:ascii="Arial" w:hAnsi="Arial" w:cs="Arial"/>
          <w:sz w:val="22"/>
          <w:szCs w:val="22"/>
        </w:rPr>
        <w:t>rogram</w:t>
      </w:r>
      <w:r>
        <w:rPr>
          <w:rFonts w:ascii="Arial" w:hAnsi="Arial" w:cs="Arial"/>
          <w:sz w:val="22"/>
          <w:szCs w:val="22"/>
        </w:rPr>
        <w:t>, you may wish to use your project</w:t>
      </w:r>
      <w:r w:rsidRPr="00786C80">
        <w:rPr>
          <w:rFonts w:ascii="Arial" w:hAnsi="Arial" w:cs="Arial"/>
          <w:sz w:val="22"/>
          <w:szCs w:val="22"/>
        </w:rPr>
        <w:t xml:space="preserve"> as </w:t>
      </w:r>
      <w:r>
        <w:rPr>
          <w:rFonts w:ascii="Arial" w:hAnsi="Arial" w:cs="Arial"/>
          <w:sz w:val="22"/>
          <w:szCs w:val="22"/>
        </w:rPr>
        <w:t xml:space="preserve">a </w:t>
      </w:r>
      <w:r w:rsidRPr="00786C80">
        <w:rPr>
          <w:rFonts w:ascii="Arial" w:hAnsi="Arial" w:cs="Arial"/>
          <w:sz w:val="22"/>
          <w:szCs w:val="22"/>
        </w:rPr>
        <w:t>bas</w:t>
      </w:r>
      <w:r>
        <w:rPr>
          <w:rFonts w:ascii="Arial" w:hAnsi="Arial" w:cs="Arial"/>
          <w:sz w:val="22"/>
          <w:szCs w:val="22"/>
        </w:rPr>
        <w:t>is for your</w:t>
      </w:r>
      <w:r w:rsidRPr="00786C80">
        <w:rPr>
          <w:rFonts w:ascii="Arial" w:hAnsi="Arial" w:cs="Arial"/>
          <w:sz w:val="22"/>
          <w:szCs w:val="22"/>
        </w:rPr>
        <w:t xml:space="preserve"> papers and presentations</w:t>
      </w:r>
      <w:r>
        <w:rPr>
          <w:rFonts w:ascii="Arial" w:hAnsi="Arial" w:cs="Arial"/>
          <w:sz w:val="22"/>
          <w:szCs w:val="22"/>
        </w:rPr>
        <w:t xml:space="preserve">.  In addition to the </w:t>
      </w:r>
      <w:r w:rsidRPr="00786C80">
        <w:rPr>
          <w:rFonts w:ascii="Arial" w:hAnsi="Arial" w:cs="Arial"/>
          <w:sz w:val="22"/>
          <w:szCs w:val="22"/>
        </w:rPr>
        <w:t xml:space="preserve">recognition </w:t>
      </w:r>
      <w:r>
        <w:rPr>
          <w:rFonts w:ascii="Arial" w:hAnsi="Arial" w:cs="Arial"/>
          <w:sz w:val="22"/>
          <w:szCs w:val="22"/>
        </w:rPr>
        <w:t>associated with winning a competition</w:t>
      </w:r>
      <w:r w:rsidRPr="00786C80">
        <w:rPr>
          <w:rFonts w:ascii="Arial" w:hAnsi="Arial" w:cs="Arial"/>
          <w:sz w:val="22"/>
          <w:szCs w:val="22"/>
        </w:rPr>
        <w:t xml:space="preserve">, many have </w:t>
      </w:r>
      <w:r>
        <w:rPr>
          <w:rFonts w:ascii="Arial" w:hAnsi="Arial" w:cs="Arial"/>
          <w:sz w:val="22"/>
          <w:szCs w:val="22"/>
        </w:rPr>
        <w:t>significant</w:t>
      </w:r>
      <w:r w:rsidRPr="00786C80">
        <w:rPr>
          <w:rFonts w:ascii="Arial" w:hAnsi="Arial" w:cs="Arial"/>
          <w:sz w:val="22"/>
          <w:szCs w:val="22"/>
        </w:rPr>
        <w:t xml:space="preserve"> cash awards.</w:t>
      </w:r>
    </w:p>
    <w:p w14:paraId="0B741EB6" w14:textId="77777777" w:rsidR="00703700" w:rsidRDefault="00703700" w:rsidP="00703700">
      <w:pPr>
        <w:pStyle w:val="PlainText"/>
        <w:rPr>
          <w:rFonts w:ascii="Arial" w:hAnsi="Arial" w:cs="Arial"/>
          <w:sz w:val="22"/>
          <w:szCs w:val="22"/>
        </w:rPr>
      </w:pPr>
    </w:p>
    <w:p w14:paraId="00CAF21B" w14:textId="77777777" w:rsidR="00703700" w:rsidRPr="00786C80" w:rsidRDefault="00703700" w:rsidP="00703700">
      <w:pPr>
        <w:pStyle w:val="PlainText"/>
        <w:rPr>
          <w:rFonts w:ascii="Arial" w:hAnsi="Arial" w:cs="Arial"/>
          <w:sz w:val="22"/>
          <w:szCs w:val="22"/>
        </w:rPr>
      </w:pPr>
      <w:r w:rsidRPr="00786C80">
        <w:rPr>
          <w:rFonts w:ascii="Arial" w:hAnsi="Arial" w:cs="Arial"/>
          <w:sz w:val="22"/>
          <w:szCs w:val="22"/>
        </w:rPr>
        <w:t>Competitions are c</w:t>
      </w:r>
      <w:r>
        <w:rPr>
          <w:rFonts w:ascii="Arial" w:hAnsi="Arial" w:cs="Arial"/>
          <w:sz w:val="22"/>
          <w:szCs w:val="22"/>
        </w:rPr>
        <w:t>urrently conducted by the OURE p</w:t>
      </w:r>
      <w:r w:rsidRPr="00786C80">
        <w:rPr>
          <w:rFonts w:ascii="Arial" w:hAnsi="Arial" w:cs="Arial"/>
          <w:sz w:val="22"/>
          <w:szCs w:val="22"/>
        </w:rPr>
        <w:t>rogram</w:t>
      </w:r>
      <w:r>
        <w:rPr>
          <w:rFonts w:ascii="Arial" w:hAnsi="Arial" w:cs="Arial"/>
          <w:sz w:val="22"/>
          <w:szCs w:val="22"/>
        </w:rPr>
        <w:t>, Sigma Xi (a scientific honor society)</w:t>
      </w:r>
      <w:r w:rsidRPr="00786C80">
        <w:rPr>
          <w:rFonts w:ascii="Arial" w:hAnsi="Arial" w:cs="Arial"/>
          <w:sz w:val="22"/>
          <w:szCs w:val="22"/>
        </w:rPr>
        <w:t>, the Misso</w:t>
      </w:r>
      <w:r>
        <w:rPr>
          <w:rFonts w:ascii="Arial" w:hAnsi="Arial" w:cs="Arial"/>
          <w:sz w:val="22"/>
          <w:szCs w:val="22"/>
        </w:rPr>
        <w:t>uri Academy of Science, and IEEE</w:t>
      </w:r>
      <w:r w:rsidRPr="00786C80">
        <w:rPr>
          <w:rFonts w:ascii="Arial" w:hAnsi="Arial" w:cs="Arial"/>
          <w:sz w:val="22"/>
          <w:szCs w:val="22"/>
        </w:rPr>
        <w:t xml:space="preserve"> to name a few.  Be sure to check with the E</w:t>
      </w:r>
      <w:r>
        <w:rPr>
          <w:rFonts w:ascii="Arial" w:hAnsi="Arial" w:cs="Arial"/>
          <w:sz w:val="22"/>
          <w:szCs w:val="22"/>
        </w:rPr>
        <w:t>C</w:t>
      </w:r>
      <w:r w:rsidRPr="00786C80">
        <w:rPr>
          <w:rFonts w:ascii="Arial" w:hAnsi="Arial" w:cs="Arial"/>
          <w:sz w:val="22"/>
          <w:szCs w:val="22"/>
        </w:rPr>
        <w:t>E departmenta</w:t>
      </w:r>
      <w:r>
        <w:rPr>
          <w:rFonts w:ascii="Arial" w:hAnsi="Arial" w:cs="Arial"/>
          <w:sz w:val="22"/>
          <w:szCs w:val="22"/>
        </w:rPr>
        <w:t xml:space="preserve">l OURE coordinator, the IEEE faculty advisor or the CpE </w:t>
      </w:r>
      <w:r w:rsidR="00FD22C6">
        <w:rPr>
          <w:rFonts w:ascii="Arial" w:hAnsi="Arial" w:cs="Arial"/>
          <w:sz w:val="22"/>
          <w:szCs w:val="22"/>
        </w:rPr>
        <w:t>coordinator</w:t>
      </w:r>
      <w:r>
        <w:rPr>
          <w:rFonts w:ascii="Arial" w:hAnsi="Arial" w:cs="Arial"/>
          <w:sz w:val="22"/>
          <w:szCs w:val="22"/>
        </w:rPr>
        <w:t xml:space="preserve"> for undergraduate s</w:t>
      </w:r>
      <w:r w:rsidRPr="00786C80">
        <w:rPr>
          <w:rFonts w:ascii="Arial" w:hAnsi="Arial" w:cs="Arial"/>
          <w:sz w:val="22"/>
          <w:szCs w:val="22"/>
        </w:rPr>
        <w:t>tudies.</w:t>
      </w:r>
    </w:p>
    <w:p w14:paraId="04B69BF3" w14:textId="77777777" w:rsidR="00703700" w:rsidRPr="00786C80" w:rsidRDefault="00703700" w:rsidP="0099090B">
      <w:pPr>
        <w:pStyle w:val="Heading1"/>
      </w:pPr>
      <w:r>
        <w:br w:type="column"/>
      </w:r>
      <w:r>
        <w:lastRenderedPageBreak/>
        <w:t>Chapter 9</w:t>
      </w:r>
    </w:p>
    <w:p w14:paraId="6C897E36" w14:textId="77777777" w:rsidR="00703700" w:rsidRPr="00786C80" w:rsidRDefault="00703700" w:rsidP="00703700">
      <w:pPr>
        <w:pStyle w:val="PlainText"/>
        <w:rPr>
          <w:rFonts w:ascii="Arial" w:hAnsi="Arial" w:cs="Arial"/>
          <w:sz w:val="22"/>
          <w:szCs w:val="22"/>
        </w:rPr>
      </w:pPr>
    </w:p>
    <w:p w14:paraId="71BBC727" w14:textId="77777777" w:rsidR="00703700" w:rsidRPr="00786C80" w:rsidRDefault="00703700" w:rsidP="00703700">
      <w:pPr>
        <w:pStyle w:val="PlainText"/>
        <w:rPr>
          <w:rFonts w:ascii="Arial" w:hAnsi="Arial" w:cs="Arial"/>
          <w:b/>
          <w:sz w:val="22"/>
          <w:szCs w:val="22"/>
        </w:rPr>
      </w:pPr>
      <w:r>
        <w:rPr>
          <w:rFonts w:ascii="Arial" w:hAnsi="Arial" w:cs="Arial"/>
          <w:b/>
          <w:sz w:val="22"/>
          <w:szCs w:val="22"/>
        </w:rPr>
        <w:t xml:space="preserve">When Things </w:t>
      </w:r>
      <w:r w:rsidR="00530F5A">
        <w:rPr>
          <w:rFonts w:ascii="Arial" w:hAnsi="Arial" w:cs="Arial"/>
          <w:b/>
          <w:sz w:val="22"/>
          <w:szCs w:val="22"/>
        </w:rPr>
        <w:t xml:space="preserve">Are Not </w:t>
      </w:r>
      <w:r>
        <w:rPr>
          <w:rFonts w:ascii="Arial" w:hAnsi="Arial" w:cs="Arial"/>
          <w:b/>
          <w:sz w:val="22"/>
          <w:szCs w:val="22"/>
        </w:rPr>
        <w:t>Go</w:t>
      </w:r>
      <w:r w:rsidR="00530F5A">
        <w:rPr>
          <w:rFonts w:ascii="Arial" w:hAnsi="Arial" w:cs="Arial"/>
          <w:b/>
          <w:sz w:val="22"/>
          <w:szCs w:val="22"/>
        </w:rPr>
        <w:t>ing</w:t>
      </w:r>
      <w:r>
        <w:rPr>
          <w:rFonts w:ascii="Arial" w:hAnsi="Arial" w:cs="Arial"/>
          <w:b/>
          <w:sz w:val="22"/>
          <w:szCs w:val="22"/>
        </w:rPr>
        <w:t xml:space="preserve"> Well</w:t>
      </w:r>
    </w:p>
    <w:p w14:paraId="4BD40A0B" w14:textId="77777777" w:rsidR="00703700" w:rsidRPr="00786C80" w:rsidRDefault="00703700" w:rsidP="00703700">
      <w:pPr>
        <w:pStyle w:val="PlainText"/>
        <w:rPr>
          <w:rFonts w:ascii="Arial" w:hAnsi="Arial" w:cs="Arial"/>
          <w:sz w:val="22"/>
          <w:szCs w:val="22"/>
        </w:rPr>
      </w:pPr>
    </w:p>
    <w:p w14:paraId="209230F9" w14:textId="77777777" w:rsidR="00703700" w:rsidRPr="00786C80" w:rsidRDefault="00703700" w:rsidP="00703700">
      <w:pPr>
        <w:pStyle w:val="PlainText"/>
        <w:rPr>
          <w:rFonts w:ascii="Arial" w:hAnsi="Arial" w:cs="Arial"/>
          <w:b/>
          <w:sz w:val="22"/>
          <w:szCs w:val="22"/>
        </w:rPr>
      </w:pPr>
      <w:r>
        <w:rPr>
          <w:rFonts w:ascii="Arial" w:hAnsi="Arial" w:cs="Arial"/>
          <w:b/>
          <w:sz w:val="22"/>
          <w:szCs w:val="22"/>
        </w:rPr>
        <w:t>9.1</w:t>
      </w:r>
      <w:r>
        <w:rPr>
          <w:rFonts w:ascii="Arial" w:hAnsi="Arial" w:cs="Arial"/>
          <w:b/>
          <w:sz w:val="22"/>
          <w:szCs w:val="22"/>
        </w:rPr>
        <w:tab/>
        <w:t>Problems in Several Courses</w:t>
      </w:r>
    </w:p>
    <w:p w14:paraId="236D864B" w14:textId="77777777" w:rsidR="00703700" w:rsidRPr="00786C80" w:rsidRDefault="00703700" w:rsidP="00703700">
      <w:pPr>
        <w:pStyle w:val="PlainText"/>
        <w:rPr>
          <w:rFonts w:ascii="Arial" w:hAnsi="Arial" w:cs="Arial"/>
          <w:sz w:val="22"/>
          <w:szCs w:val="22"/>
        </w:rPr>
      </w:pPr>
    </w:p>
    <w:p w14:paraId="3BC5A9D0" w14:textId="77777777" w:rsidR="00703700" w:rsidRDefault="00703700" w:rsidP="00703700">
      <w:pPr>
        <w:pStyle w:val="PlainText"/>
        <w:rPr>
          <w:rFonts w:ascii="Arial" w:hAnsi="Arial" w:cs="Arial"/>
          <w:sz w:val="22"/>
          <w:szCs w:val="22"/>
        </w:rPr>
      </w:pPr>
      <w:r>
        <w:rPr>
          <w:rFonts w:ascii="Arial" w:hAnsi="Arial" w:cs="Arial"/>
          <w:sz w:val="22"/>
          <w:szCs w:val="22"/>
        </w:rPr>
        <w:t>If you are having difficulty in several courses, contact your faculty advisor.  Your advisor can discuss ways to lighten your academic load and how this will impact the time required to earn your degree.</w:t>
      </w:r>
    </w:p>
    <w:p w14:paraId="29105DBE" w14:textId="77777777" w:rsidR="00703700" w:rsidRDefault="00703700" w:rsidP="00703700">
      <w:pPr>
        <w:pStyle w:val="PlainText"/>
        <w:rPr>
          <w:rFonts w:ascii="Arial" w:hAnsi="Arial" w:cs="Arial"/>
          <w:sz w:val="22"/>
          <w:szCs w:val="22"/>
        </w:rPr>
      </w:pPr>
    </w:p>
    <w:p w14:paraId="73E8F8F1" w14:textId="77777777" w:rsidR="00703700" w:rsidRDefault="00703700" w:rsidP="00703700">
      <w:pPr>
        <w:pStyle w:val="PlainText"/>
        <w:rPr>
          <w:rFonts w:ascii="Arial" w:hAnsi="Arial" w:cs="Arial"/>
          <w:sz w:val="22"/>
          <w:szCs w:val="22"/>
        </w:rPr>
      </w:pPr>
      <w:r>
        <w:rPr>
          <w:rFonts w:ascii="Arial" w:hAnsi="Arial" w:cs="Arial"/>
          <w:sz w:val="22"/>
          <w:szCs w:val="22"/>
        </w:rPr>
        <w:t>You may also wish to visit:</w:t>
      </w:r>
    </w:p>
    <w:p w14:paraId="4BA33B39" w14:textId="77777777" w:rsidR="00703700" w:rsidRDefault="00703700" w:rsidP="00703700">
      <w:pPr>
        <w:pStyle w:val="PlainText"/>
        <w:rPr>
          <w:rFonts w:ascii="Arial" w:hAnsi="Arial" w:cs="Arial"/>
          <w:sz w:val="22"/>
          <w:szCs w:val="22"/>
        </w:rPr>
      </w:pPr>
    </w:p>
    <w:p w14:paraId="5023D558" w14:textId="77777777" w:rsidR="00703700" w:rsidRDefault="00917997" w:rsidP="00703700">
      <w:pPr>
        <w:pStyle w:val="PlainText"/>
        <w:rPr>
          <w:rFonts w:ascii="Arial" w:hAnsi="Arial" w:cs="Arial"/>
          <w:sz w:val="22"/>
          <w:szCs w:val="22"/>
        </w:rPr>
      </w:pPr>
      <w:r>
        <w:rPr>
          <w:rFonts w:ascii="Arial" w:hAnsi="Arial" w:cs="Arial"/>
          <w:b/>
          <w:sz w:val="22"/>
          <w:szCs w:val="22"/>
        </w:rPr>
        <w:t>Student Well Being</w:t>
      </w:r>
      <w:r w:rsidR="00703700">
        <w:rPr>
          <w:rFonts w:ascii="Arial" w:hAnsi="Arial" w:cs="Arial"/>
          <w:b/>
          <w:sz w:val="22"/>
          <w:szCs w:val="22"/>
        </w:rPr>
        <w:t xml:space="preserve"> and Academic Support </w:t>
      </w:r>
      <w:r w:rsidR="00F05117">
        <w:rPr>
          <w:rFonts w:ascii="Arial" w:hAnsi="Arial" w:cs="Arial"/>
          <w:b/>
          <w:sz w:val="22"/>
          <w:szCs w:val="22"/>
        </w:rPr>
        <w:t>Services</w:t>
      </w:r>
    </w:p>
    <w:p w14:paraId="09BC706E" w14:textId="77777777" w:rsidR="00917997" w:rsidRDefault="00073ADF" w:rsidP="00703700">
      <w:pPr>
        <w:pStyle w:val="PlainText"/>
        <w:rPr>
          <w:rFonts w:ascii="Arial" w:hAnsi="Arial" w:cs="Arial"/>
          <w:sz w:val="22"/>
          <w:szCs w:val="22"/>
        </w:rPr>
      </w:pPr>
      <w:r>
        <w:rPr>
          <w:rFonts w:ascii="Arial" w:hAnsi="Arial" w:cs="Arial"/>
          <w:b/>
          <w:sz w:val="22"/>
          <w:szCs w:val="22"/>
        </w:rPr>
        <w:t>105</w:t>
      </w:r>
      <w:r w:rsidR="00703700">
        <w:rPr>
          <w:rFonts w:ascii="Arial" w:hAnsi="Arial" w:cs="Arial"/>
          <w:b/>
          <w:sz w:val="22"/>
          <w:szCs w:val="22"/>
        </w:rPr>
        <w:t xml:space="preserve"> Norwood Hall, 573-341-</w:t>
      </w:r>
      <w:r>
        <w:rPr>
          <w:rFonts w:ascii="Arial" w:hAnsi="Arial" w:cs="Arial"/>
          <w:b/>
          <w:sz w:val="22"/>
          <w:szCs w:val="22"/>
        </w:rPr>
        <w:t>7276</w:t>
      </w:r>
      <w:r w:rsidR="00703700">
        <w:rPr>
          <w:rFonts w:ascii="Arial" w:hAnsi="Arial" w:cs="Arial"/>
          <w:b/>
          <w:sz w:val="22"/>
          <w:szCs w:val="22"/>
        </w:rPr>
        <w:t xml:space="preserve">, </w:t>
      </w:r>
      <w:hyperlink r:id="rId163" w:history="1">
        <w:r w:rsidR="002C10F3" w:rsidRPr="00D638FA">
          <w:rPr>
            <w:rStyle w:val="Hyperlink"/>
            <w:rFonts w:ascii="Arial" w:hAnsi="Arial" w:cs="Arial"/>
            <w:b/>
            <w:sz w:val="22"/>
            <w:szCs w:val="22"/>
          </w:rPr>
          <w:t>learn@mst.edu</w:t>
        </w:r>
      </w:hyperlink>
      <w:r w:rsidR="00703700">
        <w:rPr>
          <w:rFonts w:ascii="Arial" w:hAnsi="Arial" w:cs="Arial"/>
          <w:b/>
          <w:sz w:val="22"/>
          <w:szCs w:val="22"/>
        </w:rPr>
        <w:t xml:space="preserve"> </w:t>
      </w:r>
      <w:r w:rsidR="00703700">
        <w:rPr>
          <w:rFonts w:ascii="Arial" w:hAnsi="Arial" w:cs="Arial"/>
          <w:sz w:val="22"/>
          <w:szCs w:val="22"/>
        </w:rPr>
        <w:t>.</w:t>
      </w:r>
    </w:p>
    <w:p w14:paraId="1D31EF2D" w14:textId="77777777" w:rsidR="00703700" w:rsidRDefault="00703700" w:rsidP="00703700">
      <w:pPr>
        <w:pStyle w:val="PlainText"/>
        <w:rPr>
          <w:rFonts w:ascii="Arial" w:hAnsi="Arial" w:cs="Arial"/>
          <w:sz w:val="22"/>
          <w:szCs w:val="22"/>
        </w:rPr>
      </w:pPr>
    </w:p>
    <w:p w14:paraId="1FB14234" w14:textId="77777777" w:rsidR="00917997" w:rsidRPr="00917997" w:rsidRDefault="00917997" w:rsidP="00703700">
      <w:pPr>
        <w:pStyle w:val="PlainText"/>
        <w:rPr>
          <w:rFonts w:ascii="Arial" w:hAnsi="Arial" w:cs="Arial"/>
          <w:sz w:val="22"/>
          <w:szCs w:val="22"/>
          <w:u w:val="single"/>
        </w:rPr>
      </w:pPr>
      <w:r w:rsidRPr="00917997">
        <w:rPr>
          <w:rFonts w:ascii="Arial" w:hAnsi="Arial" w:cs="Arial"/>
          <w:sz w:val="22"/>
          <w:szCs w:val="22"/>
          <w:u w:val="single"/>
        </w:rPr>
        <w:t>Student Well Being</w:t>
      </w:r>
      <w:r w:rsidR="00F05117">
        <w:rPr>
          <w:rFonts w:ascii="Arial" w:hAnsi="Arial" w:cs="Arial"/>
          <w:sz w:val="22"/>
          <w:szCs w:val="22"/>
          <w:u w:val="single"/>
        </w:rPr>
        <w:t xml:space="preserve"> Services</w:t>
      </w:r>
    </w:p>
    <w:p w14:paraId="6E4588D9" w14:textId="77777777" w:rsidR="00917997" w:rsidRDefault="00917997" w:rsidP="00703700">
      <w:pPr>
        <w:pStyle w:val="PlainText"/>
        <w:rPr>
          <w:rFonts w:ascii="Libre Franklin" w:hAnsi="Libre Franklin"/>
          <w:color w:val="555555"/>
          <w:shd w:val="clear" w:color="auto" w:fill="FFFFFF"/>
        </w:rPr>
      </w:pPr>
      <w:r>
        <w:rPr>
          <w:rFonts w:ascii="Arial" w:hAnsi="Arial" w:cs="Arial"/>
          <w:sz w:val="22"/>
          <w:szCs w:val="22"/>
        </w:rPr>
        <w:t xml:space="preserve">204 Norwood </w:t>
      </w:r>
      <w:proofErr w:type="gramStart"/>
      <w:r>
        <w:rPr>
          <w:rFonts w:ascii="Arial" w:hAnsi="Arial" w:cs="Arial"/>
          <w:sz w:val="22"/>
          <w:szCs w:val="22"/>
        </w:rPr>
        <w:t xml:space="preserve">Hall, </w:t>
      </w:r>
      <w:r>
        <w:rPr>
          <w:rFonts w:ascii="Libre Franklin" w:hAnsi="Libre Franklin"/>
          <w:color w:val="555555"/>
          <w:shd w:val="clear" w:color="auto" w:fill="FFFFFF"/>
        </w:rPr>
        <w:t> 573</w:t>
      </w:r>
      <w:proofErr w:type="gramEnd"/>
      <w:r>
        <w:rPr>
          <w:rFonts w:ascii="Libre Franklin" w:hAnsi="Libre Franklin"/>
          <w:color w:val="555555"/>
          <w:shd w:val="clear" w:color="auto" w:fill="FFFFFF"/>
        </w:rPr>
        <w:t xml:space="preserve">-341-4211, </w:t>
      </w:r>
      <w:hyperlink r:id="rId164" w:history="1">
        <w:r w:rsidRPr="00247261">
          <w:rPr>
            <w:rStyle w:val="Hyperlink"/>
            <w:rFonts w:ascii="Libre Franklin" w:hAnsi="Libre Franklin"/>
            <w:b/>
            <w:bCs/>
            <w:shd w:val="clear" w:color="auto" w:fill="FFFFFF"/>
          </w:rPr>
          <w:t>wellbeing@mst.edu</w:t>
        </w:r>
      </w:hyperlink>
      <w:r>
        <w:rPr>
          <w:rFonts w:ascii="Libre Franklin" w:hAnsi="Libre Franklin"/>
          <w:color w:val="555555"/>
          <w:shd w:val="clear" w:color="auto" w:fill="FFFFFF"/>
        </w:rPr>
        <w:t xml:space="preserve"> </w:t>
      </w:r>
    </w:p>
    <w:p w14:paraId="7C9FE35D" w14:textId="77777777" w:rsidR="00F05117" w:rsidRDefault="00917997" w:rsidP="00703700">
      <w:pPr>
        <w:pStyle w:val="PlainText"/>
        <w:rPr>
          <w:rFonts w:ascii="Arial" w:hAnsi="Arial" w:cs="Arial"/>
          <w:sz w:val="22"/>
          <w:szCs w:val="22"/>
        </w:rPr>
      </w:pPr>
      <w:r w:rsidRPr="00F05117">
        <w:rPr>
          <w:rFonts w:ascii="Arial" w:hAnsi="Arial" w:cs="Arial"/>
          <w:color w:val="555555"/>
          <w:sz w:val="22"/>
          <w:szCs w:val="22"/>
          <w:shd w:val="clear" w:color="auto" w:fill="FFFFFF"/>
        </w:rPr>
        <w:t>Student Well-Being provides counseling services, health promotion initiatives, and prevention programs to empower the S&amp;T community to thrive and enhance personal, academic, and professional success.</w:t>
      </w:r>
      <w:r w:rsidR="00F05117" w:rsidRPr="00F05117">
        <w:rPr>
          <w:rFonts w:ascii="Arial" w:hAnsi="Arial" w:cs="Arial"/>
          <w:color w:val="555555"/>
          <w:sz w:val="22"/>
          <w:szCs w:val="22"/>
          <w:shd w:val="clear" w:color="auto" w:fill="FFFFFF"/>
        </w:rPr>
        <w:t xml:space="preserve">  Available services can be found at </w:t>
      </w:r>
      <w:r w:rsidRPr="00F05117">
        <w:rPr>
          <w:rFonts w:ascii="Arial" w:hAnsi="Arial" w:cs="Arial"/>
          <w:color w:val="555555"/>
          <w:sz w:val="22"/>
          <w:szCs w:val="22"/>
          <w:shd w:val="clear" w:color="auto" w:fill="FFFFFF"/>
        </w:rPr>
        <w:t xml:space="preserve"> </w:t>
      </w:r>
      <w:hyperlink r:id="rId165" w:history="1">
        <w:r w:rsidRPr="00F05117">
          <w:rPr>
            <w:rStyle w:val="Hyperlink"/>
            <w:rFonts w:ascii="Arial" w:hAnsi="Arial" w:cs="Arial"/>
            <w:sz w:val="22"/>
            <w:szCs w:val="22"/>
          </w:rPr>
          <w:t>https://wellbeing.mst.edu/</w:t>
        </w:r>
      </w:hyperlink>
      <w:r w:rsidR="00F05117">
        <w:rPr>
          <w:rFonts w:ascii="Arial" w:hAnsi="Arial" w:cs="Arial"/>
          <w:sz w:val="22"/>
          <w:szCs w:val="22"/>
        </w:rPr>
        <w:t>.</w:t>
      </w:r>
    </w:p>
    <w:p w14:paraId="1CE274A0" w14:textId="77777777" w:rsidR="00F05117" w:rsidRDefault="00F05117" w:rsidP="00703700">
      <w:pPr>
        <w:pStyle w:val="PlainText"/>
        <w:rPr>
          <w:rFonts w:ascii="Arial" w:hAnsi="Arial" w:cs="Arial"/>
          <w:sz w:val="22"/>
          <w:szCs w:val="22"/>
        </w:rPr>
      </w:pPr>
    </w:p>
    <w:p w14:paraId="36A0F21F" w14:textId="77777777" w:rsidR="00917997" w:rsidRPr="00F05117" w:rsidRDefault="00F05117" w:rsidP="00703700">
      <w:pPr>
        <w:pStyle w:val="PlainText"/>
        <w:rPr>
          <w:rFonts w:ascii="Arial" w:hAnsi="Arial" w:cs="Arial"/>
          <w:sz w:val="22"/>
          <w:szCs w:val="22"/>
          <w:u w:val="single"/>
        </w:rPr>
      </w:pPr>
      <w:r w:rsidRPr="00F05117">
        <w:rPr>
          <w:rFonts w:ascii="Arial" w:hAnsi="Arial" w:cs="Arial"/>
          <w:sz w:val="22"/>
          <w:szCs w:val="22"/>
          <w:u w:val="single"/>
        </w:rPr>
        <w:t>Academic Support Services</w:t>
      </w:r>
      <w:r w:rsidR="00917997" w:rsidRPr="00F05117">
        <w:rPr>
          <w:rFonts w:ascii="Arial" w:hAnsi="Arial" w:cs="Arial"/>
          <w:sz w:val="22"/>
          <w:szCs w:val="22"/>
          <w:u w:val="single"/>
        </w:rPr>
        <w:t xml:space="preserve"> </w:t>
      </w:r>
    </w:p>
    <w:p w14:paraId="57755A7D" w14:textId="77777777" w:rsidR="00F05117" w:rsidRPr="00F05117" w:rsidRDefault="00F05117" w:rsidP="00F05117">
      <w:pPr>
        <w:pStyle w:val="PlainText"/>
        <w:rPr>
          <w:rFonts w:ascii="Arial" w:hAnsi="Arial" w:cs="Arial"/>
          <w:sz w:val="22"/>
          <w:szCs w:val="22"/>
        </w:rPr>
      </w:pPr>
      <w:r w:rsidRPr="00F05117">
        <w:rPr>
          <w:rFonts w:ascii="Arial" w:hAnsi="Arial" w:cs="Arial"/>
          <w:sz w:val="22"/>
          <w:szCs w:val="22"/>
        </w:rPr>
        <w:t>Advising</w:t>
      </w:r>
    </w:p>
    <w:p w14:paraId="4C1D5556" w14:textId="77777777" w:rsidR="00917997" w:rsidRDefault="00F05117" w:rsidP="00F05117">
      <w:pPr>
        <w:pStyle w:val="PlainText"/>
        <w:rPr>
          <w:rFonts w:ascii="Arial" w:hAnsi="Arial" w:cs="Arial"/>
          <w:sz w:val="22"/>
          <w:szCs w:val="22"/>
        </w:rPr>
      </w:pPr>
      <w:r w:rsidRPr="00F05117">
        <w:rPr>
          <w:rFonts w:ascii="Arial" w:hAnsi="Arial" w:cs="Arial"/>
          <w:sz w:val="22"/>
          <w:szCs w:val="22"/>
        </w:rPr>
        <w:t>Suite G6, 400 W 14th Street, Rolla, MO, 65409</w:t>
      </w:r>
    </w:p>
    <w:p w14:paraId="1C5F9B9C" w14:textId="77777777" w:rsidR="00F05117" w:rsidRDefault="00F05117" w:rsidP="00F05117">
      <w:pPr>
        <w:pStyle w:val="PlainText"/>
        <w:rPr>
          <w:rFonts w:ascii="Arial" w:hAnsi="Arial" w:cs="Arial"/>
          <w:sz w:val="22"/>
          <w:szCs w:val="22"/>
        </w:rPr>
      </w:pPr>
      <w:r>
        <w:rPr>
          <w:rFonts w:ascii="Arial" w:hAnsi="Arial" w:cs="Arial"/>
          <w:sz w:val="22"/>
          <w:szCs w:val="22"/>
        </w:rPr>
        <w:t xml:space="preserve">573-341-4424, </w:t>
      </w:r>
      <w:hyperlink r:id="rId166" w:history="1">
        <w:r w:rsidRPr="00247261">
          <w:rPr>
            <w:rStyle w:val="Hyperlink"/>
            <w:rFonts w:ascii="Arial" w:hAnsi="Arial" w:cs="Arial"/>
            <w:sz w:val="22"/>
            <w:szCs w:val="22"/>
          </w:rPr>
          <w:t>advising@mst.edu</w:t>
        </w:r>
      </w:hyperlink>
      <w:r>
        <w:rPr>
          <w:rFonts w:ascii="Arial" w:hAnsi="Arial" w:cs="Arial"/>
          <w:sz w:val="22"/>
          <w:szCs w:val="22"/>
        </w:rPr>
        <w:t xml:space="preserve"> </w:t>
      </w:r>
    </w:p>
    <w:p w14:paraId="1AE18192" w14:textId="77777777" w:rsidR="00F05117" w:rsidRDefault="00F05117" w:rsidP="00703700">
      <w:pPr>
        <w:pStyle w:val="PlainText"/>
        <w:rPr>
          <w:rFonts w:ascii="Arial" w:hAnsi="Arial" w:cs="Arial"/>
          <w:sz w:val="22"/>
          <w:szCs w:val="22"/>
        </w:rPr>
      </w:pPr>
    </w:p>
    <w:p w14:paraId="583485F8" w14:textId="77777777" w:rsidR="00703700" w:rsidRDefault="00F05117" w:rsidP="00703700">
      <w:pPr>
        <w:pStyle w:val="PlainText"/>
        <w:rPr>
          <w:rFonts w:ascii="Arial" w:hAnsi="Arial" w:cs="Arial"/>
          <w:sz w:val="22"/>
          <w:szCs w:val="22"/>
        </w:rPr>
      </w:pPr>
      <w:r>
        <w:rPr>
          <w:rFonts w:ascii="Arial" w:hAnsi="Arial" w:cs="Arial"/>
          <w:sz w:val="22"/>
          <w:szCs w:val="22"/>
        </w:rPr>
        <w:t xml:space="preserve">Academic Support </w:t>
      </w:r>
      <w:r w:rsidR="00703700">
        <w:rPr>
          <w:rFonts w:ascii="Arial" w:hAnsi="Arial" w:cs="Arial"/>
          <w:sz w:val="22"/>
          <w:szCs w:val="22"/>
        </w:rPr>
        <w:t xml:space="preserve">can also direct you to </w:t>
      </w:r>
      <w:proofErr w:type="gramStart"/>
      <w:r w:rsidR="00703700">
        <w:rPr>
          <w:rFonts w:ascii="Arial" w:hAnsi="Arial" w:cs="Arial"/>
          <w:sz w:val="22"/>
          <w:szCs w:val="22"/>
        </w:rPr>
        <w:t>a number of</w:t>
      </w:r>
      <w:proofErr w:type="gramEnd"/>
      <w:r w:rsidR="00703700">
        <w:rPr>
          <w:rFonts w:ascii="Arial" w:hAnsi="Arial" w:cs="Arial"/>
          <w:sz w:val="22"/>
          <w:szCs w:val="22"/>
        </w:rPr>
        <w:t xml:space="preserve"> support groups in these areas.</w:t>
      </w:r>
      <w:r w:rsidR="00CC1B1C">
        <w:rPr>
          <w:rFonts w:ascii="Arial" w:hAnsi="Arial" w:cs="Arial"/>
          <w:sz w:val="22"/>
          <w:szCs w:val="22"/>
        </w:rPr>
        <w:t xml:space="preserve">  Information about these programs can be found at</w:t>
      </w:r>
      <w:r>
        <w:rPr>
          <w:rFonts w:ascii="Arial" w:hAnsi="Arial" w:cs="Arial"/>
          <w:sz w:val="22"/>
          <w:szCs w:val="22"/>
        </w:rPr>
        <w:t xml:space="preserve"> </w:t>
      </w:r>
      <w:hyperlink r:id="rId167" w:history="1">
        <w:r w:rsidRPr="00247261">
          <w:rPr>
            <w:rStyle w:val="Hyperlink"/>
            <w:rFonts w:ascii="Arial" w:hAnsi="Arial" w:cs="Arial"/>
            <w:sz w:val="22"/>
            <w:szCs w:val="22"/>
          </w:rPr>
          <w:t>https://advising.mst.edu/handbook/academicsupportservices/</w:t>
        </w:r>
      </w:hyperlink>
      <w:r>
        <w:rPr>
          <w:rFonts w:ascii="Arial" w:hAnsi="Arial" w:cs="Arial"/>
          <w:sz w:val="22"/>
          <w:szCs w:val="22"/>
        </w:rPr>
        <w:t>, including:</w:t>
      </w:r>
    </w:p>
    <w:p w14:paraId="72046351" w14:textId="77777777" w:rsidR="00F05117" w:rsidRDefault="00F05117" w:rsidP="0009394C">
      <w:pPr>
        <w:pStyle w:val="PlainText"/>
        <w:numPr>
          <w:ilvl w:val="0"/>
          <w:numId w:val="84"/>
        </w:numPr>
        <w:rPr>
          <w:rFonts w:ascii="Arial" w:hAnsi="Arial" w:cs="Arial"/>
          <w:sz w:val="22"/>
          <w:szCs w:val="22"/>
        </w:rPr>
      </w:pPr>
      <w:r>
        <w:rPr>
          <w:rFonts w:ascii="Arial" w:hAnsi="Arial" w:cs="Arial"/>
          <w:sz w:val="22"/>
          <w:szCs w:val="22"/>
        </w:rPr>
        <w:t>Early Alert System</w:t>
      </w:r>
    </w:p>
    <w:p w14:paraId="2D630DAB" w14:textId="77777777" w:rsidR="00F05117" w:rsidRDefault="0009394C" w:rsidP="0009394C">
      <w:pPr>
        <w:pStyle w:val="PlainText"/>
        <w:numPr>
          <w:ilvl w:val="0"/>
          <w:numId w:val="84"/>
        </w:numPr>
        <w:rPr>
          <w:rFonts w:ascii="Libre Franklin" w:hAnsi="Libre Franklin"/>
          <w:color w:val="555555"/>
          <w:shd w:val="clear" w:color="auto" w:fill="FFFFFF"/>
        </w:rPr>
      </w:pPr>
      <w:r>
        <w:rPr>
          <w:rStyle w:val="Strong"/>
          <w:rFonts w:ascii="Libre Franklin" w:hAnsi="Libre Franklin"/>
          <w:color w:val="222222"/>
          <w:shd w:val="clear" w:color="auto" w:fill="FFFFFF"/>
        </w:rPr>
        <w:t>LEAD</w:t>
      </w:r>
      <w:r>
        <w:rPr>
          <w:rFonts w:ascii="Libre Franklin" w:hAnsi="Libre Franklin"/>
          <w:color w:val="555555"/>
          <w:shd w:val="clear" w:color="auto" w:fill="FFFFFF"/>
        </w:rPr>
        <w:t> (LEARNING ENHANCEMENT ACROSS DISCIPLINES) </w:t>
      </w:r>
    </w:p>
    <w:p w14:paraId="4C101A88" w14:textId="77777777" w:rsidR="0009394C" w:rsidRDefault="0009394C" w:rsidP="0009394C">
      <w:pPr>
        <w:pStyle w:val="PlainText"/>
        <w:numPr>
          <w:ilvl w:val="0"/>
          <w:numId w:val="84"/>
        </w:numPr>
        <w:rPr>
          <w:rFonts w:ascii="Libre Franklin" w:hAnsi="Libre Franklin"/>
          <w:color w:val="555555"/>
          <w:shd w:val="clear" w:color="auto" w:fill="FFFFFF"/>
        </w:rPr>
      </w:pPr>
      <w:r>
        <w:rPr>
          <w:rFonts w:ascii="Libre Franklin" w:hAnsi="Libre Franklin"/>
          <w:color w:val="555555"/>
          <w:shd w:val="clear" w:color="auto" w:fill="FFFFFF"/>
        </w:rPr>
        <w:t>Writing and Communication Center</w:t>
      </w:r>
    </w:p>
    <w:p w14:paraId="20D6C334" w14:textId="77777777" w:rsidR="0009394C" w:rsidRDefault="0009394C" w:rsidP="0009394C">
      <w:pPr>
        <w:pStyle w:val="PlainText"/>
        <w:numPr>
          <w:ilvl w:val="0"/>
          <w:numId w:val="84"/>
        </w:numPr>
        <w:rPr>
          <w:rFonts w:ascii="Libre Franklin" w:hAnsi="Libre Franklin"/>
          <w:color w:val="555555"/>
          <w:shd w:val="clear" w:color="auto" w:fill="FFFFFF"/>
        </w:rPr>
      </w:pPr>
      <w:r>
        <w:rPr>
          <w:rFonts w:ascii="Libre Franklin" w:hAnsi="Libre Franklin"/>
          <w:color w:val="555555"/>
          <w:shd w:val="clear" w:color="auto" w:fill="FFFFFF"/>
        </w:rPr>
        <w:t>Math Help</w:t>
      </w:r>
    </w:p>
    <w:p w14:paraId="6A0B55AA" w14:textId="77777777" w:rsidR="0009394C" w:rsidRDefault="0009394C" w:rsidP="0009394C">
      <w:pPr>
        <w:pStyle w:val="PlainText"/>
        <w:numPr>
          <w:ilvl w:val="0"/>
          <w:numId w:val="84"/>
        </w:numPr>
        <w:rPr>
          <w:rFonts w:ascii="Libre Franklin" w:hAnsi="Libre Franklin"/>
          <w:color w:val="555555"/>
          <w:shd w:val="clear" w:color="auto" w:fill="FFFFFF"/>
        </w:rPr>
      </w:pPr>
      <w:r>
        <w:rPr>
          <w:rFonts w:ascii="Libre Franklin" w:hAnsi="Libre Franklin"/>
          <w:color w:val="555555"/>
          <w:shd w:val="clear" w:color="auto" w:fill="FFFFFF"/>
        </w:rPr>
        <w:t>Academic Consultation</w:t>
      </w:r>
    </w:p>
    <w:p w14:paraId="4FE2484D" w14:textId="77777777" w:rsidR="0009394C" w:rsidRDefault="0009394C" w:rsidP="0009394C">
      <w:pPr>
        <w:pStyle w:val="PlainText"/>
        <w:numPr>
          <w:ilvl w:val="0"/>
          <w:numId w:val="84"/>
        </w:numPr>
        <w:rPr>
          <w:rFonts w:ascii="Libre Franklin" w:hAnsi="Libre Franklin"/>
          <w:color w:val="555555"/>
          <w:shd w:val="clear" w:color="auto" w:fill="FFFFFF"/>
        </w:rPr>
      </w:pPr>
      <w:r>
        <w:rPr>
          <w:rFonts w:ascii="Libre Franklin" w:hAnsi="Libre Franklin"/>
          <w:color w:val="555555"/>
          <w:shd w:val="clear" w:color="auto" w:fill="FFFFFF"/>
        </w:rPr>
        <w:t>ON-TRACK</w:t>
      </w:r>
    </w:p>
    <w:p w14:paraId="36FCA13E" w14:textId="77777777" w:rsidR="00FC2DDD" w:rsidRDefault="00FC2DDD" w:rsidP="00703700">
      <w:pPr>
        <w:pStyle w:val="PlainText"/>
        <w:rPr>
          <w:rFonts w:ascii="Arial" w:hAnsi="Arial" w:cs="Arial"/>
          <w:sz w:val="22"/>
          <w:szCs w:val="22"/>
        </w:rPr>
      </w:pPr>
    </w:p>
    <w:p w14:paraId="14C29740" w14:textId="77777777" w:rsidR="00FC2DDD" w:rsidRDefault="00FC2DDD" w:rsidP="00703700">
      <w:pPr>
        <w:pStyle w:val="PlainText"/>
        <w:rPr>
          <w:rFonts w:ascii="Arial" w:hAnsi="Arial" w:cs="Arial"/>
          <w:sz w:val="22"/>
          <w:szCs w:val="22"/>
        </w:rPr>
      </w:pPr>
      <w:r>
        <w:rPr>
          <w:rFonts w:ascii="Arial" w:hAnsi="Arial" w:cs="Arial"/>
          <w:sz w:val="22"/>
          <w:szCs w:val="22"/>
        </w:rPr>
        <w:t>The</w:t>
      </w:r>
      <w:r w:rsidR="0009394C">
        <w:rPr>
          <w:rFonts w:ascii="Arial" w:hAnsi="Arial" w:cs="Arial"/>
          <w:sz w:val="22"/>
          <w:szCs w:val="22"/>
        </w:rPr>
        <w:t xml:space="preserve">se resources are in place </w:t>
      </w:r>
      <w:r>
        <w:rPr>
          <w:rFonts w:ascii="Arial" w:hAnsi="Arial" w:cs="Arial"/>
          <w:sz w:val="22"/>
          <w:szCs w:val="22"/>
        </w:rPr>
        <w:t>to help you overcome difficulty in your courses</w:t>
      </w:r>
      <w:r w:rsidR="0009394C">
        <w:rPr>
          <w:rFonts w:ascii="Arial" w:hAnsi="Arial" w:cs="Arial"/>
          <w:sz w:val="22"/>
          <w:szCs w:val="22"/>
        </w:rPr>
        <w:t xml:space="preserve"> through learning communities, tutoring with the </w:t>
      </w:r>
      <w:r>
        <w:rPr>
          <w:rFonts w:ascii="Arial" w:hAnsi="Arial" w:cs="Arial"/>
          <w:sz w:val="22"/>
          <w:szCs w:val="22"/>
        </w:rPr>
        <w:t>LEAD program (</w:t>
      </w:r>
      <w:hyperlink r:id="rId168" w:history="1">
        <w:r w:rsidRPr="009779DE">
          <w:rPr>
            <w:rStyle w:val="Hyperlink"/>
            <w:rFonts w:ascii="Arial" w:hAnsi="Arial" w:cs="Arial"/>
            <w:sz w:val="22"/>
            <w:szCs w:val="22"/>
          </w:rPr>
          <w:t>http://lead.mst.edu/</w:t>
        </w:r>
      </w:hyperlink>
      <w:r>
        <w:rPr>
          <w:rFonts w:ascii="Arial" w:hAnsi="Arial" w:cs="Arial"/>
          <w:sz w:val="22"/>
          <w:szCs w:val="22"/>
        </w:rPr>
        <w:t xml:space="preserve">), and many others.  Your advisor and the Academic Support Center can help you find the program that is best for you. </w:t>
      </w:r>
    </w:p>
    <w:p w14:paraId="08312FEB" w14:textId="77777777" w:rsidR="00703700" w:rsidRDefault="00703700" w:rsidP="00703700">
      <w:pPr>
        <w:pStyle w:val="PlainText"/>
        <w:rPr>
          <w:rFonts w:ascii="Arial" w:hAnsi="Arial" w:cs="Arial"/>
          <w:sz w:val="22"/>
          <w:szCs w:val="22"/>
        </w:rPr>
      </w:pPr>
    </w:p>
    <w:p w14:paraId="620810A7" w14:textId="77777777" w:rsidR="00703700" w:rsidRDefault="00703700" w:rsidP="00703700">
      <w:pPr>
        <w:pStyle w:val="PlainText"/>
        <w:rPr>
          <w:rFonts w:ascii="Arial" w:hAnsi="Arial" w:cs="Arial"/>
          <w:sz w:val="22"/>
          <w:szCs w:val="22"/>
        </w:rPr>
      </w:pPr>
      <w:r>
        <w:rPr>
          <w:rFonts w:ascii="Arial" w:hAnsi="Arial" w:cs="Arial"/>
          <w:b/>
          <w:sz w:val="22"/>
          <w:szCs w:val="22"/>
        </w:rPr>
        <w:t>9.2</w:t>
      </w:r>
      <w:r>
        <w:rPr>
          <w:rFonts w:ascii="Arial" w:hAnsi="Arial" w:cs="Arial"/>
          <w:b/>
          <w:sz w:val="22"/>
          <w:szCs w:val="22"/>
        </w:rPr>
        <w:tab/>
        <w:t>Problems with One Particular Course or Instructor</w:t>
      </w:r>
    </w:p>
    <w:p w14:paraId="6A73BF0A" w14:textId="77777777" w:rsidR="00703700" w:rsidRDefault="00703700" w:rsidP="00703700">
      <w:pPr>
        <w:pStyle w:val="PlainText"/>
        <w:rPr>
          <w:rFonts w:ascii="Arial" w:hAnsi="Arial" w:cs="Arial"/>
          <w:sz w:val="22"/>
          <w:szCs w:val="22"/>
        </w:rPr>
      </w:pPr>
    </w:p>
    <w:p w14:paraId="7574E3CE" w14:textId="77777777" w:rsidR="00703700" w:rsidRDefault="00703700" w:rsidP="00703700">
      <w:pPr>
        <w:pStyle w:val="PlainText"/>
        <w:rPr>
          <w:rFonts w:ascii="Arial" w:hAnsi="Arial" w:cs="Arial"/>
          <w:sz w:val="22"/>
          <w:szCs w:val="22"/>
        </w:rPr>
      </w:pPr>
      <w:r>
        <w:rPr>
          <w:rFonts w:ascii="Arial" w:hAnsi="Arial" w:cs="Arial"/>
          <w:sz w:val="22"/>
          <w:szCs w:val="22"/>
        </w:rPr>
        <w:t>Do not hesitate to contact your instructor for the course to discuss your problems with the course.</w:t>
      </w:r>
    </w:p>
    <w:p w14:paraId="20545BBC" w14:textId="77777777" w:rsidR="00703700" w:rsidRDefault="00703700" w:rsidP="00703700">
      <w:pPr>
        <w:pStyle w:val="PlainText"/>
        <w:rPr>
          <w:rFonts w:ascii="Arial" w:hAnsi="Arial" w:cs="Arial"/>
          <w:sz w:val="22"/>
          <w:szCs w:val="22"/>
        </w:rPr>
      </w:pPr>
    </w:p>
    <w:p w14:paraId="5F50058D" w14:textId="77777777" w:rsidR="00703700" w:rsidRDefault="00703700" w:rsidP="00703700">
      <w:pPr>
        <w:pStyle w:val="PlainText"/>
        <w:rPr>
          <w:rFonts w:ascii="Arial" w:hAnsi="Arial" w:cs="Arial"/>
          <w:sz w:val="22"/>
          <w:szCs w:val="22"/>
        </w:rPr>
      </w:pPr>
      <w:r>
        <w:rPr>
          <w:rFonts w:ascii="Arial" w:hAnsi="Arial" w:cs="Arial"/>
          <w:sz w:val="22"/>
          <w:szCs w:val="22"/>
        </w:rPr>
        <w:t>Make sure enough time is allowed to study for the course.  The rule of thumb for undergraduate courses is that approximately 2-to-3 hours a week is spent studying course material for every hour spent in class.  A 3 credit-hour course should require 6-to-9 hours of study time a week outside of class and all prerequisite courses need to be completed.</w:t>
      </w:r>
    </w:p>
    <w:p w14:paraId="1BF1CC4A" w14:textId="77777777" w:rsidR="00703700" w:rsidRDefault="00703700" w:rsidP="00703700">
      <w:pPr>
        <w:pStyle w:val="PlainText"/>
        <w:rPr>
          <w:rFonts w:ascii="Arial" w:hAnsi="Arial" w:cs="Arial"/>
          <w:sz w:val="22"/>
          <w:szCs w:val="22"/>
        </w:rPr>
      </w:pPr>
    </w:p>
    <w:p w14:paraId="2636F319" w14:textId="77777777" w:rsidR="00703700" w:rsidRDefault="00703700" w:rsidP="00703700">
      <w:pPr>
        <w:pStyle w:val="PlainText"/>
        <w:rPr>
          <w:rFonts w:ascii="Arial" w:hAnsi="Arial" w:cs="Arial"/>
          <w:sz w:val="22"/>
          <w:szCs w:val="22"/>
        </w:rPr>
      </w:pPr>
      <w:r>
        <w:rPr>
          <w:rFonts w:ascii="Arial" w:hAnsi="Arial" w:cs="Arial"/>
          <w:sz w:val="22"/>
          <w:szCs w:val="22"/>
        </w:rPr>
        <w:t xml:space="preserve">If you believe an instructor is behaving in an unreasonable or unprofessional manner, contact the instructor’s supervisor.  If the instructor is a laboratory GTA, contact the ECE </w:t>
      </w:r>
      <w:r w:rsidR="00FD22C6">
        <w:rPr>
          <w:rFonts w:ascii="Arial" w:hAnsi="Arial" w:cs="Arial"/>
          <w:sz w:val="22"/>
          <w:szCs w:val="22"/>
        </w:rPr>
        <w:t>Coordinator</w:t>
      </w:r>
      <w:r>
        <w:rPr>
          <w:rFonts w:ascii="Arial" w:hAnsi="Arial" w:cs="Arial"/>
          <w:sz w:val="22"/>
          <w:szCs w:val="22"/>
        </w:rPr>
        <w:t xml:space="preserve"> for </w:t>
      </w:r>
      <w:r w:rsidR="002C10F3">
        <w:rPr>
          <w:rFonts w:ascii="Arial" w:hAnsi="Arial" w:cs="Arial"/>
          <w:sz w:val="22"/>
          <w:szCs w:val="22"/>
        </w:rPr>
        <w:t>L</w:t>
      </w:r>
      <w:r>
        <w:rPr>
          <w:rFonts w:ascii="Arial" w:hAnsi="Arial" w:cs="Arial"/>
          <w:sz w:val="22"/>
          <w:szCs w:val="22"/>
        </w:rPr>
        <w:t xml:space="preserve">aboratory </w:t>
      </w:r>
      <w:r w:rsidR="002C10F3">
        <w:rPr>
          <w:rFonts w:ascii="Arial" w:hAnsi="Arial" w:cs="Arial"/>
          <w:sz w:val="22"/>
          <w:szCs w:val="22"/>
        </w:rPr>
        <w:t>D</w:t>
      </w:r>
      <w:r>
        <w:rPr>
          <w:rFonts w:ascii="Arial" w:hAnsi="Arial" w:cs="Arial"/>
          <w:sz w:val="22"/>
          <w:szCs w:val="22"/>
        </w:rPr>
        <w:t xml:space="preserve">evelopment.  If the instructor is a faculty member, contact the ECE </w:t>
      </w:r>
      <w:r w:rsidR="002C10F3">
        <w:rPr>
          <w:rFonts w:ascii="Arial" w:hAnsi="Arial" w:cs="Arial"/>
          <w:sz w:val="22"/>
          <w:szCs w:val="22"/>
        </w:rPr>
        <w:t>D</w:t>
      </w:r>
      <w:r>
        <w:rPr>
          <w:rFonts w:ascii="Arial" w:hAnsi="Arial" w:cs="Arial"/>
          <w:sz w:val="22"/>
          <w:szCs w:val="22"/>
        </w:rPr>
        <w:t xml:space="preserve">epartment </w:t>
      </w:r>
      <w:r w:rsidR="002C10F3">
        <w:rPr>
          <w:rFonts w:ascii="Arial" w:hAnsi="Arial" w:cs="Arial"/>
          <w:sz w:val="22"/>
          <w:szCs w:val="22"/>
        </w:rPr>
        <w:t>C</w:t>
      </w:r>
      <w:r>
        <w:rPr>
          <w:rFonts w:ascii="Arial" w:hAnsi="Arial" w:cs="Arial"/>
          <w:sz w:val="22"/>
          <w:szCs w:val="22"/>
        </w:rPr>
        <w:t>hair.</w:t>
      </w:r>
    </w:p>
    <w:p w14:paraId="2518D31C" w14:textId="77777777" w:rsidR="00703700" w:rsidRDefault="00703700" w:rsidP="00703700">
      <w:pPr>
        <w:pStyle w:val="PlainText"/>
        <w:rPr>
          <w:rFonts w:ascii="Arial" w:hAnsi="Arial" w:cs="Arial"/>
          <w:sz w:val="22"/>
          <w:szCs w:val="22"/>
        </w:rPr>
      </w:pPr>
    </w:p>
    <w:p w14:paraId="4467A885" w14:textId="77777777" w:rsidR="00703700" w:rsidRDefault="00703700" w:rsidP="00703700">
      <w:pPr>
        <w:pStyle w:val="PlainText"/>
        <w:rPr>
          <w:rFonts w:ascii="Arial" w:hAnsi="Arial" w:cs="Arial"/>
          <w:sz w:val="22"/>
          <w:szCs w:val="22"/>
        </w:rPr>
      </w:pPr>
      <w:r>
        <w:rPr>
          <w:rFonts w:ascii="Arial" w:hAnsi="Arial" w:cs="Arial"/>
          <w:sz w:val="22"/>
          <w:szCs w:val="22"/>
        </w:rPr>
        <w:t xml:space="preserve">Please make every attempt to resolve problems with the instructor before going to their supervisor.  </w:t>
      </w:r>
      <w:r w:rsidR="00FC2DDD">
        <w:rPr>
          <w:rFonts w:ascii="Arial" w:hAnsi="Arial" w:cs="Arial"/>
          <w:sz w:val="22"/>
          <w:szCs w:val="22"/>
        </w:rPr>
        <w:t>I</w:t>
      </w:r>
      <w:r>
        <w:rPr>
          <w:rFonts w:ascii="Arial" w:hAnsi="Arial" w:cs="Arial"/>
          <w:sz w:val="22"/>
          <w:szCs w:val="22"/>
        </w:rPr>
        <w:t xml:space="preserve">f the problems seem significant, it may </w:t>
      </w:r>
      <w:r w:rsidR="00FC2DDD">
        <w:rPr>
          <w:rFonts w:ascii="Arial" w:hAnsi="Arial" w:cs="Arial"/>
          <w:sz w:val="22"/>
          <w:szCs w:val="22"/>
        </w:rPr>
        <w:t xml:space="preserve">still </w:t>
      </w:r>
      <w:r>
        <w:rPr>
          <w:rFonts w:ascii="Arial" w:hAnsi="Arial" w:cs="Arial"/>
          <w:sz w:val="22"/>
          <w:szCs w:val="22"/>
        </w:rPr>
        <w:t>be necessary to contact the instructor’s superior.</w:t>
      </w:r>
    </w:p>
    <w:p w14:paraId="57B8DDDE" w14:textId="77777777" w:rsidR="00703700" w:rsidRDefault="00703700" w:rsidP="00703700">
      <w:pPr>
        <w:pStyle w:val="PlainText"/>
        <w:rPr>
          <w:rFonts w:ascii="Arial" w:hAnsi="Arial" w:cs="Arial"/>
          <w:sz w:val="22"/>
          <w:szCs w:val="22"/>
        </w:rPr>
      </w:pPr>
    </w:p>
    <w:p w14:paraId="6A246889" w14:textId="77777777" w:rsidR="00703700" w:rsidRDefault="00703700" w:rsidP="00703700">
      <w:pPr>
        <w:pStyle w:val="PlainText"/>
        <w:rPr>
          <w:rFonts w:ascii="Arial" w:hAnsi="Arial" w:cs="Arial"/>
          <w:sz w:val="22"/>
          <w:szCs w:val="22"/>
        </w:rPr>
      </w:pPr>
      <w:r>
        <w:rPr>
          <w:rFonts w:ascii="Arial" w:hAnsi="Arial" w:cs="Arial"/>
          <w:b/>
          <w:sz w:val="22"/>
          <w:szCs w:val="22"/>
        </w:rPr>
        <w:t>9.3</w:t>
      </w:r>
      <w:r>
        <w:rPr>
          <w:rFonts w:ascii="Arial" w:hAnsi="Arial" w:cs="Arial"/>
          <w:b/>
          <w:sz w:val="22"/>
          <w:szCs w:val="22"/>
        </w:rPr>
        <w:tab/>
        <w:t>In Danger of Failing a Course</w:t>
      </w:r>
    </w:p>
    <w:p w14:paraId="11CB3646" w14:textId="77777777" w:rsidR="00703700" w:rsidRDefault="00703700" w:rsidP="00703700">
      <w:pPr>
        <w:pStyle w:val="PlainText"/>
        <w:rPr>
          <w:rFonts w:ascii="Arial" w:hAnsi="Arial" w:cs="Arial"/>
          <w:sz w:val="22"/>
          <w:szCs w:val="22"/>
        </w:rPr>
      </w:pPr>
    </w:p>
    <w:p w14:paraId="3BEDE17D" w14:textId="77777777" w:rsidR="00703700" w:rsidRDefault="00703700" w:rsidP="00703700">
      <w:pPr>
        <w:pStyle w:val="PlainText"/>
        <w:rPr>
          <w:rFonts w:ascii="Arial" w:hAnsi="Arial" w:cs="Arial"/>
          <w:sz w:val="22"/>
          <w:szCs w:val="22"/>
        </w:rPr>
      </w:pPr>
      <w:r>
        <w:rPr>
          <w:rFonts w:ascii="Arial" w:hAnsi="Arial" w:cs="Arial"/>
          <w:sz w:val="22"/>
          <w:szCs w:val="22"/>
        </w:rPr>
        <w:t>If you are in danger of failing a course, discuss the following options with your advisor and instructor:</w:t>
      </w:r>
    </w:p>
    <w:p w14:paraId="2FF04BE2" w14:textId="77777777" w:rsidR="00703700" w:rsidRDefault="00703700" w:rsidP="00703700">
      <w:pPr>
        <w:pStyle w:val="PlainText"/>
        <w:rPr>
          <w:rFonts w:ascii="Arial" w:hAnsi="Arial" w:cs="Arial"/>
          <w:sz w:val="22"/>
          <w:szCs w:val="22"/>
        </w:rPr>
      </w:pPr>
    </w:p>
    <w:p w14:paraId="309BDDEA" w14:textId="77777777" w:rsidR="00703700" w:rsidRDefault="00703700" w:rsidP="00E10928">
      <w:pPr>
        <w:pStyle w:val="PlainText"/>
        <w:numPr>
          <w:ilvl w:val="0"/>
          <w:numId w:val="45"/>
        </w:numPr>
        <w:rPr>
          <w:rFonts w:ascii="Arial" w:hAnsi="Arial" w:cs="Arial"/>
          <w:sz w:val="22"/>
          <w:szCs w:val="22"/>
        </w:rPr>
      </w:pPr>
      <w:r>
        <w:rPr>
          <w:rFonts w:ascii="Arial" w:hAnsi="Arial" w:cs="Arial"/>
          <w:sz w:val="22"/>
          <w:szCs w:val="22"/>
        </w:rPr>
        <w:t>Reducing extracurricular activities</w:t>
      </w:r>
    </w:p>
    <w:p w14:paraId="669D386A" w14:textId="77777777" w:rsidR="00703700" w:rsidRDefault="00703700" w:rsidP="00E10928">
      <w:pPr>
        <w:pStyle w:val="PlainText"/>
        <w:numPr>
          <w:ilvl w:val="0"/>
          <w:numId w:val="45"/>
        </w:numPr>
        <w:rPr>
          <w:rFonts w:ascii="Arial" w:hAnsi="Arial" w:cs="Arial"/>
          <w:sz w:val="22"/>
          <w:szCs w:val="22"/>
        </w:rPr>
      </w:pPr>
      <w:r>
        <w:rPr>
          <w:rFonts w:ascii="Arial" w:hAnsi="Arial" w:cs="Arial"/>
          <w:sz w:val="22"/>
          <w:szCs w:val="22"/>
        </w:rPr>
        <w:t>Dropping the course</w:t>
      </w:r>
    </w:p>
    <w:p w14:paraId="388A359E" w14:textId="77777777" w:rsidR="00703700" w:rsidRDefault="00703700" w:rsidP="00E10928">
      <w:pPr>
        <w:pStyle w:val="PlainText"/>
        <w:numPr>
          <w:ilvl w:val="0"/>
          <w:numId w:val="45"/>
        </w:numPr>
        <w:rPr>
          <w:rFonts w:ascii="Arial" w:hAnsi="Arial" w:cs="Arial"/>
          <w:sz w:val="22"/>
          <w:szCs w:val="22"/>
        </w:rPr>
      </w:pPr>
      <w:r>
        <w:rPr>
          <w:rFonts w:ascii="Arial" w:hAnsi="Arial" w:cs="Arial"/>
          <w:sz w:val="22"/>
          <w:szCs w:val="22"/>
        </w:rPr>
        <w:t>Dropping other courses to free up additional study time</w:t>
      </w:r>
    </w:p>
    <w:p w14:paraId="2937B296" w14:textId="77777777" w:rsidR="00703700" w:rsidRDefault="00703700" w:rsidP="00E10928">
      <w:pPr>
        <w:pStyle w:val="PlainText"/>
        <w:numPr>
          <w:ilvl w:val="0"/>
          <w:numId w:val="45"/>
        </w:numPr>
        <w:rPr>
          <w:rFonts w:ascii="Arial" w:hAnsi="Arial" w:cs="Arial"/>
          <w:sz w:val="22"/>
          <w:szCs w:val="22"/>
        </w:rPr>
      </w:pPr>
      <w:r>
        <w:rPr>
          <w:rFonts w:ascii="Arial" w:hAnsi="Arial" w:cs="Arial"/>
          <w:sz w:val="22"/>
          <w:szCs w:val="22"/>
        </w:rPr>
        <w:t>Changing to hearer status</w:t>
      </w:r>
    </w:p>
    <w:p w14:paraId="58CAE335" w14:textId="77777777" w:rsidR="00703700" w:rsidRPr="00E21667" w:rsidRDefault="00703700" w:rsidP="00703700">
      <w:pPr>
        <w:pStyle w:val="PlainText"/>
        <w:rPr>
          <w:rFonts w:ascii="Arial" w:hAnsi="Arial" w:cs="Arial"/>
          <w:sz w:val="22"/>
          <w:szCs w:val="22"/>
        </w:rPr>
      </w:pPr>
    </w:p>
    <w:p w14:paraId="7A7B435D" w14:textId="77777777" w:rsidR="00703700" w:rsidRDefault="00703700" w:rsidP="00703700">
      <w:pPr>
        <w:pStyle w:val="PlainText"/>
        <w:rPr>
          <w:rFonts w:ascii="Arial" w:hAnsi="Arial" w:cs="Arial"/>
          <w:sz w:val="22"/>
          <w:szCs w:val="22"/>
        </w:rPr>
      </w:pPr>
      <w:r>
        <w:rPr>
          <w:rFonts w:ascii="Arial" w:hAnsi="Arial" w:cs="Arial"/>
          <w:sz w:val="22"/>
          <w:szCs w:val="22"/>
        </w:rPr>
        <w:t xml:space="preserve">Each of the last three actions listed have significant restrictions and consequences associated with them.  </w:t>
      </w:r>
      <w:r w:rsidRPr="003A385F">
        <w:rPr>
          <w:rFonts w:ascii="Arial" w:hAnsi="Arial" w:cs="Arial"/>
          <w:sz w:val="22"/>
          <w:szCs w:val="22"/>
        </w:rPr>
        <w:t xml:space="preserve">Thoroughly review the appropriate sections in Chapter 4 before selecting any of these options and discuss </w:t>
      </w:r>
      <w:r>
        <w:rPr>
          <w:rFonts w:ascii="Arial" w:hAnsi="Arial" w:cs="Arial"/>
          <w:sz w:val="22"/>
          <w:szCs w:val="22"/>
        </w:rPr>
        <w:t>any</w:t>
      </w:r>
      <w:r w:rsidRPr="003A385F">
        <w:rPr>
          <w:rFonts w:ascii="Arial" w:hAnsi="Arial" w:cs="Arial"/>
          <w:sz w:val="22"/>
          <w:szCs w:val="22"/>
        </w:rPr>
        <w:t xml:space="preserve"> plans with your advisor.</w:t>
      </w:r>
    </w:p>
    <w:p w14:paraId="65D44231" w14:textId="77777777" w:rsidR="00703700" w:rsidRDefault="00703700" w:rsidP="00703700">
      <w:pPr>
        <w:pStyle w:val="PlainText"/>
        <w:rPr>
          <w:rFonts w:ascii="Arial" w:hAnsi="Arial" w:cs="Arial"/>
          <w:sz w:val="22"/>
          <w:szCs w:val="22"/>
        </w:rPr>
      </w:pPr>
    </w:p>
    <w:p w14:paraId="1AFC31F0" w14:textId="77777777" w:rsidR="00703700" w:rsidRDefault="00703700" w:rsidP="00703700">
      <w:pPr>
        <w:pStyle w:val="PlainText"/>
        <w:rPr>
          <w:rFonts w:ascii="Arial" w:hAnsi="Arial" w:cs="Arial"/>
          <w:sz w:val="22"/>
          <w:szCs w:val="22"/>
        </w:rPr>
      </w:pPr>
      <w:r>
        <w:rPr>
          <w:rFonts w:ascii="Arial" w:hAnsi="Arial" w:cs="Arial"/>
          <w:b/>
          <w:sz w:val="22"/>
          <w:szCs w:val="22"/>
        </w:rPr>
        <w:t>9.4</w:t>
      </w:r>
      <w:r>
        <w:rPr>
          <w:rFonts w:ascii="Arial" w:hAnsi="Arial" w:cs="Arial"/>
          <w:b/>
          <w:sz w:val="22"/>
          <w:szCs w:val="22"/>
        </w:rPr>
        <w:tab/>
        <w:t>Scholastic Probation</w:t>
      </w:r>
    </w:p>
    <w:p w14:paraId="58147963" w14:textId="77777777" w:rsidR="00703700" w:rsidRDefault="00703700" w:rsidP="00703700">
      <w:pPr>
        <w:pStyle w:val="PlainText"/>
        <w:rPr>
          <w:rFonts w:ascii="Arial" w:hAnsi="Arial" w:cs="Arial"/>
          <w:sz w:val="22"/>
          <w:szCs w:val="22"/>
        </w:rPr>
      </w:pPr>
    </w:p>
    <w:p w14:paraId="2481A375" w14:textId="77777777" w:rsidR="00703700" w:rsidRDefault="00703700" w:rsidP="00703700">
      <w:pPr>
        <w:pStyle w:val="PlainText"/>
        <w:rPr>
          <w:rFonts w:ascii="Arial" w:hAnsi="Arial" w:cs="Arial"/>
          <w:sz w:val="22"/>
          <w:szCs w:val="22"/>
        </w:rPr>
      </w:pPr>
      <w:r>
        <w:rPr>
          <w:rFonts w:ascii="Arial" w:hAnsi="Arial" w:cs="Arial"/>
          <w:sz w:val="22"/>
          <w:szCs w:val="22"/>
        </w:rPr>
        <w:t xml:space="preserve">If </w:t>
      </w:r>
      <w:r w:rsidR="002C10F3">
        <w:rPr>
          <w:rFonts w:ascii="Arial" w:hAnsi="Arial" w:cs="Arial"/>
          <w:sz w:val="22"/>
          <w:szCs w:val="22"/>
        </w:rPr>
        <w:t xml:space="preserve">a student’s </w:t>
      </w:r>
      <w:r>
        <w:rPr>
          <w:rFonts w:ascii="Arial" w:hAnsi="Arial" w:cs="Arial"/>
          <w:sz w:val="22"/>
          <w:szCs w:val="22"/>
        </w:rPr>
        <w:t xml:space="preserve">semester GPA is below 2.00, </w:t>
      </w:r>
      <w:r w:rsidR="002C10F3">
        <w:rPr>
          <w:rFonts w:ascii="Arial" w:hAnsi="Arial" w:cs="Arial"/>
          <w:sz w:val="22"/>
          <w:szCs w:val="22"/>
        </w:rPr>
        <w:t>the student is placed</w:t>
      </w:r>
      <w:r>
        <w:rPr>
          <w:rFonts w:ascii="Arial" w:hAnsi="Arial" w:cs="Arial"/>
          <w:sz w:val="22"/>
          <w:szCs w:val="22"/>
        </w:rPr>
        <w:t xml:space="preserve"> on scholastic probation.  A NOTIFICATION OF SCHOLASTIC ACTION form will be mailed directly to the student indicating what action will be taken to continue enrollment.  If placed on scholastic probation, the student should contact their faculty advisor and re-examine the student’s schedule for the next semester.</w:t>
      </w:r>
    </w:p>
    <w:p w14:paraId="1C6886D7" w14:textId="77777777" w:rsidR="00703700" w:rsidRDefault="00703700" w:rsidP="00703700">
      <w:pPr>
        <w:pStyle w:val="PlainText"/>
        <w:rPr>
          <w:rFonts w:ascii="Arial" w:hAnsi="Arial" w:cs="Arial"/>
          <w:sz w:val="22"/>
          <w:szCs w:val="22"/>
        </w:rPr>
      </w:pPr>
    </w:p>
    <w:p w14:paraId="71099695" w14:textId="77777777" w:rsidR="00703700" w:rsidRPr="004D33B2" w:rsidRDefault="00703700" w:rsidP="00703700">
      <w:pPr>
        <w:pStyle w:val="PlainText"/>
        <w:rPr>
          <w:rFonts w:ascii="Arial" w:hAnsi="Arial" w:cs="Arial"/>
          <w:sz w:val="22"/>
          <w:szCs w:val="22"/>
        </w:rPr>
      </w:pPr>
      <w:r>
        <w:rPr>
          <w:rFonts w:ascii="Arial" w:hAnsi="Arial" w:cs="Arial"/>
          <w:sz w:val="22"/>
          <w:szCs w:val="22"/>
        </w:rPr>
        <w:t xml:space="preserve">In addition, the student should review the university policies for being placed on and to be removed from probation.  See the student academic regulations at </w:t>
      </w:r>
      <w:r w:rsidR="005461F5" w:rsidRPr="005461F5">
        <w:rPr>
          <w:rFonts w:ascii="Arial" w:hAnsi="Arial" w:cs="Arial"/>
          <w:color w:val="0000FF"/>
          <w:sz w:val="22"/>
          <w:szCs w:val="22"/>
          <w:u w:val="single"/>
        </w:rPr>
        <w:t>http://registrar.mst.edu/academicregs/index.html</w:t>
      </w:r>
      <w:r>
        <w:rPr>
          <w:rFonts w:ascii="Arial" w:hAnsi="Arial" w:cs="Arial"/>
          <w:sz w:val="22"/>
          <w:szCs w:val="22"/>
        </w:rPr>
        <w:t xml:space="preserve">. </w:t>
      </w:r>
      <w:r w:rsidR="005461F5">
        <w:rPr>
          <w:rFonts w:ascii="Arial" w:hAnsi="Arial" w:cs="Arial"/>
          <w:sz w:val="22"/>
          <w:szCs w:val="22"/>
        </w:rPr>
        <w:t xml:space="preserve"> In general, students may not hold an office in any student organization and may not take more than 13 credit hours of classes. </w:t>
      </w:r>
      <w:r>
        <w:rPr>
          <w:rFonts w:ascii="Arial" w:hAnsi="Arial" w:cs="Arial"/>
          <w:sz w:val="22"/>
          <w:szCs w:val="22"/>
        </w:rPr>
        <w:t xml:space="preserve"> </w:t>
      </w:r>
      <w:r w:rsidRPr="003A385F">
        <w:rPr>
          <w:rFonts w:ascii="Arial" w:hAnsi="Arial" w:cs="Arial"/>
          <w:sz w:val="22"/>
          <w:szCs w:val="22"/>
        </w:rPr>
        <w:t>I</w:t>
      </w:r>
      <w:r>
        <w:rPr>
          <w:rFonts w:ascii="Arial" w:hAnsi="Arial" w:cs="Arial"/>
          <w:sz w:val="22"/>
          <w:szCs w:val="22"/>
        </w:rPr>
        <w:t>t is important that students</w:t>
      </w:r>
      <w:r w:rsidRPr="003A385F">
        <w:rPr>
          <w:rFonts w:ascii="Arial" w:hAnsi="Arial" w:cs="Arial"/>
          <w:sz w:val="22"/>
          <w:szCs w:val="22"/>
        </w:rPr>
        <w:t xml:space="preserve"> on probation make every attempt to raise th</w:t>
      </w:r>
      <w:r>
        <w:rPr>
          <w:rFonts w:ascii="Arial" w:hAnsi="Arial" w:cs="Arial"/>
          <w:sz w:val="22"/>
          <w:szCs w:val="22"/>
        </w:rPr>
        <w:t>eir GPA in subsequent semesters. Students that do not take academic probation seriously often fail to graduate.</w:t>
      </w:r>
    </w:p>
    <w:p w14:paraId="17E2BFFA" w14:textId="77777777" w:rsidR="00703700" w:rsidRDefault="00703700" w:rsidP="00703700">
      <w:pPr>
        <w:pStyle w:val="PlainText"/>
        <w:rPr>
          <w:rFonts w:ascii="Arial" w:hAnsi="Arial" w:cs="Arial"/>
          <w:sz w:val="22"/>
          <w:szCs w:val="22"/>
        </w:rPr>
      </w:pPr>
    </w:p>
    <w:p w14:paraId="70EB983C" w14:textId="77777777" w:rsidR="00703700" w:rsidRDefault="00703700" w:rsidP="00703700">
      <w:pPr>
        <w:pStyle w:val="PlainText"/>
        <w:rPr>
          <w:rFonts w:ascii="Arial" w:hAnsi="Arial" w:cs="Arial"/>
          <w:sz w:val="22"/>
          <w:szCs w:val="22"/>
        </w:rPr>
      </w:pPr>
      <w:r>
        <w:rPr>
          <w:rFonts w:ascii="Arial" w:hAnsi="Arial" w:cs="Arial"/>
          <w:b/>
          <w:sz w:val="22"/>
          <w:szCs w:val="22"/>
        </w:rPr>
        <w:t>9.5</w:t>
      </w:r>
      <w:r>
        <w:rPr>
          <w:rFonts w:ascii="Arial" w:hAnsi="Arial" w:cs="Arial"/>
          <w:b/>
          <w:sz w:val="22"/>
          <w:szCs w:val="22"/>
        </w:rPr>
        <w:tab/>
        <w:t>Scholastic Deficiency</w:t>
      </w:r>
    </w:p>
    <w:p w14:paraId="193C1B67" w14:textId="77777777" w:rsidR="00703700" w:rsidRDefault="00703700" w:rsidP="00703700">
      <w:pPr>
        <w:pStyle w:val="PlainText"/>
        <w:rPr>
          <w:rFonts w:ascii="Arial" w:hAnsi="Arial" w:cs="Arial"/>
          <w:sz w:val="22"/>
          <w:szCs w:val="22"/>
        </w:rPr>
      </w:pPr>
    </w:p>
    <w:p w14:paraId="31F3FD95" w14:textId="77777777" w:rsidR="00703700" w:rsidRPr="005461F5" w:rsidRDefault="00703700" w:rsidP="00703700">
      <w:pPr>
        <w:pStyle w:val="PlainText"/>
        <w:rPr>
          <w:rFonts w:ascii="Arial" w:hAnsi="Arial" w:cs="Arial"/>
          <w:sz w:val="22"/>
          <w:szCs w:val="22"/>
        </w:rPr>
      </w:pPr>
      <w:r>
        <w:rPr>
          <w:rFonts w:ascii="Arial" w:hAnsi="Arial" w:cs="Arial"/>
          <w:sz w:val="22"/>
          <w:szCs w:val="22"/>
        </w:rPr>
        <w:t xml:space="preserve">If placed on academic probation a second time, the student is considered scholastically deficient.  This is a very serious problem, since the student is dropped from the CpE program.  The student will have to apply to be readmitted into CpE.  There is no guarantee that this application will be accepted.  If the student is scholastically deficient, contact their faculty advisor immediately and review the rules for scholastic deficiency.  These are available at </w:t>
      </w:r>
      <w:hyperlink r:id="rId169" w:history="1">
        <w:r w:rsidR="005461F5" w:rsidRPr="009779DE">
          <w:rPr>
            <w:rStyle w:val="Hyperlink"/>
            <w:rFonts w:ascii="Arial" w:hAnsi="Arial" w:cs="Arial"/>
            <w:sz w:val="22"/>
            <w:szCs w:val="22"/>
          </w:rPr>
          <w:t>http://registrar.mst.edu/academicregs/index.html/</w:t>
        </w:r>
      </w:hyperlink>
      <w:r w:rsidR="005461F5">
        <w:rPr>
          <w:rFonts w:ascii="Arial" w:hAnsi="Arial" w:cs="Arial"/>
          <w:sz w:val="22"/>
          <w:szCs w:val="22"/>
        </w:rPr>
        <w:t xml:space="preserve">. If denied admission to </w:t>
      </w:r>
      <w:r w:rsidR="002C10F3">
        <w:rPr>
          <w:rFonts w:ascii="Arial" w:hAnsi="Arial" w:cs="Arial"/>
          <w:sz w:val="22"/>
          <w:szCs w:val="22"/>
        </w:rPr>
        <w:t xml:space="preserve">the </w:t>
      </w:r>
      <w:r w:rsidR="005461F5">
        <w:rPr>
          <w:rFonts w:ascii="Arial" w:hAnsi="Arial" w:cs="Arial"/>
          <w:sz w:val="22"/>
          <w:szCs w:val="22"/>
        </w:rPr>
        <w:t>CpE</w:t>
      </w:r>
      <w:r w:rsidR="002C10F3">
        <w:rPr>
          <w:rFonts w:ascii="Arial" w:hAnsi="Arial" w:cs="Arial"/>
          <w:sz w:val="22"/>
          <w:szCs w:val="22"/>
        </w:rPr>
        <w:t xml:space="preserve"> program</w:t>
      </w:r>
      <w:r w:rsidR="005461F5">
        <w:rPr>
          <w:rFonts w:ascii="Arial" w:hAnsi="Arial" w:cs="Arial"/>
          <w:sz w:val="22"/>
          <w:szCs w:val="22"/>
        </w:rPr>
        <w:t>, the student may also appeal to the provost for admission to the school through other means.</w:t>
      </w:r>
    </w:p>
    <w:p w14:paraId="78541BAF" w14:textId="77777777" w:rsidR="00703700" w:rsidRDefault="00703700" w:rsidP="00703700">
      <w:pPr>
        <w:pStyle w:val="PlainText"/>
        <w:rPr>
          <w:rFonts w:ascii="Arial" w:hAnsi="Arial" w:cs="Arial"/>
          <w:sz w:val="22"/>
          <w:szCs w:val="22"/>
        </w:rPr>
      </w:pPr>
    </w:p>
    <w:p w14:paraId="4DB7119E" w14:textId="77777777" w:rsidR="00703700" w:rsidRPr="00D46678" w:rsidRDefault="00703700" w:rsidP="00703700">
      <w:pPr>
        <w:pStyle w:val="PlainText"/>
        <w:rPr>
          <w:rFonts w:ascii="Arial" w:hAnsi="Arial" w:cs="Arial"/>
          <w:sz w:val="22"/>
          <w:szCs w:val="22"/>
        </w:rPr>
      </w:pPr>
      <w:r>
        <w:rPr>
          <w:rFonts w:ascii="Arial" w:hAnsi="Arial" w:cs="Arial"/>
          <w:b/>
          <w:sz w:val="22"/>
          <w:szCs w:val="22"/>
        </w:rPr>
        <w:t>9.6</w:t>
      </w:r>
      <w:r>
        <w:rPr>
          <w:rFonts w:ascii="Arial" w:hAnsi="Arial" w:cs="Arial"/>
          <w:b/>
          <w:sz w:val="22"/>
          <w:szCs w:val="22"/>
        </w:rPr>
        <w:tab/>
        <w:t>Withdrawing from School</w:t>
      </w:r>
    </w:p>
    <w:p w14:paraId="032BBCC9" w14:textId="77777777" w:rsidR="00703700" w:rsidRDefault="00703700" w:rsidP="00703700">
      <w:pPr>
        <w:pStyle w:val="PlainText"/>
        <w:rPr>
          <w:rFonts w:ascii="Arial" w:hAnsi="Arial" w:cs="Arial"/>
          <w:sz w:val="22"/>
          <w:szCs w:val="22"/>
        </w:rPr>
      </w:pPr>
    </w:p>
    <w:p w14:paraId="3FF60B17" w14:textId="77777777" w:rsidR="00703700" w:rsidRDefault="00703700" w:rsidP="00703700">
      <w:pPr>
        <w:pStyle w:val="PlainText"/>
        <w:rPr>
          <w:rFonts w:ascii="Arial" w:hAnsi="Arial" w:cs="Arial"/>
          <w:sz w:val="22"/>
          <w:szCs w:val="22"/>
        </w:rPr>
      </w:pPr>
      <w:r>
        <w:rPr>
          <w:rFonts w:ascii="Arial" w:hAnsi="Arial" w:cs="Arial"/>
          <w:sz w:val="22"/>
          <w:szCs w:val="22"/>
        </w:rPr>
        <w:t>A student who is unable to continue studies need</w:t>
      </w:r>
      <w:r w:rsidR="005461F5">
        <w:rPr>
          <w:rFonts w:ascii="Arial" w:hAnsi="Arial" w:cs="Arial"/>
          <w:sz w:val="22"/>
          <w:szCs w:val="22"/>
        </w:rPr>
        <w:t>s</w:t>
      </w:r>
      <w:r>
        <w:rPr>
          <w:rFonts w:ascii="Arial" w:hAnsi="Arial" w:cs="Arial"/>
          <w:sz w:val="22"/>
          <w:szCs w:val="22"/>
        </w:rPr>
        <w:t xml:space="preserve"> to withdraw from school.  Use the following procedures as stated in the student academic regulations.  Review this information online by accessing </w:t>
      </w:r>
      <w:hyperlink r:id="rId170" w:history="1">
        <w:r w:rsidR="00C84484" w:rsidRPr="00C84484">
          <w:rPr>
            <w:rStyle w:val="Hyperlink"/>
            <w:rFonts w:ascii="Arial" w:hAnsi="Arial" w:cs="Arial"/>
            <w:sz w:val="22"/>
            <w:szCs w:val="22"/>
          </w:rPr>
          <w:t>http://registrar.mst.edu/academicregs/index.html</w:t>
        </w:r>
      </w:hyperlink>
      <w:r>
        <w:rPr>
          <w:rFonts w:ascii="Arial" w:hAnsi="Arial" w:cs="Arial"/>
          <w:sz w:val="22"/>
          <w:szCs w:val="22"/>
        </w:rPr>
        <w:t xml:space="preserve"> .</w:t>
      </w:r>
    </w:p>
    <w:p w14:paraId="5D14414E" w14:textId="77777777" w:rsidR="00703700" w:rsidRDefault="00703700" w:rsidP="00703700">
      <w:pPr>
        <w:pStyle w:val="PlainText"/>
        <w:rPr>
          <w:rFonts w:ascii="Arial" w:hAnsi="Arial" w:cs="Arial"/>
          <w:sz w:val="22"/>
          <w:szCs w:val="22"/>
        </w:rPr>
      </w:pPr>
    </w:p>
    <w:p w14:paraId="6D1A36E8" w14:textId="77777777" w:rsidR="00703700" w:rsidRDefault="00703700" w:rsidP="00E10928">
      <w:pPr>
        <w:pStyle w:val="PlainText"/>
        <w:numPr>
          <w:ilvl w:val="0"/>
          <w:numId w:val="48"/>
        </w:numPr>
        <w:rPr>
          <w:rFonts w:ascii="Arial" w:hAnsi="Arial" w:cs="Arial"/>
          <w:sz w:val="22"/>
          <w:szCs w:val="22"/>
        </w:rPr>
      </w:pPr>
      <w:r w:rsidRPr="0099090B">
        <w:rPr>
          <w:rFonts w:ascii="Arial" w:hAnsi="Arial" w:cs="Arial"/>
          <w:b/>
          <w:color w:val="ED0000"/>
          <w:sz w:val="22"/>
          <w:szCs w:val="22"/>
        </w:rPr>
        <w:t xml:space="preserve">Do Not Just Walk Away </w:t>
      </w:r>
      <w:proofErr w:type="gramStart"/>
      <w:r w:rsidRPr="0099090B">
        <w:rPr>
          <w:rFonts w:ascii="Arial" w:hAnsi="Arial" w:cs="Arial"/>
          <w:b/>
          <w:color w:val="ED0000"/>
          <w:sz w:val="22"/>
          <w:szCs w:val="22"/>
        </w:rPr>
        <w:t>From</w:t>
      </w:r>
      <w:proofErr w:type="gramEnd"/>
      <w:r w:rsidRPr="0099090B">
        <w:rPr>
          <w:rFonts w:ascii="Arial" w:hAnsi="Arial" w:cs="Arial"/>
          <w:b/>
          <w:color w:val="ED0000"/>
          <w:sz w:val="22"/>
          <w:szCs w:val="22"/>
        </w:rPr>
        <w:t xml:space="preserve"> School:</w:t>
      </w:r>
      <w:r>
        <w:rPr>
          <w:rFonts w:ascii="Arial" w:hAnsi="Arial" w:cs="Arial"/>
          <w:sz w:val="22"/>
          <w:szCs w:val="22"/>
        </w:rPr>
        <w:t xml:space="preserve">  The student will still be enrolled in the courses and receive a</w:t>
      </w:r>
      <w:r w:rsidR="000318FD">
        <w:rPr>
          <w:rFonts w:ascii="Arial" w:hAnsi="Arial" w:cs="Arial"/>
          <w:sz w:val="22"/>
          <w:szCs w:val="22"/>
        </w:rPr>
        <w:t>n</w:t>
      </w:r>
      <w:r>
        <w:rPr>
          <w:rFonts w:ascii="Arial" w:hAnsi="Arial" w:cs="Arial"/>
          <w:sz w:val="22"/>
          <w:szCs w:val="22"/>
        </w:rPr>
        <w:t xml:space="preserve"> “F” grade unless </w:t>
      </w:r>
      <w:r w:rsidRPr="003A385F">
        <w:rPr>
          <w:rFonts w:ascii="Arial" w:hAnsi="Arial" w:cs="Arial"/>
          <w:sz w:val="22"/>
          <w:szCs w:val="22"/>
        </w:rPr>
        <w:t>officially withdrawing</w:t>
      </w:r>
      <w:r>
        <w:rPr>
          <w:rFonts w:ascii="Arial" w:hAnsi="Arial" w:cs="Arial"/>
          <w:sz w:val="22"/>
          <w:szCs w:val="22"/>
        </w:rPr>
        <w:t xml:space="preserve"> from school.</w:t>
      </w:r>
    </w:p>
    <w:p w14:paraId="21B95FDD" w14:textId="77777777" w:rsidR="00703700" w:rsidRDefault="00703700" w:rsidP="00703700">
      <w:pPr>
        <w:pStyle w:val="PlainText"/>
        <w:rPr>
          <w:rFonts w:ascii="Arial" w:hAnsi="Arial" w:cs="Arial"/>
          <w:sz w:val="22"/>
          <w:szCs w:val="22"/>
        </w:rPr>
      </w:pPr>
    </w:p>
    <w:p w14:paraId="5F9F653E" w14:textId="77777777" w:rsidR="00703700" w:rsidRDefault="00703700" w:rsidP="00E10928">
      <w:pPr>
        <w:pStyle w:val="PlainText"/>
        <w:numPr>
          <w:ilvl w:val="0"/>
          <w:numId w:val="46"/>
        </w:numPr>
        <w:rPr>
          <w:rFonts w:ascii="Arial" w:hAnsi="Arial" w:cs="Arial"/>
          <w:sz w:val="22"/>
          <w:szCs w:val="22"/>
        </w:rPr>
      </w:pPr>
      <w:r w:rsidRPr="00D06842">
        <w:rPr>
          <w:rFonts w:ascii="Arial" w:hAnsi="Arial" w:cs="Arial"/>
          <w:sz w:val="22"/>
          <w:szCs w:val="22"/>
        </w:rPr>
        <w:lastRenderedPageBreak/>
        <w:t>Permission Required</w:t>
      </w:r>
      <w:r>
        <w:rPr>
          <w:rFonts w:ascii="Arial" w:hAnsi="Arial" w:cs="Arial"/>
          <w:b/>
          <w:sz w:val="22"/>
          <w:szCs w:val="22"/>
        </w:rPr>
        <w:t xml:space="preserve">:  </w:t>
      </w:r>
      <w:r>
        <w:rPr>
          <w:rFonts w:ascii="Arial" w:hAnsi="Arial" w:cs="Arial"/>
          <w:sz w:val="22"/>
          <w:szCs w:val="22"/>
        </w:rPr>
        <w:t xml:space="preserve">To withdraw from </w:t>
      </w:r>
      <w:proofErr w:type="gramStart"/>
      <w:r>
        <w:rPr>
          <w:rFonts w:ascii="Arial" w:hAnsi="Arial" w:cs="Arial"/>
          <w:sz w:val="22"/>
          <w:szCs w:val="22"/>
        </w:rPr>
        <w:t>school</w:t>
      </w:r>
      <w:proofErr w:type="gramEnd"/>
      <w:r>
        <w:rPr>
          <w:rFonts w:ascii="Arial" w:hAnsi="Arial" w:cs="Arial"/>
          <w:sz w:val="22"/>
          <w:szCs w:val="22"/>
        </w:rPr>
        <w:t xml:space="preserve"> fill out a REQUEST TO WITHDRAW FROM SCHOOL form available from the registrar’s office</w:t>
      </w:r>
      <w:r w:rsidR="007F47FB">
        <w:rPr>
          <w:rFonts w:ascii="Arial" w:hAnsi="Arial" w:cs="Arial"/>
          <w:sz w:val="22"/>
          <w:szCs w:val="22"/>
        </w:rPr>
        <w:t xml:space="preserve"> or at </w:t>
      </w:r>
      <w:hyperlink r:id="rId171" w:history="1">
        <w:r w:rsidR="007F47FB" w:rsidRPr="009779DE">
          <w:rPr>
            <w:rStyle w:val="Hyperlink"/>
            <w:rFonts w:ascii="Arial" w:hAnsi="Arial" w:cs="Arial"/>
            <w:sz w:val="22"/>
            <w:szCs w:val="22"/>
          </w:rPr>
          <w:t>http://registrar.ms</w:t>
        </w:r>
        <w:r w:rsidR="007F47FB" w:rsidRPr="009779DE">
          <w:rPr>
            <w:rStyle w:val="Hyperlink"/>
            <w:rFonts w:ascii="Arial" w:hAnsi="Arial" w:cs="Arial"/>
            <w:sz w:val="22"/>
            <w:szCs w:val="22"/>
          </w:rPr>
          <w:t>t</w:t>
        </w:r>
        <w:r w:rsidR="007F47FB" w:rsidRPr="009779DE">
          <w:rPr>
            <w:rStyle w:val="Hyperlink"/>
            <w:rFonts w:ascii="Arial" w:hAnsi="Arial" w:cs="Arial"/>
            <w:sz w:val="22"/>
            <w:szCs w:val="22"/>
          </w:rPr>
          <w:t>.edu/forms/</w:t>
        </w:r>
      </w:hyperlink>
      <w:r>
        <w:rPr>
          <w:rFonts w:ascii="Arial" w:hAnsi="Arial" w:cs="Arial"/>
          <w:sz w:val="22"/>
          <w:szCs w:val="22"/>
        </w:rPr>
        <w:t>.  Withdrawals from school must be completed 3 weeks (15 class days) prior to the last day of class.</w:t>
      </w:r>
    </w:p>
    <w:p w14:paraId="00FBF210" w14:textId="77777777" w:rsidR="00703700" w:rsidRPr="003A385F" w:rsidRDefault="00703700" w:rsidP="00703700">
      <w:pPr>
        <w:pStyle w:val="PlainText"/>
        <w:rPr>
          <w:rFonts w:ascii="Arial" w:hAnsi="Arial" w:cs="Arial"/>
          <w:sz w:val="22"/>
          <w:szCs w:val="22"/>
        </w:rPr>
      </w:pPr>
    </w:p>
    <w:p w14:paraId="5C8210EC" w14:textId="77777777" w:rsidR="00703700" w:rsidRPr="00D06842" w:rsidRDefault="00703700" w:rsidP="00E10928">
      <w:pPr>
        <w:pStyle w:val="PlainText"/>
        <w:numPr>
          <w:ilvl w:val="0"/>
          <w:numId w:val="46"/>
        </w:numPr>
        <w:rPr>
          <w:rFonts w:ascii="Arial" w:hAnsi="Arial" w:cs="Arial"/>
          <w:sz w:val="22"/>
          <w:szCs w:val="22"/>
          <w:u w:val="single"/>
        </w:rPr>
      </w:pPr>
      <w:r w:rsidRPr="00D06842">
        <w:rPr>
          <w:rFonts w:ascii="Arial" w:hAnsi="Arial" w:cs="Arial"/>
          <w:sz w:val="22"/>
          <w:szCs w:val="22"/>
        </w:rPr>
        <w:t>Before Two 2 Weeks Past Mid-Semester</w:t>
      </w:r>
      <w:r>
        <w:rPr>
          <w:rFonts w:ascii="Arial" w:hAnsi="Arial" w:cs="Arial"/>
          <w:sz w:val="22"/>
          <w:szCs w:val="22"/>
        </w:rPr>
        <w:t>:  If a student withdraws from school with permission prior to 2 weeks past mid-semester (1 week during summer session), they shall receive no grade in any class scheduled for that semester.</w:t>
      </w:r>
    </w:p>
    <w:p w14:paraId="04D02806" w14:textId="77777777" w:rsidR="00703700" w:rsidRPr="00A5679A" w:rsidRDefault="00703700" w:rsidP="00703700">
      <w:pPr>
        <w:pStyle w:val="PlainText"/>
        <w:rPr>
          <w:rFonts w:ascii="Arial" w:hAnsi="Arial" w:cs="Arial"/>
          <w:sz w:val="22"/>
          <w:szCs w:val="22"/>
          <w:u w:val="single"/>
        </w:rPr>
      </w:pPr>
    </w:p>
    <w:p w14:paraId="409C178A" w14:textId="77777777" w:rsidR="00703700" w:rsidRDefault="00703700" w:rsidP="00E10928">
      <w:pPr>
        <w:pStyle w:val="PlainText"/>
        <w:numPr>
          <w:ilvl w:val="0"/>
          <w:numId w:val="46"/>
        </w:numPr>
        <w:rPr>
          <w:rFonts w:ascii="Arial" w:hAnsi="Arial" w:cs="Arial"/>
          <w:sz w:val="22"/>
          <w:szCs w:val="22"/>
        </w:rPr>
      </w:pPr>
      <w:r w:rsidRPr="00D06842">
        <w:rPr>
          <w:rFonts w:ascii="Arial" w:hAnsi="Arial" w:cs="Arial"/>
          <w:sz w:val="22"/>
          <w:szCs w:val="22"/>
        </w:rPr>
        <w:t>After Two 2 Weeks Past Mid-Semester but Prior to 3 Weeks Before the End of Class</w:t>
      </w:r>
      <w:r>
        <w:rPr>
          <w:rFonts w:ascii="Arial" w:hAnsi="Arial" w:cs="Arial"/>
          <w:sz w:val="22"/>
          <w:szCs w:val="22"/>
        </w:rPr>
        <w:t xml:space="preserve">es:  If a student withdraws during this interval, they may receive credit for courses that they have </w:t>
      </w:r>
      <w:proofErr w:type="gramStart"/>
      <w:r>
        <w:rPr>
          <w:rFonts w:ascii="Arial" w:hAnsi="Arial" w:cs="Arial"/>
          <w:sz w:val="22"/>
          <w:szCs w:val="22"/>
        </w:rPr>
        <w:t>actually completed</w:t>
      </w:r>
      <w:proofErr w:type="gramEnd"/>
      <w:r>
        <w:rPr>
          <w:rFonts w:ascii="Arial" w:hAnsi="Arial" w:cs="Arial"/>
          <w:sz w:val="22"/>
          <w:szCs w:val="22"/>
        </w:rPr>
        <w:t xml:space="preserve"> at the time of withdrawal.  In other courses, no grades shall be recorded.</w:t>
      </w:r>
    </w:p>
    <w:p w14:paraId="3F3FED2A" w14:textId="77777777" w:rsidR="00703700" w:rsidRPr="003828F3" w:rsidRDefault="00703700" w:rsidP="00703700">
      <w:pPr>
        <w:pStyle w:val="PlainText"/>
        <w:rPr>
          <w:rFonts w:ascii="Arial" w:hAnsi="Arial" w:cs="Arial"/>
          <w:sz w:val="22"/>
          <w:szCs w:val="22"/>
        </w:rPr>
      </w:pPr>
    </w:p>
    <w:p w14:paraId="127A2A8B" w14:textId="77777777" w:rsidR="00703700" w:rsidRPr="00275C84" w:rsidRDefault="00703700" w:rsidP="00E10928">
      <w:pPr>
        <w:pStyle w:val="PlainText"/>
        <w:numPr>
          <w:ilvl w:val="0"/>
          <w:numId w:val="46"/>
        </w:numPr>
        <w:rPr>
          <w:rFonts w:ascii="Arial" w:hAnsi="Arial" w:cs="Arial"/>
          <w:sz w:val="22"/>
          <w:szCs w:val="22"/>
          <w:u w:val="single"/>
        </w:rPr>
      </w:pPr>
      <w:r w:rsidRPr="00D06842">
        <w:rPr>
          <w:rFonts w:ascii="Arial" w:hAnsi="Arial" w:cs="Arial"/>
          <w:sz w:val="22"/>
          <w:szCs w:val="22"/>
        </w:rPr>
        <w:t>Academic Status</w:t>
      </w:r>
      <w:r>
        <w:rPr>
          <w:rFonts w:ascii="Arial" w:hAnsi="Arial" w:cs="Arial"/>
          <w:sz w:val="22"/>
          <w:szCs w:val="22"/>
        </w:rPr>
        <w:t xml:space="preserve">:  Academic status if a student withdraws will be the same as their status at the beginning of the semester in which they withdrew.  </w:t>
      </w:r>
      <w:r w:rsidRPr="007B133B">
        <w:rPr>
          <w:rFonts w:ascii="Arial" w:hAnsi="Arial" w:cs="Arial"/>
          <w:b/>
          <w:sz w:val="22"/>
          <w:szCs w:val="22"/>
        </w:rPr>
        <w:t>Reapply for admission if placed on academic deficiency</w:t>
      </w:r>
      <w:r>
        <w:rPr>
          <w:rFonts w:ascii="Arial" w:hAnsi="Arial" w:cs="Arial"/>
          <w:sz w:val="22"/>
          <w:szCs w:val="22"/>
        </w:rPr>
        <w:t>.</w:t>
      </w:r>
    </w:p>
    <w:p w14:paraId="73BED881" w14:textId="77777777" w:rsidR="00703700" w:rsidRPr="006F01FB" w:rsidRDefault="00703700" w:rsidP="00703700">
      <w:pPr>
        <w:pStyle w:val="PlainText"/>
        <w:rPr>
          <w:rFonts w:ascii="Arial" w:hAnsi="Arial" w:cs="Arial"/>
          <w:sz w:val="22"/>
          <w:szCs w:val="22"/>
          <w:u w:val="single"/>
        </w:rPr>
      </w:pPr>
    </w:p>
    <w:p w14:paraId="7B84CE09" w14:textId="77777777" w:rsidR="00842E02" w:rsidRDefault="00842E02" w:rsidP="00703700">
      <w:pPr>
        <w:pStyle w:val="PlainText"/>
        <w:rPr>
          <w:rFonts w:ascii="Arial" w:hAnsi="Arial" w:cs="Arial"/>
          <w:b/>
          <w:sz w:val="22"/>
          <w:szCs w:val="22"/>
        </w:rPr>
      </w:pPr>
    </w:p>
    <w:p w14:paraId="30E1352B" w14:textId="77777777" w:rsidR="00DD3332" w:rsidRDefault="00DD3332" w:rsidP="00703700">
      <w:pPr>
        <w:pStyle w:val="PlainText"/>
        <w:rPr>
          <w:rFonts w:ascii="Arial" w:hAnsi="Arial" w:cs="Arial"/>
          <w:b/>
          <w:sz w:val="22"/>
          <w:szCs w:val="22"/>
        </w:rPr>
      </w:pPr>
    </w:p>
    <w:p w14:paraId="4AC17CE0" w14:textId="77777777" w:rsidR="00703700" w:rsidRDefault="00703700" w:rsidP="00703700">
      <w:pPr>
        <w:pStyle w:val="PlainText"/>
        <w:rPr>
          <w:rFonts w:ascii="Arial" w:hAnsi="Arial" w:cs="Arial"/>
          <w:sz w:val="22"/>
          <w:szCs w:val="22"/>
        </w:rPr>
      </w:pPr>
      <w:r>
        <w:rPr>
          <w:rFonts w:ascii="Arial" w:hAnsi="Arial" w:cs="Arial"/>
          <w:b/>
          <w:sz w:val="22"/>
          <w:szCs w:val="22"/>
        </w:rPr>
        <w:t>9.7</w:t>
      </w:r>
      <w:r>
        <w:rPr>
          <w:rFonts w:ascii="Arial" w:hAnsi="Arial" w:cs="Arial"/>
          <w:b/>
          <w:sz w:val="22"/>
          <w:szCs w:val="22"/>
        </w:rPr>
        <w:tab/>
        <w:t>ECE Department Academic Dishonesty Policy</w:t>
      </w:r>
    </w:p>
    <w:p w14:paraId="7BE0776F" w14:textId="77777777" w:rsidR="00703700" w:rsidRDefault="00703700" w:rsidP="00703700">
      <w:pPr>
        <w:pStyle w:val="PlainText"/>
        <w:rPr>
          <w:rFonts w:ascii="Arial" w:hAnsi="Arial" w:cs="Arial"/>
          <w:sz w:val="22"/>
          <w:szCs w:val="22"/>
        </w:rPr>
      </w:pPr>
    </w:p>
    <w:p w14:paraId="6D52EA43" w14:textId="77777777" w:rsidR="00703700" w:rsidRDefault="00703700" w:rsidP="00703700">
      <w:pPr>
        <w:pStyle w:val="PlainText"/>
        <w:rPr>
          <w:rFonts w:ascii="Arial" w:hAnsi="Arial" w:cs="Arial"/>
          <w:sz w:val="22"/>
          <w:szCs w:val="22"/>
        </w:rPr>
      </w:pPr>
      <w:r>
        <w:rPr>
          <w:rFonts w:ascii="Arial" w:hAnsi="Arial" w:cs="Arial"/>
          <w:sz w:val="22"/>
          <w:szCs w:val="22"/>
        </w:rPr>
        <w:t>As a faculty, we believe that membership in the engineering profession requires the utmost in honesty and ethical conduct.  For this reason, we have established the following departmental guideline on academic dishonesty by students:</w:t>
      </w:r>
    </w:p>
    <w:p w14:paraId="20F1FFCE" w14:textId="77777777" w:rsidR="00703700" w:rsidRDefault="00703700" w:rsidP="00E10928">
      <w:pPr>
        <w:pStyle w:val="PlainText"/>
        <w:numPr>
          <w:ilvl w:val="0"/>
          <w:numId w:val="47"/>
        </w:numPr>
        <w:rPr>
          <w:rFonts w:ascii="Arial" w:hAnsi="Arial" w:cs="Arial"/>
          <w:sz w:val="22"/>
          <w:szCs w:val="22"/>
        </w:rPr>
      </w:pPr>
      <w:r w:rsidRPr="006F01FB">
        <w:rPr>
          <w:rFonts w:ascii="Arial" w:hAnsi="Arial" w:cs="Arial"/>
          <w:b/>
          <w:sz w:val="22"/>
          <w:szCs w:val="22"/>
        </w:rPr>
        <w:t>First Offense</w:t>
      </w:r>
      <w:r>
        <w:rPr>
          <w:rFonts w:ascii="Arial" w:hAnsi="Arial" w:cs="Arial"/>
          <w:sz w:val="22"/>
          <w:szCs w:val="22"/>
        </w:rPr>
        <w:t>:  Cheating in a course will be punished by a grade of F for the corresponding work.  The student will be notified in writing that a second incidence of cheating will result not only in an F grade in the course, but in automatic expulsion from the department.  In addition, a copy of this reprimand will be placed in the student’s file at the department level.  This letter will be destroyed upon graduation if no further infractions occur.</w:t>
      </w:r>
    </w:p>
    <w:p w14:paraId="7EEF583A" w14:textId="77777777" w:rsidR="00703700" w:rsidRDefault="00703700" w:rsidP="00E10928">
      <w:pPr>
        <w:pStyle w:val="PlainText"/>
        <w:numPr>
          <w:ilvl w:val="0"/>
          <w:numId w:val="47"/>
        </w:numPr>
        <w:rPr>
          <w:rFonts w:ascii="Arial" w:hAnsi="Arial" w:cs="Arial"/>
          <w:sz w:val="22"/>
          <w:szCs w:val="22"/>
        </w:rPr>
      </w:pPr>
      <w:r>
        <w:rPr>
          <w:rFonts w:ascii="Arial" w:hAnsi="Arial" w:cs="Arial"/>
          <w:b/>
          <w:sz w:val="22"/>
          <w:szCs w:val="22"/>
        </w:rPr>
        <w:t>Second Offense</w:t>
      </w:r>
      <w:r>
        <w:rPr>
          <w:rFonts w:ascii="Arial" w:hAnsi="Arial" w:cs="Arial"/>
          <w:sz w:val="22"/>
          <w:szCs w:val="22"/>
        </w:rPr>
        <w:t>:  A second incidence of academic dishonesty is cause for automatic expulsion from the department.  Students so expelled will be readmitted to the department only with a vote of two-thirds of the active tenured faculty.</w:t>
      </w:r>
    </w:p>
    <w:p w14:paraId="3F189378" w14:textId="77777777" w:rsidR="00703700" w:rsidRDefault="00703700" w:rsidP="00703700">
      <w:pPr>
        <w:pStyle w:val="PlainText"/>
        <w:rPr>
          <w:rFonts w:ascii="Arial" w:hAnsi="Arial" w:cs="Arial"/>
          <w:sz w:val="22"/>
          <w:szCs w:val="22"/>
        </w:rPr>
      </w:pPr>
    </w:p>
    <w:p w14:paraId="2CDE39BD" w14:textId="77777777" w:rsidR="00703700" w:rsidRDefault="00703700" w:rsidP="00703700">
      <w:pPr>
        <w:pStyle w:val="PlainText"/>
        <w:rPr>
          <w:rFonts w:ascii="Arial" w:hAnsi="Arial" w:cs="Arial"/>
          <w:sz w:val="22"/>
          <w:szCs w:val="22"/>
        </w:rPr>
      </w:pPr>
      <w:r>
        <w:rPr>
          <w:rFonts w:ascii="Arial" w:hAnsi="Arial" w:cs="Arial"/>
          <w:sz w:val="22"/>
          <w:szCs w:val="22"/>
        </w:rPr>
        <w:t>These guidelines do not preclude further disciplinary action at the school of engineering, campus or university level.</w:t>
      </w:r>
    </w:p>
    <w:p w14:paraId="6459C4A6" w14:textId="77777777" w:rsidR="00703700" w:rsidRDefault="00703700" w:rsidP="00703700">
      <w:pPr>
        <w:pStyle w:val="PlainText"/>
        <w:rPr>
          <w:rFonts w:ascii="Arial" w:hAnsi="Arial" w:cs="Arial"/>
          <w:sz w:val="22"/>
          <w:szCs w:val="22"/>
        </w:rPr>
      </w:pPr>
    </w:p>
    <w:p w14:paraId="62DA0EF6" w14:textId="77777777" w:rsidR="00703700" w:rsidRDefault="00703700" w:rsidP="00703700">
      <w:pPr>
        <w:pStyle w:val="PlainText"/>
        <w:rPr>
          <w:rFonts w:ascii="Arial" w:hAnsi="Arial" w:cs="Arial"/>
          <w:sz w:val="22"/>
          <w:szCs w:val="22"/>
        </w:rPr>
      </w:pPr>
      <w:r>
        <w:rPr>
          <w:rFonts w:ascii="Arial" w:hAnsi="Arial" w:cs="Arial"/>
          <w:b/>
          <w:sz w:val="22"/>
          <w:szCs w:val="22"/>
        </w:rPr>
        <w:t>9.8</w:t>
      </w:r>
      <w:r>
        <w:rPr>
          <w:rFonts w:ascii="Arial" w:hAnsi="Arial" w:cs="Arial"/>
          <w:b/>
          <w:sz w:val="22"/>
          <w:szCs w:val="22"/>
        </w:rPr>
        <w:tab/>
        <w:t>Personal Problems and Emergencies</w:t>
      </w:r>
    </w:p>
    <w:p w14:paraId="627CDA77" w14:textId="77777777" w:rsidR="00703700" w:rsidRDefault="00703700" w:rsidP="00703700">
      <w:pPr>
        <w:pStyle w:val="PlainText"/>
        <w:rPr>
          <w:rFonts w:ascii="Arial" w:hAnsi="Arial" w:cs="Arial"/>
          <w:sz w:val="22"/>
          <w:szCs w:val="22"/>
        </w:rPr>
      </w:pPr>
    </w:p>
    <w:p w14:paraId="6AD60508" w14:textId="77777777" w:rsidR="00703700" w:rsidRPr="008461AF" w:rsidRDefault="00703700" w:rsidP="00703700">
      <w:pPr>
        <w:pStyle w:val="PlainText"/>
        <w:rPr>
          <w:rFonts w:ascii="Arial" w:hAnsi="Arial" w:cs="Arial"/>
          <w:sz w:val="22"/>
          <w:szCs w:val="22"/>
        </w:rPr>
      </w:pPr>
      <w:r>
        <w:rPr>
          <w:rFonts w:ascii="Arial" w:hAnsi="Arial" w:cs="Arial"/>
          <w:sz w:val="22"/>
          <w:szCs w:val="22"/>
        </w:rPr>
        <w:t xml:space="preserve">CpE students who experience serious health or personal problems should contact the CpE </w:t>
      </w:r>
      <w:r w:rsidR="00FD22C6">
        <w:rPr>
          <w:rFonts w:ascii="Arial" w:hAnsi="Arial" w:cs="Arial"/>
          <w:sz w:val="22"/>
          <w:szCs w:val="22"/>
        </w:rPr>
        <w:t>Coordinator</w:t>
      </w:r>
      <w:r>
        <w:rPr>
          <w:rFonts w:ascii="Arial" w:hAnsi="Arial" w:cs="Arial"/>
          <w:sz w:val="22"/>
          <w:szCs w:val="22"/>
        </w:rPr>
        <w:t xml:space="preserve"> for </w:t>
      </w:r>
      <w:r w:rsidR="00C84484">
        <w:rPr>
          <w:rFonts w:ascii="Arial" w:hAnsi="Arial" w:cs="Arial"/>
          <w:sz w:val="22"/>
          <w:szCs w:val="22"/>
        </w:rPr>
        <w:t>U</w:t>
      </w:r>
      <w:r>
        <w:rPr>
          <w:rFonts w:ascii="Arial" w:hAnsi="Arial" w:cs="Arial"/>
          <w:sz w:val="22"/>
          <w:szCs w:val="22"/>
        </w:rPr>
        <w:t xml:space="preserve">ndergraduate </w:t>
      </w:r>
      <w:r w:rsidR="00C84484">
        <w:rPr>
          <w:rFonts w:ascii="Arial" w:hAnsi="Arial" w:cs="Arial"/>
          <w:sz w:val="22"/>
          <w:szCs w:val="22"/>
        </w:rPr>
        <w:t>S</w:t>
      </w:r>
      <w:r>
        <w:rPr>
          <w:rFonts w:ascii="Arial" w:hAnsi="Arial" w:cs="Arial"/>
          <w:sz w:val="22"/>
          <w:szCs w:val="22"/>
        </w:rPr>
        <w:t xml:space="preserve">tudies and the </w:t>
      </w:r>
      <w:r w:rsidR="00C84484">
        <w:rPr>
          <w:rFonts w:ascii="Arial" w:hAnsi="Arial" w:cs="Arial"/>
          <w:sz w:val="22"/>
          <w:szCs w:val="22"/>
        </w:rPr>
        <w:t>V</w:t>
      </w:r>
      <w:r>
        <w:rPr>
          <w:rFonts w:ascii="Arial" w:hAnsi="Arial" w:cs="Arial"/>
          <w:sz w:val="22"/>
          <w:szCs w:val="22"/>
        </w:rPr>
        <w:t xml:space="preserve">ice </w:t>
      </w:r>
      <w:r w:rsidR="00C84484">
        <w:rPr>
          <w:rFonts w:ascii="Arial" w:hAnsi="Arial" w:cs="Arial"/>
          <w:sz w:val="22"/>
          <w:szCs w:val="22"/>
        </w:rPr>
        <w:t>P</w:t>
      </w:r>
      <w:r w:rsidR="005D0815">
        <w:rPr>
          <w:rFonts w:ascii="Arial" w:hAnsi="Arial" w:cs="Arial"/>
          <w:sz w:val="22"/>
          <w:szCs w:val="22"/>
        </w:rPr>
        <w:t>rovost</w:t>
      </w:r>
      <w:r>
        <w:rPr>
          <w:rFonts w:ascii="Arial" w:hAnsi="Arial" w:cs="Arial"/>
          <w:sz w:val="22"/>
          <w:szCs w:val="22"/>
        </w:rPr>
        <w:t xml:space="preserve"> for </w:t>
      </w:r>
      <w:r w:rsidR="00C84484">
        <w:rPr>
          <w:rFonts w:ascii="Arial" w:hAnsi="Arial" w:cs="Arial"/>
          <w:sz w:val="22"/>
          <w:szCs w:val="22"/>
        </w:rPr>
        <w:t>A</w:t>
      </w:r>
      <w:r w:rsidR="005D0815">
        <w:rPr>
          <w:rFonts w:ascii="Arial" w:hAnsi="Arial" w:cs="Arial"/>
          <w:sz w:val="22"/>
          <w:szCs w:val="22"/>
        </w:rPr>
        <w:t>cademic</w:t>
      </w:r>
      <w:r>
        <w:rPr>
          <w:rFonts w:ascii="Arial" w:hAnsi="Arial" w:cs="Arial"/>
          <w:sz w:val="22"/>
          <w:szCs w:val="22"/>
        </w:rPr>
        <w:t xml:space="preserve"> </w:t>
      </w:r>
      <w:r w:rsidR="00C84484">
        <w:rPr>
          <w:rFonts w:ascii="Arial" w:hAnsi="Arial" w:cs="Arial"/>
          <w:sz w:val="22"/>
          <w:szCs w:val="22"/>
        </w:rPr>
        <w:t>A</w:t>
      </w:r>
      <w:r>
        <w:rPr>
          <w:rFonts w:ascii="Arial" w:hAnsi="Arial" w:cs="Arial"/>
          <w:sz w:val="22"/>
          <w:szCs w:val="22"/>
        </w:rPr>
        <w:t>ffairs,</w:t>
      </w:r>
      <w:r w:rsidRPr="005D0815">
        <w:rPr>
          <w:rFonts w:ascii="Arial" w:hAnsi="Arial" w:cs="Arial"/>
          <w:sz w:val="22"/>
          <w:szCs w:val="22"/>
        </w:rPr>
        <w:t xml:space="preserve"> </w:t>
      </w:r>
      <w:r w:rsidR="00601250" w:rsidRPr="00601250">
        <w:rPr>
          <w:rFonts w:ascii="Arial" w:hAnsi="Arial" w:cs="Arial"/>
          <w:sz w:val="22"/>
          <w:szCs w:val="22"/>
        </w:rPr>
        <w:t>102 Parker Hall</w:t>
      </w:r>
      <w:r w:rsidR="005D0815" w:rsidRPr="005D0815">
        <w:rPr>
          <w:rFonts w:ascii="Arial" w:hAnsi="Arial" w:cs="Arial"/>
          <w:sz w:val="22"/>
          <w:szCs w:val="22"/>
        </w:rPr>
        <w:t>, 341-</w:t>
      </w:r>
      <w:r w:rsidR="00601250">
        <w:rPr>
          <w:rFonts w:ascii="Arial" w:hAnsi="Arial" w:cs="Arial"/>
          <w:sz w:val="22"/>
          <w:szCs w:val="22"/>
        </w:rPr>
        <w:t>4138</w:t>
      </w:r>
      <w:r w:rsidR="005D0815" w:rsidRPr="005D0815">
        <w:rPr>
          <w:rFonts w:ascii="Arial" w:hAnsi="Arial" w:cs="Arial"/>
          <w:sz w:val="22"/>
          <w:szCs w:val="22"/>
        </w:rPr>
        <w:t xml:space="preserve">, </w:t>
      </w:r>
      <w:hyperlink r:id="rId172" w:history="1">
        <w:r w:rsidR="00601250" w:rsidRPr="00247261">
          <w:rPr>
            <w:rStyle w:val="Hyperlink"/>
            <w:rFonts w:ascii="Arial" w:hAnsi="Arial" w:cs="Arial"/>
            <w:sz w:val="22"/>
            <w:szCs w:val="22"/>
          </w:rPr>
          <w:t>provost@mst.edu</w:t>
        </w:r>
      </w:hyperlink>
      <w:hyperlink r:id="rId173" w:history="1"/>
      <w:r>
        <w:rPr>
          <w:rFonts w:ascii="Arial" w:hAnsi="Arial" w:cs="Arial"/>
          <w:sz w:val="22"/>
          <w:szCs w:val="22"/>
        </w:rPr>
        <w:t xml:space="preserve">.  </w:t>
      </w:r>
      <w:r w:rsidRPr="0099090B">
        <w:rPr>
          <w:rFonts w:ascii="Arial" w:hAnsi="Arial" w:cs="Arial"/>
          <w:b/>
          <w:color w:val="ED0000"/>
          <w:sz w:val="22"/>
          <w:szCs w:val="22"/>
        </w:rPr>
        <w:t>Never simply walk away from school</w:t>
      </w:r>
      <w:r>
        <w:rPr>
          <w:rFonts w:ascii="Arial" w:hAnsi="Arial" w:cs="Arial"/>
          <w:sz w:val="22"/>
          <w:szCs w:val="22"/>
        </w:rPr>
        <w:t xml:space="preserve">.  Discuss the details of the situation and investigate </w:t>
      </w:r>
      <w:proofErr w:type="gramStart"/>
      <w:r>
        <w:rPr>
          <w:rFonts w:ascii="Arial" w:hAnsi="Arial" w:cs="Arial"/>
          <w:sz w:val="22"/>
          <w:szCs w:val="22"/>
        </w:rPr>
        <w:t>all of</w:t>
      </w:r>
      <w:proofErr w:type="gramEnd"/>
      <w:r>
        <w:rPr>
          <w:rFonts w:ascii="Arial" w:hAnsi="Arial" w:cs="Arial"/>
          <w:sz w:val="22"/>
          <w:szCs w:val="22"/>
        </w:rPr>
        <w:t xml:space="preserve"> the options before terminating studies.</w:t>
      </w:r>
    </w:p>
    <w:p w14:paraId="2F8C0323" w14:textId="77777777" w:rsidR="00703700" w:rsidRDefault="00703700" w:rsidP="003015C9">
      <w:pPr>
        <w:pStyle w:val="PlainText"/>
        <w:rPr>
          <w:rFonts w:ascii="Arial" w:hAnsi="Arial" w:cs="Arial"/>
          <w:sz w:val="22"/>
          <w:szCs w:val="22"/>
        </w:rPr>
      </w:pPr>
      <w:r>
        <w:rPr>
          <w:rFonts w:ascii="Arial" w:hAnsi="Arial" w:cs="Arial"/>
          <w:sz w:val="22"/>
          <w:szCs w:val="22"/>
        </w:rPr>
        <w:br w:type="column"/>
      </w:r>
    </w:p>
    <w:p w14:paraId="29611987" w14:textId="77777777" w:rsidR="00703700" w:rsidRPr="003015C9" w:rsidRDefault="003015C9" w:rsidP="0099090B">
      <w:pPr>
        <w:pStyle w:val="Heading1"/>
      </w:pPr>
      <w:r w:rsidRPr="003015C9">
        <w:t>Chapter 10</w:t>
      </w:r>
    </w:p>
    <w:p w14:paraId="0D1D1248" w14:textId="77777777" w:rsidR="003015C9" w:rsidRPr="003015C9" w:rsidRDefault="003015C9" w:rsidP="00703700">
      <w:pPr>
        <w:pStyle w:val="PlainText"/>
        <w:rPr>
          <w:rFonts w:ascii="Arial" w:hAnsi="Arial" w:cs="Arial"/>
          <w:b/>
          <w:bCs/>
          <w:sz w:val="22"/>
          <w:szCs w:val="22"/>
        </w:rPr>
      </w:pPr>
      <w:r w:rsidRPr="003015C9">
        <w:rPr>
          <w:rFonts w:ascii="Arial" w:hAnsi="Arial" w:cs="Arial"/>
          <w:b/>
          <w:bCs/>
          <w:sz w:val="22"/>
          <w:szCs w:val="22"/>
        </w:rPr>
        <w:t>Preparing for Graduation</w:t>
      </w:r>
    </w:p>
    <w:p w14:paraId="2F531D83" w14:textId="77777777" w:rsidR="00703700" w:rsidRDefault="00703700" w:rsidP="00703700">
      <w:pPr>
        <w:pStyle w:val="PlainText"/>
        <w:rPr>
          <w:rFonts w:ascii="Arial" w:hAnsi="Arial" w:cs="Arial"/>
          <w:sz w:val="22"/>
          <w:szCs w:val="22"/>
        </w:rPr>
      </w:pPr>
    </w:p>
    <w:p w14:paraId="229FFDC3" w14:textId="77777777" w:rsidR="00703700" w:rsidRDefault="00703700" w:rsidP="00703700">
      <w:pPr>
        <w:pStyle w:val="PlainText"/>
        <w:rPr>
          <w:rFonts w:ascii="Arial" w:hAnsi="Arial" w:cs="Arial"/>
          <w:sz w:val="22"/>
          <w:szCs w:val="22"/>
        </w:rPr>
      </w:pPr>
    </w:p>
    <w:p w14:paraId="6ED6ED24" w14:textId="77777777" w:rsidR="00703700" w:rsidRDefault="00703700" w:rsidP="003015C9">
      <w:pPr>
        <w:pStyle w:val="PlainText"/>
        <w:rPr>
          <w:rFonts w:ascii="Arial" w:hAnsi="Arial" w:cs="Arial"/>
          <w:b/>
          <w:sz w:val="22"/>
          <w:szCs w:val="22"/>
        </w:rPr>
      </w:pPr>
      <w:r>
        <w:rPr>
          <w:rFonts w:ascii="Arial" w:hAnsi="Arial" w:cs="Arial"/>
          <w:b/>
          <w:sz w:val="22"/>
          <w:szCs w:val="22"/>
        </w:rPr>
        <w:t>The Semester Prior To Your Graduating Semester</w:t>
      </w:r>
    </w:p>
    <w:p w14:paraId="46546CF9" w14:textId="77777777" w:rsidR="00703700" w:rsidRDefault="00703700" w:rsidP="00703700">
      <w:pPr>
        <w:pStyle w:val="PlainText"/>
        <w:rPr>
          <w:rFonts w:ascii="Arial" w:hAnsi="Arial" w:cs="Arial"/>
          <w:b/>
          <w:sz w:val="22"/>
          <w:szCs w:val="22"/>
        </w:rPr>
      </w:pPr>
    </w:p>
    <w:p w14:paraId="2FE55FB4" w14:textId="77777777" w:rsidR="00703700" w:rsidRDefault="00762F00" w:rsidP="00E10928">
      <w:pPr>
        <w:pStyle w:val="PlainText"/>
        <w:numPr>
          <w:ilvl w:val="0"/>
          <w:numId w:val="55"/>
        </w:numPr>
        <w:rPr>
          <w:rFonts w:ascii="Arial" w:hAnsi="Arial" w:cs="Arial"/>
          <w:b/>
          <w:sz w:val="22"/>
          <w:szCs w:val="22"/>
        </w:rPr>
      </w:pPr>
      <w:r>
        <w:rPr>
          <w:rFonts w:ascii="Arial" w:hAnsi="Arial" w:cs="Arial"/>
          <w:sz w:val="22"/>
          <w:szCs w:val="22"/>
        </w:rPr>
        <w:t>M</w:t>
      </w:r>
      <w:r w:rsidR="00703700">
        <w:rPr>
          <w:rFonts w:ascii="Arial" w:hAnsi="Arial" w:cs="Arial"/>
          <w:sz w:val="22"/>
          <w:szCs w:val="22"/>
        </w:rPr>
        <w:t>ake sure to register for the Fundamentals of Engineering Exam</w:t>
      </w:r>
      <w:r w:rsidR="002B1AF4">
        <w:rPr>
          <w:rFonts w:ascii="Arial" w:hAnsi="Arial" w:cs="Arial"/>
          <w:sz w:val="22"/>
          <w:szCs w:val="22"/>
        </w:rPr>
        <w:t xml:space="preserve">.  See section </w:t>
      </w:r>
      <w:r w:rsidR="003015C9">
        <w:rPr>
          <w:rFonts w:ascii="Arial" w:hAnsi="Arial" w:cs="Arial"/>
          <w:sz w:val="22"/>
          <w:szCs w:val="22"/>
        </w:rPr>
        <w:t>3.2.15</w:t>
      </w:r>
      <w:r w:rsidR="002B1AF4">
        <w:rPr>
          <w:rFonts w:ascii="Arial" w:hAnsi="Arial" w:cs="Arial"/>
          <w:sz w:val="22"/>
          <w:szCs w:val="22"/>
        </w:rPr>
        <w:t>.</w:t>
      </w:r>
    </w:p>
    <w:p w14:paraId="0D954EAA" w14:textId="77777777" w:rsidR="00703700" w:rsidRDefault="00703700" w:rsidP="00703700">
      <w:pPr>
        <w:pStyle w:val="PlainText"/>
        <w:rPr>
          <w:rFonts w:ascii="Arial" w:hAnsi="Arial" w:cs="Arial"/>
          <w:b/>
          <w:sz w:val="22"/>
          <w:szCs w:val="22"/>
        </w:rPr>
      </w:pPr>
    </w:p>
    <w:p w14:paraId="33F7942B" w14:textId="77777777" w:rsidR="003015C9" w:rsidRDefault="003015C9" w:rsidP="003015C9">
      <w:pPr>
        <w:pStyle w:val="PlainText"/>
        <w:rPr>
          <w:rFonts w:ascii="Arial" w:hAnsi="Arial" w:cs="Arial"/>
          <w:b/>
          <w:sz w:val="22"/>
          <w:szCs w:val="22"/>
        </w:rPr>
      </w:pPr>
    </w:p>
    <w:p w14:paraId="3BFC093E" w14:textId="77777777" w:rsidR="00703700" w:rsidRDefault="00703700" w:rsidP="003015C9">
      <w:pPr>
        <w:pStyle w:val="PlainText"/>
        <w:rPr>
          <w:rFonts w:ascii="Arial" w:hAnsi="Arial" w:cs="Arial"/>
          <w:b/>
          <w:sz w:val="22"/>
          <w:szCs w:val="22"/>
        </w:rPr>
      </w:pPr>
      <w:r>
        <w:rPr>
          <w:rFonts w:ascii="Arial" w:hAnsi="Arial" w:cs="Arial"/>
          <w:b/>
          <w:sz w:val="22"/>
          <w:szCs w:val="22"/>
        </w:rPr>
        <w:t>Your Graduating Semester</w:t>
      </w:r>
    </w:p>
    <w:p w14:paraId="4EFB5E46" w14:textId="77777777" w:rsidR="00703700" w:rsidRPr="006C077D" w:rsidRDefault="00703700" w:rsidP="00703700">
      <w:pPr>
        <w:pStyle w:val="PlainText"/>
        <w:rPr>
          <w:rFonts w:ascii="Arial" w:hAnsi="Arial" w:cs="Arial"/>
          <w:b/>
          <w:sz w:val="22"/>
          <w:szCs w:val="22"/>
        </w:rPr>
      </w:pPr>
    </w:p>
    <w:p w14:paraId="1C5C799A" w14:textId="77777777" w:rsidR="00703700" w:rsidRPr="006C077D" w:rsidRDefault="00703700" w:rsidP="00703700">
      <w:pPr>
        <w:rPr>
          <w:rFonts w:ascii="Arial" w:hAnsi="Arial" w:cs="Arial"/>
          <w:color w:val="000000"/>
          <w:sz w:val="22"/>
          <w:szCs w:val="22"/>
        </w:rPr>
      </w:pPr>
      <w:r w:rsidRPr="006C077D">
        <w:rPr>
          <w:rFonts w:ascii="Arial" w:hAnsi="Arial" w:cs="Arial"/>
          <w:color w:val="000000"/>
          <w:sz w:val="22"/>
          <w:szCs w:val="22"/>
        </w:rPr>
        <w:t xml:space="preserve">The following </w:t>
      </w:r>
      <w:r>
        <w:rPr>
          <w:rFonts w:ascii="Arial" w:hAnsi="Arial" w:cs="Arial"/>
          <w:color w:val="000000"/>
          <w:sz w:val="22"/>
          <w:szCs w:val="22"/>
        </w:rPr>
        <w:t xml:space="preserve">checklist, paraphrased from the registrar’s website, lists the steps </w:t>
      </w:r>
      <w:r w:rsidRPr="006C077D">
        <w:rPr>
          <w:rFonts w:ascii="Arial" w:hAnsi="Arial" w:cs="Arial"/>
          <w:color w:val="000000"/>
          <w:sz w:val="22"/>
          <w:szCs w:val="22"/>
        </w:rPr>
        <w:t xml:space="preserve">for </w:t>
      </w:r>
      <w:r w:rsidR="002B1AF4">
        <w:rPr>
          <w:rFonts w:ascii="Arial" w:hAnsi="Arial" w:cs="Arial"/>
          <w:color w:val="000000"/>
          <w:sz w:val="22"/>
          <w:szCs w:val="22"/>
        </w:rPr>
        <w:t>students</w:t>
      </w:r>
      <w:r w:rsidR="002B1AF4" w:rsidRPr="006C077D">
        <w:rPr>
          <w:rFonts w:ascii="Arial" w:hAnsi="Arial" w:cs="Arial"/>
          <w:color w:val="000000"/>
          <w:sz w:val="22"/>
          <w:szCs w:val="22"/>
        </w:rPr>
        <w:t xml:space="preserve"> </w:t>
      </w:r>
      <w:r>
        <w:rPr>
          <w:rFonts w:ascii="Arial" w:hAnsi="Arial" w:cs="Arial"/>
          <w:color w:val="000000"/>
          <w:sz w:val="22"/>
          <w:szCs w:val="22"/>
        </w:rPr>
        <w:t xml:space="preserve">to </w:t>
      </w:r>
      <w:r w:rsidRPr="006C077D">
        <w:rPr>
          <w:rFonts w:ascii="Arial" w:hAnsi="Arial" w:cs="Arial"/>
          <w:color w:val="000000"/>
          <w:sz w:val="22"/>
          <w:szCs w:val="22"/>
        </w:rPr>
        <w:t xml:space="preserve">follow in </w:t>
      </w:r>
      <w:r>
        <w:rPr>
          <w:rFonts w:ascii="Arial" w:hAnsi="Arial" w:cs="Arial"/>
          <w:color w:val="000000"/>
          <w:sz w:val="22"/>
          <w:szCs w:val="22"/>
        </w:rPr>
        <w:t>preparation for graduation:</w:t>
      </w:r>
    </w:p>
    <w:p w14:paraId="22B1B814" w14:textId="77777777" w:rsidR="00703700" w:rsidRPr="006C077D" w:rsidRDefault="00703700" w:rsidP="00E10928">
      <w:pPr>
        <w:pStyle w:val="NormalWeb"/>
        <w:numPr>
          <w:ilvl w:val="0"/>
          <w:numId w:val="52"/>
        </w:numPr>
        <w:rPr>
          <w:rFonts w:ascii="Arial" w:hAnsi="Arial" w:cs="Arial"/>
          <w:color w:val="000000"/>
          <w:sz w:val="22"/>
          <w:szCs w:val="22"/>
        </w:rPr>
      </w:pPr>
      <w:r>
        <w:rPr>
          <w:rFonts w:ascii="Arial" w:hAnsi="Arial" w:cs="Arial"/>
          <w:color w:val="000000"/>
          <w:sz w:val="22"/>
          <w:szCs w:val="22"/>
        </w:rPr>
        <w:t>You must submit to the registrar's o</w:t>
      </w:r>
      <w:r w:rsidRPr="006C077D">
        <w:rPr>
          <w:rFonts w:ascii="Arial" w:hAnsi="Arial" w:cs="Arial"/>
          <w:color w:val="000000"/>
          <w:sz w:val="22"/>
          <w:szCs w:val="22"/>
        </w:rPr>
        <w:t xml:space="preserve">ffice a completed </w:t>
      </w:r>
      <w:r>
        <w:rPr>
          <w:rFonts w:ascii="Arial" w:hAnsi="Arial" w:cs="Arial"/>
          <w:color w:val="000000"/>
          <w:sz w:val="22"/>
          <w:szCs w:val="22"/>
        </w:rPr>
        <w:t>APPLICATION FOR GRADUATION</w:t>
      </w:r>
      <w:r w:rsidRPr="006C077D">
        <w:rPr>
          <w:rFonts w:ascii="Arial" w:hAnsi="Arial" w:cs="Arial"/>
          <w:color w:val="000000"/>
          <w:sz w:val="22"/>
          <w:szCs w:val="22"/>
        </w:rPr>
        <w:t xml:space="preserve"> form</w:t>
      </w:r>
      <w:r>
        <w:rPr>
          <w:rFonts w:ascii="Arial" w:hAnsi="Arial" w:cs="Arial"/>
          <w:color w:val="000000"/>
          <w:sz w:val="22"/>
          <w:szCs w:val="22"/>
        </w:rPr>
        <w:t>,</w:t>
      </w:r>
      <w:r w:rsidRPr="006C077D">
        <w:rPr>
          <w:rFonts w:ascii="Arial" w:hAnsi="Arial" w:cs="Arial"/>
          <w:color w:val="000000"/>
          <w:sz w:val="22"/>
          <w:szCs w:val="22"/>
        </w:rPr>
        <w:t xml:space="preserve"> </w:t>
      </w:r>
      <w:r>
        <w:rPr>
          <w:rFonts w:ascii="Arial" w:hAnsi="Arial" w:cs="Arial"/>
          <w:color w:val="000000"/>
          <w:sz w:val="22"/>
          <w:szCs w:val="22"/>
        </w:rPr>
        <w:t xml:space="preserve">available at </w:t>
      </w:r>
      <w:hyperlink r:id="rId174" w:history="1">
        <w:r w:rsidR="007F47FB" w:rsidRPr="009779DE">
          <w:rPr>
            <w:rStyle w:val="Hyperlink"/>
            <w:rFonts w:ascii="Arial" w:hAnsi="Arial" w:cs="Arial"/>
            <w:sz w:val="22"/>
            <w:szCs w:val="22"/>
          </w:rPr>
          <w:t>http://registrar.mst.edu/forms/</w:t>
        </w:r>
      </w:hyperlink>
      <w:r>
        <w:rPr>
          <w:rFonts w:ascii="Arial" w:hAnsi="Arial" w:cs="Arial"/>
          <w:sz w:val="22"/>
          <w:szCs w:val="22"/>
        </w:rPr>
        <w:t xml:space="preserve"> </w:t>
      </w:r>
      <w:r w:rsidRPr="0099090B">
        <w:rPr>
          <w:rFonts w:ascii="Arial" w:hAnsi="Arial" w:cs="Arial"/>
          <w:b/>
          <w:color w:val="ED0000"/>
          <w:sz w:val="22"/>
          <w:szCs w:val="22"/>
        </w:rPr>
        <w:t>within the first-four weeks</w:t>
      </w:r>
      <w:r>
        <w:rPr>
          <w:rFonts w:ascii="Arial" w:hAnsi="Arial" w:cs="Arial"/>
          <w:color w:val="000000"/>
          <w:sz w:val="22"/>
          <w:szCs w:val="22"/>
        </w:rPr>
        <w:t xml:space="preserve"> of your</w:t>
      </w:r>
      <w:r w:rsidRPr="006C077D">
        <w:rPr>
          <w:rFonts w:ascii="Arial" w:hAnsi="Arial" w:cs="Arial"/>
          <w:color w:val="000000"/>
          <w:sz w:val="22"/>
          <w:szCs w:val="22"/>
        </w:rPr>
        <w:t xml:space="preserve"> gr</w:t>
      </w:r>
      <w:r>
        <w:rPr>
          <w:rFonts w:ascii="Arial" w:hAnsi="Arial" w:cs="Arial"/>
          <w:color w:val="000000"/>
          <w:sz w:val="22"/>
          <w:szCs w:val="22"/>
        </w:rPr>
        <w:t>aduating semester.</w:t>
      </w:r>
      <w:r w:rsidR="001E76E6">
        <w:rPr>
          <w:rFonts w:ascii="Arial" w:hAnsi="Arial" w:cs="Arial"/>
          <w:color w:val="000000"/>
          <w:sz w:val="22"/>
          <w:szCs w:val="22"/>
        </w:rPr>
        <w:t xml:space="preserve">  Submitting this form a few weeks after pre-registering for the final semester is even better.</w:t>
      </w:r>
    </w:p>
    <w:p w14:paraId="16EF9469" w14:textId="77777777" w:rsidR="00703700" w:rsidRPr="006C077D" w:rsidRDefault="00703700" w:rsidP="00E10928">
      <w:pPr>
        <w:pStyle w:val="NormalWeb"/>
        <w:numPr>
          <w:ilvl w:val="0"/>
          <w:numId w:val="52"/>
        </w:numPr>
        <w:rPr>
          <w:rFonts w:ascii="Arial" w:hAnsi="Arial" w:cs="Arial"/>
          <w:color w:val="000000"/>
          <w:sz w:val="22"/>
          <w:szCs w:val="22"/>
        </w:rPr>
      </w:pPr>
      <w:r>
        <w:rPr>
          <w:rFonts w:ascii="Arial" w:hAnsi="Arial" w:cs="Arial"/>
          <w:color w:val="000000"/>
          <w:sz w:val="22"/>
          <w:szCs w:val="22"/>
        </w:rPr>
        <w:t>After the fifth-or-</w:t>
      </w:r>
      <w:r w:rsidRPr="006C077D">
        <w:rPr>
          <w:rFonts w:ascii="Arial" w:hAnsi="Arial" w:cs="Arial"/>
          <w:color w:val="000000"/>
          <w:sz w:val="22"/>
          <w:szCs w:val="22"/>
        </w:rPr>
        <w:t xml:space="preserve">sixth week of classes, </w:t>
      </w:r>
      <w:r>
        <w:rPr>
          <w:rFonts w:ascii="Arial" w:hAnsi="Arial" w:cs="Arial"/>
          <w:color w:val="000000"/>
          <w:sz w:val="22"/>
          <w:szCs w:val="22"/>
        </w:rPr>
        <w:t>you</w:t>
      </w:r>
      <w:r w:rsidRPr="006C077D">
        <w:rPr>
          <w:rFonts w:ascii="Arial" w:hAnsi="Arial" w:cs="Arial"/>
          <w:color w:val="000000"/>
          <w:sz w:val="22"/>
          <w:szCs w:val="22"/>
        </w:rPr>
        <w:t xml:space="preserve"> will receive a preliminary degree check </w:t>
      </w:r>
      <w:r>
        <w:rPr>
          <w:rFonts w:ascii="Arial" w:hAnsi="Arial" w:cs="Arial"/>
          <w:color w:val="000000"/>
          <w:sz w:val="22"/>
          <w:szCs w:val="22"/>
        </w:rPr>
        <w:t>with the analysis mailed to your</w:t>
      </w:r>
      <w:r w:rsidRPr="006C077D">
        <w:rPr>
          <w:rFonts w:ascii="Arial" w:hAnsi="Arial" w:cs="Arial"/>
          <w:color w:val="000000"/>
          <w:sz w:val="22"/>
          <w:szCs w:val="22"/>
        </w:rPr>
        <w:t xml:space="preserve"> l</w:t>
      </w:r>
      <w:r>
        <w:rPr>
          <w:rFonts w:ascii="Arial" w:hAnsi="Arial" w:cs="Arial"/>
          <w:color w:val="000000"/>
          <w:sz w:val="22"/>
          <w:szCs w:val="22"/>
        </w:rPr>
        <w:t>ocal address. This analysis</w:t>
      </w:r>
      <w:r w:rsidRPr="006C077D">
        <w:rPr>
          <w:rFonts w:ascii="Arial" w:hAnsi="Arial" w:cs="Arial"/>
          <w:color w:val="000000"/>
          <w:sz w:val="22"/>
          <w:szCs w:val="22"/>
        </w:rPr>
        <w:t xml:space="preserve"> consist</w:t>
      </w:r>
      <w:r>
        <w:rPr>
          <w:rFonts w:ascii="Arial" w:hAnsi="Arial" w:cs="Arial"/>
          <w:color w:val="000000"/>
          <w:sz w:val="22"/>
          <w:szCs w:val="22"/>
        </w:rPr>
        <w:t>s</w:t>
      </w:r>
      <w:r w:rsidRPr="006C077D">
        <w:rPr>
          <w:rFonts w:ascii="Arial" w:hAnsi="Arial" w:cs="Arial"/>
          <w:color w:val="000000"/>
          <w:sz w:val="22"/>
          <w:szCs w:val="22"/>
        </w:rPr>
        <w:t xml:space="preserve"> of a </w:t>
      </w:r>
      <w:r w:rsidR="00723D7D">
        <w:rPr>
          <w:rFonts w:ascii="Arial" w:hAnsi="Arial" w:cs="Arial"/>
          <w:color w:val="000000"/>
          <w:sz w:val="22"/>
          <w:szCs w:val="22"/>
        </w:rPr>
        <w:t>degree audit</w:t>
      </w:r>
      <w:r w:rsidRPr="006C077D">
        <w:rPr>
          <w:rFonts w:ascii="Arial" w:hAnsi="Arial" w:cs="Arial"/>
          <w:color w:val="000000"/>
          <w:sz w:val="22"/>
          <w:szCs w:val="22"/>
        </w:rPr>
        <w:t xml:space="preserve"> report and a cover letter stating any d</w:t>
      </w:r>
      <w:r>
        <w:rPr>
          <w:rFonts w:ascii="Arial" w:hAnsi="Arial" w:cs="Arial"/>
          <w:color w:val="000000"/>
          <w:sz w:val="22"/>
          <w:szCs w:val="22"/>
        </w:rPr>
        <w:t>eficiencies</w:t>
      </w:r>
      <w:r w:rsidRPr="006C077D">
        <w:rPr>
          <w:rFonts w:ascii="Arial" w:hAnsi="Arial" w:cs="Arial"/>
          <w:color w:val="000000"/>
          <w:sz w:val="22"/>
          <w:szCs w:val="22"/>
        </w:rPr>
        <w:t xml:space="preserve"> or if </w:t>
      </w:r>
      <w:proofErr w:type="gramStart"/>
      <w:r w:rsidRPr="006C077D">
        <w:rPr>
          <w:rFonts w:ascii="Arial" w:hAnsi="Arial" w:cs="Arial"/>
          <w:color w:val="000000"/>
          <w:sz w:val="22"/>
          <w:szCs w:val="22"/>
        </w:rPr>
        <w:t xml:space="preserve">all </w:t>
      </w:r>
      <w:r>
        <w:rPr>
          <w:rFonts w:ascii="Arial" w:hAnsi="Arial" w:cs="Arial"/>
          <w:color w:val="000000"/>
          <w:sz w:val="22"/>
          <w:szCs w:val="22"/>
        </w:rPr>
        <w:t>of</w:t>
      </w:r>
      <w:proofErr w:type="gramEnd"/>
      <w:r>
        <w:rPr>
          <w:rFonts w:ascii="Arial" w:hAnsi="Arial" w:cs="Arial"/>
          <w:color w:val="000000"/>
          <w:sz w:val="22"/>
          <w:szCs w:val="22"/>
        </w:rPr>
        <w:t xml:space="preserve"> your degree</w:t>
      </w:r>
      <w:r w:rsidRPr="006C077D">
        <w:rPr>
          <w:rFonts w:ascii="Arial" w:hAnsi="Arial" w:cs="Arial"/>
          <w:color w:val="000000"/>
          <w:sz w:val="22"/>
          <w:szCs w:val="22"/>
        </w:rPr>
        <w:t xml:space="preserve"> requirements </w:t>
      </w:r>
      <w:r>
        <w:rPr>
          <w:rFonts w:ascii="Arial" w:hAnsi="Arial" w:cs="Arial"/>
          <w:color w:val="000000"/>
          <w:sz w:val="22"/>
          <w:szCs w:val="22"/>
        </w:rPr>
        <w:t xml:space="preserve">will </w:t>
      </w:r>
      <w:r w:rsidRPr="006C077D">
        <w:rPr>
          <w:rFonts w:ascii="Arial" w:hAnsi="Arial" w:cs="Arial"/>
          <w:color w:val="000000"/>
          <w:sz w:val="22"/>
          <w:szCs w:val="22"/>
        </w:rPr>
        <w:t xml:space="preserve">have been met with in-progress course work. </w:t>
      </w:r>
      <w:r>
        <w:rPr>
          <w:rFonts w:ascii="Arial" w:hAnsi="Arial" w:cs="Arial"/>
          <w:color w:val="000000"/>
          <w:sz w:val="22"/>
          <w:szCs w:val="22"/>
        </w:rPr>
        <w:t xml:space="preserve">Your </w:t>
      </w:r>
      <w:r w:rsidR="00723D7D">
        <w:rPr>
          <w:rFonts w:ascii="Arial" w:hAnsi="Arial" w:cs="Arial"/>
          <w:color w:val="000000"/>
          <w:sz w:val="22"/>
          <w:szCs w:val="22"/>
        </w:rPr>
        <w:t>degree audit</w:t>
      </w:r>
      <w:r>
        <w:rPr>
          <w:rFonts w:ascii="Arial" w:hAnsi="Arial" w:cs="Arial"/>
          <w:color w:val="000000"/>
          <w:sz w:val="22"/>
          <w:szCs w:val="22"/>
        </w:rPr>
        <w:t xml:space="preserve"> report may be obtained </w:t>
      </w:r>
      <w:r w:rsidRPr="006C077D">
        <w:rPr>
          <w:rFonts w:ascii="Arial" w:hAnsi="Arial" w:cs="Arial"/>
          <w:color w:val="000000"/>
          <w:sz w:val="22"/>
          <w:szCs w:val="22"/>
        </w:rPr>
        <w:t xml:space="preserve">from </w:t>
      </w:r>
      <w:hyperlink r:id="rId175" w:tgtFrame="_blank" w:history="1">
        <w:r w:rsidRPr="006C077D">
          <w:rPr>
            <w:rStyle w:val="Hyperlink"/>
            <w:rFonts w:ascii="Arial" w:hAnsi="Arial" w:cs="Arial"/>
            <w:sz w:val="22"/>
            <w:szCs w:val="22"/>
          </w:rPr>
          <w:t>Jo</w:t>
        </w:r>
        <w:r w:rsidRPr="006C077D">
          <w:rPr>
            <w:rStyle w:val="Hyperlink"/>
            <w:rFonts w:ascii="Arial" w:hAnsi="Arial" w:cs="Arial"/>
            <w:sz w:val="22"/>
            <w:szCs w:val="22"/>
          </w:rPr>
          <w:t>e</w:t>
        </w:r>
        <w:r w:rsidRPr="006C077D">
          <w:rPr>
            <w:rStyle w:val="Hyperlink"/>
            <w:rFonts w:ascii="Arial" w:hAnsi="Arial" w:cs="Arial"/>
            <w:sz w:val="22"/>
            <w:szCs w:val="22"/>
          </w:rPr>
          <w:t>'SS</w:t>
        </w:r>
      </w:hyperlink>
      <w:r w:rsidR="001E76E6">
        <w:rPr>
          <w:rFonts w:ascii="Arial" w:hAnsi="Arial" w:cs="Arial"/>
          <w:color w:val="000000"/>
          <w:sz w:val="22"/>
          <w:szCs w:val="22"/>
        </w:rPr>
        <w:t xml:space="preserve"> (</w:t>
      </w:r>
      <w:hyperlink r:id="rId176" w:history="1">
        <w:r w:rsidR="001E76E6" w:rsidRPr="002B1AF4">
          <w:rPr>
            <w:rStyle w:val="Hyperlink"/>
            <w:rFonts w:ascii="Arial" w:hAnsi="Arial" w:cs="Arial"/>
            <w:sz w:val="22"/>
            <w:szCs w:val="22"/>
          </w:rPr>
          <w:t>http://joess.mst.edu</w:t>
        </w:r>
      </w:hyperlink>
      <w:r w:rsidR="001E76E6">
        <w:rPr>
          <w:rFonts w:ascii="Arial" w:hAnsi="Arial" w:cs="Arial"/>
          <w:color w:val="000000"/>
          <w:sz w:val="22"/>
          <w:szCs w:val="22"/>
        </w:rPr>
        <w:t>)</w:t>
      </w:r>
      <w:r>
        <w:rPr>
          <w:rFonts w:ascii="Arial" w:hAnsi="Arial" w:cs="Arial"/>
          <w:color w:val="000000"/>
          <w:sz w:val="22"/>
          <w:szCs w:val="22"/>
        </w:rPr>
        <w:t xml:space="preserve"> at any time.</w:t>
      </w:r>
    </w:p>
    <w:p w14:paraId="001D3C04" w14:textId="77777777" w:rsidR="00703700" w:rsidRPr="006C077D" w:rsidRDefault="00703700" w:rsidP="00703700">
      <w:pPr>
        <w:pStyle w:val="NormalWeb"/>
        <w:ind w:left="720"/>
        <w:rPr>
          <w:rFonts w:ascii="Arial" w:hAnsi="Arial" w:cs="Arial"/>
          <w:color w:val="000000"/>
          <w:sz w:val="22"/>
          <w:szCs w:val="22"/>
        </w:rPr>
      </w:pPr>
      <w:r w:rsidRPr="006C077D">
        <w:rPr>
          <w:rFonts w:ascii="Arial" w:hAnsi="Arial" w:cs="Arial"/>
          <w:b/>
          <w:bCs/>
          <w:color w:val="000000"/>
          <w:sz w:val="22"/>
          <w:szCs w:val="22"/>
        </w:rPr>
        <w:t>NOTE:</w:t>
      </w:r>
      <w:r w:rsidRPr="006C077D">
        <w:rPr>
          <w:rFonts w:ascii="Arial" w:hAnsi="Arial" w:cs="Arial"/>
          <w:color w:val="000000"/>
          <w:sz w:val="22"/>
          <w:szCs w:val="22"/>
        </w:rPr>
        <w:t xml:space="preserve"> It is </w:t>
      </w:r>
      <w:r>
        <w:rPr>
          <w:rFonts w:ascii="Arial" w:hAnsi="Arial" w:cs="Arial"/>
          <w:color w:val="000000"/>
          <w:sz w:val="22"/>
          <w:szCs w:val="22"/>
        </w:rPr>
        <w:t>your</w:t>
      </w:r>
      <w:r w:rsidRPr="006C077D">
        <w:rPr>
          <w:rFonts w:ascii="Arial" w:hAnsi="Arial" w:cs="Arial"/>
          <w:color w:val="000000"/>
          <w:sz w:val="22"/>
          <w:szCs w:val="22"/>
        </w:rPr>
        <w:t xml:space="preserve"> responsi</w:t>
      </w:r>
      <w:r>
        <w:rPr>
          <w:rFonts w:ascii="Arial" w:hAnsi="Arial" w:cs="Arial"/>
          <w:color w:val="000000"/>
          <w:sz w:val="22"/>
          <w:szCs w:val="22"/>
        </w:rPr>
        <w:t>bility to make sure all discrepa</w:t>
      </w:r>
      <w:r w:rsidRPr="006C077D">
        <w:rPr>
          <w:rFonts w:ascii="Arial" w:hAnsi="Arial" w:cs="Arial"/>
          <w:color w:val="000000"/>
          <w:sz w:val="22"/>
          <w:szCs w:val="22"/>
        </w:rPr>
        <w:t xml:space="preserve">ncies have been resolved before commencement. </w:t>
      </w:r>
      <w:r>
        <w:rPr>
          <w:rFonts w:ascii="Arial" w:hAnsi="Arial" w:cs="Arial"/>
          <w:color w:val="000000"/>
          <w:sz w:val="22"/>
          <w:szCs w:val="22"/>
        </w:rPr>
        <w:t xml:space="preserve">  If you </w:t>
      </w:r>
      <w:r w:rsidR="00762F00">
        <w:rPr>
          <w:rFonts w:ascii="Arial" w:hAnsi="Arial" w:cs="Arial"/>
          <w:color w:val="000000"/>
          <w:sz w:val="22"/>
          <w:szCs w:val="22"/>
        </w:rPr>
        <w:t>have</w:t>
      </w:r>
      <w:r w:rsidR="002B1AF4">
        <w:rPr>
          <w:rFonts w:ascii="Arial" w:hAnsi="Arial" w:cs="Arial"/>
          <w:color w:val="000000"/>
          <w:sz w:val="22"/>
          <w:szCs w:val="22"/>
        </w:rPr>
        <w:t xml:space="preserve"> any problems, </w:t>
      </w:r>
      <w:r w:rsidR="00762F00">
        <w:rPr>
          <w:rFonts w:ascii="Arial" w:hAnsi="Arial" w:cs="Arial"/>
          <w:color w:val="000000"/>
          <w:sz w:val="22"/>
          <w:szCs w:val="22"/>
        </w:rPr>
        <w:t>you need</w:t>
      </w:r>
      <w:r w:rsidR="002B1AF4">
        <w:rPr>
          <w:rFonts w:ascii="Arial" w:hAnsi="Arial" w:cs="Arial"/>
          <w:color w:val="000000"/>
          <w:sz w:val="22"/>
          <w:szCs w:val="22"/>
        </w:rPr>
        <w:t xml:space="preserve"> to see </w:t>
      </w:r>
      <w:r>
        <w:rPr>
          <w:rFonts w:ascii="Arial" w:hAnsi="Arial" w:cs="Arial"/>
          <w:color w:val="000000"/>
          <w:sz w:val="22"/>
          <w:szCs w:val="22"/>
        </w:rPr>
        <w:t>your advisor.</w:t>
      </w:r>
    </w:p>
    <w:p w14:paraId="7C941DF2" w14:textId="77777777" w:rsidR="00703700" w:rsidRPr="006C077D" w:rsidRDefault="00703700" w:rsidP="00E10928">
      <w:pPr>
        <w:pStyle w:val="NormalWeb"/>
        <w:numPr>
          <w:ilvl w:val="0"/>
          <w:numId w:val="54"/>
        </w:numPr>
        <w:rPr>
          <w:rFonts w:ascii="Arial" w:hAnsi="Arial" w:cs="Arial"/>
          <w:color w:val="000000"/>
          <w:sz w:val="18"/>
          <w:szCs w:val="18"/>
        </w:rPr>
      </w:pPr>
      <w:r>
        <w:rPr>
          <w:rFonts w:ascii="Arial" w:hAnsi="Arial" w:cs="Arial"/>
          <w:color w:val="000000"/>
          <w:sz w:val="22"/>
          <w:szCs w:val="22"/>
        </w:rPr>
        <w:t>You</w:t>
      </w:r>
      <w:r w:rsidRPr="006C077D">
        <w:rPr>
          <w:rFonts w:ascii="Arial" w:hAnsi="Arial" w:cs="Arial"/>
          <w:color w:val="000000"/>
          <w:sz w:val="22"/>
          <w:szCs w:val="22"/>
        </w:rPr>
        <w:t xml:space="preserve"> can check the</w:t>
      </w:r>
      <w:r w:rsidRPr="006C077D">
        <w:rPr>
          <w:rFonts w:ascii="Arial" w:hAnsi="Arial" w:cs="Arial"/>
          <w:color w:val="000000"/>
          <w:sz w:val="18"/>
          <w:szCs w:val="18"/>
        </w:rPr>
        <w:t xml:space="preserve"> </w:t>
      </w:r>
      <w:r w:rsidR="00762F00">
        <w:rPr>
          <w:rFonts w:ascii="Arial" w:hAnsi="Arial" w:cs="Arial"/>
          <w:color w:val="000000"/>
          <w:sz w:val="22"/>
          <w:szCs w:val="22"/>
        </w:rPr>
        <w:t xml:space="preserve">Assessment </w:t>
      </w:r>
      <w:r w:rsidR="002B1AF4" w:rsidRPr="002B1AF4">
        <w:rPr>
          <w:rFonts w:ascii="Arial" w:hAnsi="Arial" w:cs="Arial"/>
          <w:color w:val="000000"/>
          <w:sz w:val="22"/>
          <w:szCs w:val="22"/>
        </w:rPr>
        <w:t>Office</w:t>
      </w:r>
      <w:r w:rsidRPr="006C077D">
        <w:rPr>
          <w:rFonts w:ascii="Arial" w:hAnsi="Arial" w:cs="Arial"/>
          <w:color w:val="000000"/>
          <w:sz w:val="18"/>
          <w:szCs w:val="18"/>
        </w:rPr>
        <w:t xml:space="preserve"> </w:t>
      </w:r>
      <w:r w:rsidRPr="00F45633">
        <w:rPr>
          <w:rFonts w:ascii="Arial" w:hAnsi="Arial" w:cs="Arial"/>
          <w:color w:val="000000"/>
          <w:sz w:val="22"/>
          <w:szCs w:val="22"/>
        </w:rPr>
        <w:t xml:space="preserve">link </w:t>
      </w:r>
      <w:r w:rsidR="008C2EDC">
        <w:rPr>
          <w:rFonts w:ascii="Arial" w:hAnsi="Arial" w:cs="Arial"/>
          <w:color w:val="000000"/>
          <w:sz w:val="22"/>
          <w:szCs w:val="22"/>
        </w:rPr>
        <w:t>(</w:t>
      </w:r>
      <w:hyperlink r:id="rId177" w:history="1">
        <w:r w:rsidR="008C2EDC" w:rsidRPr="009779DE">
          <w:rPr>
            <w:rStyle w:val="Hyperlink"/>
            <w:rFonts w:ascii="Arial" w:hAnsi="Arial" w:cs="Arial"/>
            <w:sz w:val="22"/>
            <w:szCs w:val="22"/>
          </w:rPr>
          <w:t>http://ira.mst.edu/asse</w:t>
        </w:r>
        <w:r w:rsidR="008C2EDC" w:rsidRPr="009779DE">
          <w:rPr>
            <w:rStyle w:val="Hyperlink"/>
            <w:rFonts w:ascii="Arial" w:hAnsi="Arial" w:cs="Arial"/>
            <w:sz w:val="22"/>
            <w:szCs w:val="22"/>
          </w:rPr>
          <w:t>s</w:t>
        </w:r>
        <w:r w:rsidR="008C2EDC" w:rsidRPr="009779DE">
          <w:rPr>
            <w:rStyle w:val="Hyperlink"/>
            <w:rFonts w:ascii="Arial" w:hAnsi="Arial" w:cs="Arial"/>
            <w:sz w:val="22"/>
            <w:szCs w:val="22"/>
          </w:rPr>
          <w:t>sment.html</w:t>
        </w:r>
      </w:hyperlink>
      <w:r w:rsidR="008C2EDC">
        <w:rPr>
          <w:rFonts w:ascii="Arial" w:hAnsi="Arial" w:cs="Arial"/>
          <w:color w:val="000000"/>
          <w:sz w:val="22"/>
          <w:szCs w:val="22"/>
        </w:rPr>
        <w:t xml:space="preserve">) </w:t>
      </w:r>
      <w:r w:rsidRPr="00F45633">
        <w:rPr>
          <w:rFonts w:ascii="Arial" w:hAnsi="Arial" w:cs="Arial"/>
          <w:color w:val="000000"/>
          <w:sz w:val="22"/>
          <w:szCs w:val="22"/>
        </w:rPr>
        <w:t>t</w:t>
      </w:r>
      <w:r>
        <w:rPr>
          <w:rFonts w:ascii="Arial" w:hAnsi="Arial" w:cs="Arial"/>
          <w:color w:val="000000"/>
          <w:sz w:val="22"/>
          <w:szCs w:val="22"/>
        </w:rPr>
        <w:t>o see what your</w:t>
      </w:r>
      <w:r w:rsidRPr="00F45633">
        <w:rPr>
          <w:rFonts w:ascii="Arial" w:hAnsi="Arial" w:cs="Arial"/>
          <w:color w:val="000000"/>
          <w:sz w:val="22"/>
          <w:szCs w:val="22"/>
        </w:rPr>
        <w:t xml:space="preserve"> senior assessment requirement is.  If you have question</w:t>
      </w:r>
      <w:r w:rsidR="002B1AF4">
        <w:rPr>
          <w:rFonts w:ascii="Arial" w:hAnsi="Arial" w:cs="Arial"/>
          <w:color w:val="000000"/>
          <w:sz w:val="22"/>
          <w:szCs w:val="22"/>
        </w:rPr>
        <w:t>s</w:t>
      </w:r>
      <w:r w:rsidRPr="00F45633">
        <w:rPr>
          <w:rFonts w:ascii="Arial" w:hAnsi="Arial" w:cs="Arial"/>
          <w:color w:val="000000"/>
          <w:sz w:val="22"/>
          <w:szCs w:val="22"/>
        </w:rPr>
        <w:t xml:space="preserve"> concerning your senior assessment requirements and why the senior assessment does not show up on your </w:t>
      </w:r>
      <w:r w:rsidR="00723D7D">
        <w:rPr>
          <w:rFonts w:ascii="Arial" w:hAnsi="Arial" w:cs="Arial"/>
          <w:color w:val="000000"/>
          <w:sz w:val="22"/>
          <w:szCs w:val="22"/>
        </w:rPr>
        <w:t>degree audit</w:t>
      </w:r>
      <w:r>
        <w:rPr>
          <w:rFonts w:ascii="Arial" w:hAnsi="Arial" w:cs="Arial"/>
          <w:color w:val="000000"/>
          <w:sz w:val="22"/>
          <w:szCs w:val="22"/>
        </w:rPr>
        <w:t>,</w:t>
      </w:r>
      <w:r w:rsidRPr="00F45633">
        <w:rPr>
          <w:rFonts w:ascii="Arial" w:hAnsi="Arial" w:cs="Arial"/>
          <w:color w:val="000000"/>
          <w:sz w:val="22"/>
          <w:szCs w:val="22"/>
        </w:rPr>
        <w:t xml:space="preserve"> please </w:t>
      </w:r>
      <w:r w:rsidR="008C2EDC">
        <w:rPr>
          <w:rFonts w:ascii="Arial" w:hAnsi="Arial" w:cs="Arial"/>
          <w:color w:val="000000"/>
          <w:sz w:val="22"/>
          <w:szCs w:val="22"/>
        </w:rPr>
        <w:t>see the ECE Undergraduate Secretary</w:t>
      </w:r>
      <w:r w:rsidRPr="006C077D">
        <w:rPr>
          <w:rFonts w:ascii="Arial" w:hAnsi="Arial" w:cs="Arial"/>
          <w:color w:val="000000"/>
          <w:sz w:val="18"/>
          <w:szCs w:val="18"/>
        </w:rPr>
        <w:t xml:space="preserve">. </w:t>
      </w:r>
    </w:p>
    <w:p w14:paraId="594DCB78" w14:textId="77777777" w:rsidR="00703700" w:rsidRPr="006C077D" w:rsidRDefault="00762F00" w:rsidP="00E10928">
      <w:pPr>
        <w:pStyle w:val="NormalWeb"/>
        <w:numPr>
          <w:ilvl w:val="0"/>
          <w:numId w:val="53"/>
        </w:numPr>
        <w:rPr>
          <w:rFonts w:ascii="Arial" w:hAnsi="Arial" w:cs="Arial"/>
          <w:color w:val="000000"/>
          <w:sz w:val="22"/>
          <w:szCs w:val="22"/>
        </w:rPr>
      </w:pPr>
      <w:r>
        <w:rPr>
          <w:rFonts w:ascii="Arial" w:hAnsi="Arial" w:cs="Arial"/>
          <w:color w:val="000000"/>
          <w:sz w:val="22"/>
          <w:szCs w:val="22"/>
        </w:rPr>
        <w:t>You</w:t>
      </w:r>
      <w:r w:rsidR="003B03F1">
        <w:rPr>
          <w:rFonts w:ascii="Arial" w:hAnsi="Arial" w:cs="Arial"/>
          <w:color w:val="000000"/>
          <w:sz w:val="22"/>
          <w:szCs w:val="22"/>
        </w:rPr>
        <w:t xml:space="preserve"> mus</w:t>
      </w:r>
      <w:r>
        <w:rPr>
          <w:rFonts w:ascii="Arial" w:hAnsi="Arial" w:cs="Arial"/>
          <w:color w:val="000000"/>
          <w:sz w:val="22"/>
          <w:szCs w:val="22"/>
        </w:rPr>
        <w:t>t</w:t>
      </w:r>
      <w:r w:rsidR="003B03F1">
        <w:rPr>
          <w:rFonts w:ascii="Arial" w:hAnsi="Arial" w:cs="Arial"/>
          <w:color w:val="000000"/>
          <w:sz w:val="22"/>
          <w:szCs w:val="22"/>
        </w:rPr>
        <w:t xml:space="preserve"> complete a</w:t>
      </w:r>
      <w:r w:rsidR="00703700">
        <w:rPr>
          <w:rFonts w:ascii="Arial" w:hAnsi="Arial" w:cs="Arial"/>
          <w:color w:val="000000"/>
          <w:sz w:val="22"/>
          <w:szCs w:val="22"/>
        </w:rPr>
        <w:t xml:space="preserve">ll transfer credit and </w:t>
      </w:r>
      <w:r w:rsidR="000318FD">
        <w:rPr>
          <w:rFonts w:ascii="Arial" w:hAnsi="Arial" w:cs="Arial"/>
          <w:color w:val="000000"/>
          <w:sz w:val="22"/>
          <w:szCs w:val="22"/>
        </w:rPr>
        <w:t xml:space="preserve">correspondence course work </w:t>
      </w:r>
      <w:r w:rsidR="00703700" w:rsidRPr="006C077D">
        <w:rPr>
          <w:rFonts w:ascii="Arial" w:hAnsi="Arial" w:cs="Arial"/>
          <w:color w:val="000000"/>
          <w:sz w:val="22"/>
          <w:szCs w:val="22"/>
        </w:rPr>
        <w:t>prior to commencement.</w:t>
      </w:r>
      <w:r w:rsidR="00703700">
        <w:rPr>
          <w:rFonts w:ascii="Arial" w:hAnsi="Arial" w:cs="Arial"/>
          <w:color w:val="000000"/>
          <w:sz w:val="22"/>
          <w:szCs w:val="22"/>
        </w:rPr>
        <w:t xml:space="preserve">  Transcripts for correspondence-and-</w:t>
      </w:r>
      <w:r w:rsidR="00703700" w:rsidRPr="006C077D">
        <w:rPr>
          <w:rFonts w:ascii="Arial" w:hAnsi="Arial" w:cs="Arial"/>
          <w:color w:val="000000"/>
          <w:sz w:val="22"/>
          <w:szCs w:val="22"/>
        </w:rPr>
        <w:t xml:space="preserve">transfer credit must be received within 30 days after commencement. </w:t>
      </w:r>
      <w:r w:rsidR="00703700">
        <w:rPr>
          <w:rFonts w:ascii="Arial" w:hAnsi="Arial" w:cs="Arial"/>
          <w:color w:val="000000"/>
          <w:sz w:val="22"/>
          <w:szCs w:val="22"/>
        </w:rPr>
        <w:t xml:space="preserve"> </w:t>
      </w:r>
      <w:r w:rsidR="00703700" w:rsidRPr="006C077D">
        <w:rPr>
          <w:rFonts w:ascii="Arial" w:hAnsi="Arial" w:cs="Arial"/>
          <w:color w:val="000000"/>
          <w:sz w:val="22"/>
          <w:szCs w:val="22"/>
        </w:rPr>
        <w:t>In additi</w:t>
      </w:r>
      <w:r w:rsidR="00703700">
        <w:rPr>
          <w:rFonts w:ascii="Arial" w:hAnsi="Arial" w:cs="Arial"/>
          <w:color w:val="000000"/>
          <w:sz w:val="22"/>
          <w:szCs w:val="22"/>
        </w:rPr>
        <w:t>on, grade changes or incomplete-</w:t>
      </w:r>
      <w:r w:rsidR="00703700" w:rsidRPr="006C077D">
        <w:rPr>
          <w:rFonts w:ascii="Arial" w:hAnsi="Arial" w:cs="Arial"/>
          <w:color w:val="000000"/>
          <w:sz w:val="22"/>
          <w:szCs w:val="22"/>
        </w:rPr>
        <w:t>g</w:t>
      </w:r>
      <w:r w:rsidR="00703700">
        <w:rPr>
          <w:rFonts w:ascii="Arial" w:hAnsi="Arial" w:cs="Arial"/>
          <w:color w:val="000000"/>
          <w:sz w:val="22"/>
          <w:szCs w:val="22"/>
        </w:rPr>
        <w:t>rade replacements must be submitted to the r</w:t>
      </w:r>
      <w:r w:rsidR="00703700" w:rsidRPr="006C077D">
        <w:rPr>
          <w:rFonts w:ascii="Arial" w:hAnsi="Arial" w:cs="Arial"/>
          <w:color w:val="000000"/>
          <w:sz w:val="22"/>
          <w:szCs w:val="22"/>
        </w:rPr>
        <w:t xml:space="preserve">egistrar's </w:t>
      </w:r>
      <w:r w:rsidR="00703700">
        <w:rPr>
          <w:rFonts w:ascii="Arial" w:hAnsi="Arial" w:cs="Arial"/>
          <w:color w:val="000000"/>
          <w:sz w:val="22"/>
          <w:szCs w:val="22"/>
        </w:rPr>
        <w:t>o</w:t>
      </w:r>
      <w:r w:rsidR="00703700" w:rsidRPr="006C077D">
        <w:rPr>
          <w:rFonts w:ascii="Arial" w:hAnsi="Arial" w:cs="Arial"/>
          <w:color w:val="000000"/>
          <w:sz w:val="22"/>
          <w:szCs w:val="22"/>
        </w:rPr>
        <w:t xml:space="preserve">ffice within 30 days after commencement </w:t>
      </w:r>
      <w:proofErr w:type="gramStart"/>
      <w:r w:rsidR="00703700" w:rsidRPr="006C077D">
        <w:rPr>
          <w:rFonts w:ascii="Arial" w:hAnsi="Arial" w:cs="Arial"/>
          <w:color w:val="000000"/>
          <w:sz w:val="22"/>
          <w:szCs w:val="22"/>
        </w:rPr>
        <w:t>in order to</w:t>
      </w:r>
      <w:proofErr w:type="gramEnd"/>
      <w:r w:rsidR="00703700" w:rsidRPr="006C077D">
        <w:rPr>
          <w:rFonts w:ascii="Arial" w:hAnsi="Arial" w:cs="Arial"/>
          <w:color w:val="000000"/>
          <w:sz w:val="22"/>
          <w:szCs w:val="22"/>
        </w:rPr>
        <w:t xml:space="preserve"> meet graduation requirements. </w:t>
      </w:r>
    </w:p>
    <w:p w14:paraId="18839ABB" w14:textId="77777777" w:rsidR="00703700" w:rsidRDefault="00703700" w:rsidP="00E10928">
      <w:pPr>
        <w:pStyle w:val="NormalWeb"/>
        <w:numPr>
          <w:ilvl w:val="0"/>
          <w:numId w:val="53"/>
        </w:numPr>
        <w:rPr>
          <w:rFonts w:ascii="Arial" w:hAnsi="Arial" w:cs="Arial"/>
          <w:sz w:val="22"/>
          <w:szCs w:val="22"/>
        </w:rPr>
      </w:pPr>
      <w:r w:rsidRPr="0099090B">
        <w:rPr>
          <w:b/>
          <w:bCs/>
          <w:color w:val="ED0000"/>
        </w:rPr>
        <w:t>ALL STUDENTS:</w:t>
      </w:r>
      <w:r w:rsidRPr="006C077D">
        <w:t xml:space="preserve"> If you fail to meet graduation requirements in the term you specified, you must </w:t>
      </w:r>
      <w:r w:rsidRPr="006C077D">
        <w:rPr>
          <w:b/>
          <w:bCs/>
        </w:rPr>
        <w:t>reapply</w:t>
      </w:r>
      <w:r w:rsidRPr="006C077D">
        <w:t xml:space="preserve"> for the term in which you next expect to compl</w:t>
      </w:r>
      <w:r>
        <w:t xml:space="preserve">ete all requirements. Final </w:t>
      </w:r>
      <w:r w:rsidRPr="006C077D">
        <w:t>degree audits are only pr</w:t>
      </w:r>
      <w:r>
        <w:t>ovided for the terms specified.</w:t>
      </w:r>
    </w:p>
    <w:p w14:paraId="0BD3AD23" w14:textId="77777777" w:rsidR="00703700" w:rsidRPr="005E7596" w:rsidRDefault="00703700" w:rsidP="004265C7">
      <w:pPr>
        <w:rPr>
          <w:b/>
          <w:sz w:val="22"/>
          <w:szCs w:val="22"/>
        </w:rPr>
      </w:pPr>
    </w:p>
    <w:p w14:paraId="52A5C9D7" w14:textId="77777777" w:rsidR="00AB7A9A" w:rsidRPr="00860B41" w:rsidRDefault="00AB7A9A" w:rsidP="00860B41">
      <w:pPr>
        <w:pStyle w:val="PlainText"/>
        <w:tabs>
          <w:tab w:val="left" w:pos="720"/>
        </w:tabs>
        <w:rPr>
          <w:rFonts w:ascii="Arial" w:hAnsi="Arial" w:cs="Arial"/>
          <w:sz w:val="22"/>
          <w:szCs w:val="22"/>
        </w:rPr>
      </w:pPr>
    </w:p>
    <w:sectPr w:rsidR="00AB7A9A" w:rsidRPr="00860B41" w:rsidSect="002F51C4">
      <w:headerReference w:type="default" r:id="rId178"/>
      <w:footerReference w:type="default" r:id="rId179"/>
      <w:pgSz w:w="12240" w:h="15840" w:code="1"/>
      <w:pgMar w:top="1728"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1E8D" w14:textId="77777777" w:rsidR="0064337E" w:rsidRDefault="0064337E">
      <w:r>
        <w:separator/>
      </w:r>
    </w:p>
  </w:endnote>
  <w:endnote w:type="continuationSeparator" w:id="0">
    <w:p w14:paraId="216B307E" w14:textId="77777777" w:rsidR="0064337E" w:rsidRDefault="006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w:panose1 w:val="00000500000000000000"/>
    <w:charset w:val="4D"/>
    <w:family w:val="auto"/>
    <w:pitch w:val="variable"/>
    <w:sig w:usb0="0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D074" w14:textId="77777777" w:rsidR="00B75863" w:rsidRDefault="00B75863">
    <w:pPr>
      <w:pStyle w:val="Footer"/>
    </w:pPr>
    <w:r>
      <w:fldChar w:fldCharType="begin"/>
    </w:r>
    <w:r>
      <w:instrText xml:space="preserve"> PAGE   \* MERGEFORMAT </w:instrText>
    </w:r>
    <w:r>
      <w:fldChar w:fldCharType="separate"/>
    </w:r>
    <w:r>
      <w:rPr>
        <w:noProof/>
      </w:rPr>
      <w:t>2</w:t>
    </w:r>
    <w:r>
      <w:rPr>
        <w:noProof/>
      </w:rPr>
      <w:fldChar w:fldCharType="end"/>
    </w:r>
  </w:p>
  <w:p w14:paraId="17E5DD24" w14:textId="77777777" w:rsidR="00B75863" w:rsidRDefault="00B7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73FC" w14:textId="77777777" w:rsidR="0064337E" w:rsidRDefault="0064337E">
      <w:r>
        <w:separator/>
      </w:r>
    </w:p>
  </w:footnote>
  <w:footnote w:type="continuationSeparator" w:id="0">
    <w:p w14:paraId="58E5970D" w14:textId="77777777" w:rsidR="0064337E" w:rsidRDefault="0064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AB5C" w14:textId="77777777" w:rsidR="007F7AA1" w:rsidRPr="003C3293" w:rsidRDefault="007F7AA1" w:rsidP="003C3293">
    <w:pPr>
      <w:pStyle w:val="Header"/>
      <w:jc w:val="center"/>
      <w:rPr>
        <w:rStyle w:val="PageNumber"/>
        <w:rFonts w:ascii="Arial" w:hAnsi="Arial" w:cs="Arial"/>
        <w:b/>
        <w:sz w:val="22"/>
        <w:szCs w:val="22"/>
      </w:rPr>
    </w:pPr>
    <w:r>
      <w:rPr>
        <w:rStyle w:val="PageNumber"/>
        <w:rFonts w:ascii="Arial" w:hAnsi="Arial" w:cs="Arial"/>
        <w:b/>
        <w:sz w:val="22"/>
        <w:szCs w:val="22"/>
      </w:rPr>
      <w:t>Cp</w:t>
    </w:r>
    <w:r w:rsidRPr="003C3293">
      <w:rPr>
        <w:rStyle w:val="PageNumber"/>
        <w:rFonts w:ascii="Arial" w:hAnsi="Arial" w:cs="Arial"/>
        <w:b/>
        <w:sz w:val="22"/>
        <w:szCs w:val="22"/>
      </w:rPr>
      <w:t>E Undergraduate Handbook</w:t>
    </w:r>
  </w:p>
  <w:p w14:paraId="2180924F" w14:textId="77777777" w:rsidR="007F7AA1" w:rsidRDefault="007F7AA1">
    <w:pPr>
      <w:pStyle w:val="Header"/>
      <w:tabs>
        <w:tab w:val="clear" w:pos="4320"/>
        <w:tab w:val="clear" w:pos="8640"/>
        <w:tab w:val="right" w:pos="9360"/>
      </w:tabs>
      <w:jc w:val="both"/>
      <w:rPr>
        <w:u w:val="single"/>
      </w:rPr>
    </w:pPr>
    <w:r>
      <w:rPr>
        <w:rStyle w:val="PageNumber"/>
        <w:i/>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A07"/>
    <w:multiLevelType w:val="hybridMultilevel"/>
    <w:tmpl w:val="0DAA7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45D44"/>
    <w:multiLevelType w:val="multilevel"/>
    <w:tmpl w:val="62D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4FB3"/>
    <w:multiLevelType w:val="hybridMultilevel"/>
    <w:tmpl w:val="85AA6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77F36"/>
    <w:multiLevelType w:val="hybridMultilevel"/>
    <w:tmpl w:val="695C6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73B2F"/>
    <w:multiLevelType w:val="hybridMultilevel"/>
    <w:tmpl w:val="5DFC0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E81"/>
    <w:multiLevelType w:val="multilevel"/>
    <w:tmpl w:val="F022FD52"/>
    <w:lvl w:ilvl="0">
      <w:start w:val="10"/>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9C5763"/>
    <w:multiLevelType w:val="hybridMultilevel"/>
    <w:tmpl w:val="BC14F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E54D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036258"/>
    <w:multiLevelType w:val="hybridMultilevel"/>
    <w:tmpl w:val="4178E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D7FF8"/>
    <w:multiLevelType w:val="hybridMultilevel"/>
    <w:tmpl w:val="242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9D3422"/>
    <w:multiLevelType w:val="hybridMultilevel"/>
    <w:tmpl w:val="AFB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16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A53856"/>
    <w:multiLevelType w:val="hybridMultilevel"/>
    <w:tmpl w:val="CD086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53729"/>
    <w:multiLevelType w:val="multilevel"/>
    <w:tmpl w:val="D35E50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EBD2D0F"/>
    <w:multiLevelType w:val="singleLevel"/>
    <w:tmpl w:val="88D011EA"/>
    <w:lvl w:ilvl="0">
      <w:start w:val="1"/>
      <w:numFmt w:val="decimal"/>
      <w:lvlText w:val="%1."/>
      <w:lvlJc w:val="left"/>
      <w:pPr>
        <w:tabs>
          <w:tab w:val="num" w:pos="1080"/>
        </w:tabs>
        <w:ind w:left="1080" w:hanging="360"/>
      </w:pPr>
      <w:rPr>
        <w:rFonts w:hint="default"/>
      </w:rPr>
    </w:lvl>
  </w:abstractNum>
  <w:abstractNum w:abstractNumId="15" w15:restartNumberingAfterBreak="0">
    <w:nsid w:val="120334C3"/>
    <w:multiLevelType w:val="multilevel"/>
    <w:tmpl w:val="C640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9808A3"/>
    <w:multiLevelType w:val="hybridMultilevel"/>
    <w:tmpl w:val="04189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E54123"/>
    <w:multiLevelType w:val="multilevel"/>
    <w:tmpl w:val="30D0F1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A32176"/>
    <w:multiLevelType w:val="hybridMultilevel"/>
    <w:tmpl w:val="A94A2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C46175"/>
    <w:multiLevelType w:val="hybridMultilevel"/>
    <w:tmpl w:val="21564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F90999"/>
    <w:multiLevelType w:val="multilevel"/>
    <w:tmpl w:val="C6F2D6F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343208"/>
    <w:multiLevelType w:val="hybridMultilevel"/>
    <w:tmpl w:val="494EA8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4E6DEF"/>
    <w:multiLevelType w:val="multilevel"/>
    <w:tmpl w:val="793A303A"/>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1D853E3D"/>
    <w:multiLevelType w:val="multilevel"/>
    <w:tmpl w:val="F2FAEBD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501C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FF6654A"/>
    <w:multiLevelType w:val="hybridMultilevel"/>
    <w:tmpl w:val="1D92C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2E6BA5"/>
    <w:multiLevelType w:val="multilevel"/>
    <w:tmpl w:val="CBC83B56"/>
    <w:lvl w:ilvl="0">
      <w:start w:val="3"/>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22AE21DA"/>
    <w:multiLevelType w:val="multilevel"/>
    <w:tmpl w:val="ABDE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655A8E"/>
    <w:multiLevelType w:val="multilevel"/>
    <w:tmpl w:val="771C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0C3C9C"/>
    <w:multiLevelType w:val="hybridMultilevel"/>
    <w:tmpl w:val="B7F26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130105"/>
    <w:multiLevelType w:val="multilevel"/>
    <w:tmpl w:val="AC9A1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5D4040"/>
    <w:multiLevelType w:val="hybridMultilevel"/>
    <w:tmpl w:val="40CC301C"/>
    <w:lvl w:ilvl="0" w:tplc="1AFC7B4C">
      <w:start w:val="1"/>
      <w:numFmt w:val="bullet"/>
      <w:lvlText w:val="•"/>
      <w:lvlJc w:val="left"/>
      <w:pPr>
        <w:tabs>
          <w:tab w:val="num" w:pos="720"/>
        </w:tabs>
        <w:ind w:left="720" w:hanging="360"/>
      </w:pPr>
      <w:rPr>
        <w:rFonts w:ascii="Arial" w:hAnsi="Arial" w:hint="default"/>
      </w:rPr>
    </w:lvl>
    <w:lvl w:ilvl="1" w:tplc="B12C9564">
      <w:start w:val="1"/>
      <w:numFmt w:val="bullet"/>
      <w:lvlText w:val="•"/>
      <w:lvlJc w:val="left"/>
      <w:pPr>
        <w:tabs>
          <w:tab w:val="num" w:pos="1440"/>
        </w:tabs>
        <w:ind w:left="1440" w:hanging="360"/>
      </w:pPr>
      <w:rPr>
        <w:rFonts w:ascii="Arial" w:hAnsi="Arial" w:hint="default"/>
      </w:rPr>
    </w:lvl>
    <w:lvl w:ilvl="2" w:tplc="895E6CC0">
      <w:start w:val="1"/>
      <w:numFmt w:val="bullet"/>
      <w:lvlText w:val="•"/>
      <w:lvlJc w:val="left"/>
      <w:pPr>
        <w:tabs>
          <w:tab w:val="num" w:pos="2160"/>
        </w:tabs>
        <w:ind w:left="2160" w:hanging="360"/>
      </w:pPr>
      <w:rPr>
        <w:rFonts w:ascii="Arial" w:hAnsi="Arial" w:hint="default"/>
      </w:rPr>
    </w:lvl>
    <w:lvl w:ilvl="3" w:tplc="90AC86B4" w:tentative="1">
      <w:start w:val="1"/>
      <w:numFmt w:val="bullet"/>
      <w:lvlText w:val="•"/>
      <w:lvlJc w:val="left"/>
      <w:pPr>
        <w:tabs>
          <w:tab w:val="num" w:pos="2880"/>
        </w:tabs>
        <w:ind w:left="2880" w:hanging="360"/>
      </w:pPr>
      <w:rPr>
        <w:rFonts w:ascii="Arial" w:hAnsi="Arial" w:hint="default"/>
      </w:rPr>
    </w:lvl>
    <w:lvl w:ilvl="4" w:tplc="31168CB4" w:tentative="1">
      <w:start w:val="1"/>
      <w:numFmt w:val="bullet"/>
      <w:lvlText w:val="•"/>
      <w:lvlJc w:val="left"/>
      <w:pPr>
        <w:tabs>
          <w:tab w:val="num" w:pos="3600"/>
        </w:tabs>
        <w:ind w:left="3600" w:hanging="360"/>
      </w:pPr>
      <w:rPr>
        <w:rFonts w:ascii="Arial" w:hAnsi="Arial" w:hint="default"/>
      </w:rPr>
    </w:lvl>
    <w:lvl w:ilvl="5" w:tplc="7AE08580" w:tentative="1">
      <w:start w:val="1"/>
      <w:numFmt w:val="bullet"/>
      <w:lvlText w:val="•"/>
      <w:lvlJc w:val="left"/>
      <w:pPr>
        <w:tabs>
          <w:tab w:val="num" w:pos="4320"/>
        </w:tabs>
        <w:ind w:left="4320" w:hanging="360"/>
      </w:pPr>
      <w:rPr>
        <w:rFonts w:ascii="Arial" w:hAnsi="Arial" w:hint="default"/>
      </w:rPr>
    </w:lvl>
    <w:lvl w:ilvl="6" w:tplc="F266C1FC" w:tentative="1">
      <w:start w:val="1"/>
      <w:numFmt w:val="bullet"/>
      <w:lvlText w:val="•"/>
      <w:lvlJc w:val="left"/>
      <w:pPr>
        <w:tabs>
          <w:tab w:val="num" w:pos="5040"/>
        </w:tabs>
        <w:ind w:left="5040" w:hanging="360"/>
      </w:pPr>
      <w:rPr>
        <w:rFonts w:ascii="Arial" w:hAnsi="Arial" w:hint="default"/>
      </w:rPr>
    </w:lvl>
    <w:lvl w:ilvl="7" w:tplc="53902548" w:tentative="1">
      <w:start w:val="1"/>
      <w:numFmt w:val="bullet"/>
      <w:lvlText w:val="•"/>
      <w:lvlJc w:val="left"/>
      <w:pPr>
        <w:tabs>
          <w:tab w:val="num" w:pos="5760"/>
        </w:tabs>
        <w:ind w:left="5760" w:hanging="360"/>
      </w:pPr>
      <w:rPr>
        <w:rFonts w:ascii="Arial" w:hAnsi="Arial" w:hint="default"/>
      </w:rPr>
    </w:lvl>
    <w:lvl w:ilvl="8" w:tplc="8CEA81A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0D473B2"/>
    <w:multiLevelType w:val="hybridMultilevel"/>
    <w:tmpl w:val="9814C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522C3E"/>
    <w:multiLevelType w:val="multilevel"/>
    <w:tmpl w:val="E9C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806989"/>
    <w:multiLevelType w:val="multilevel"/>
    <w:tmpl w:val="DBDE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135FD9"/>
    <w:multiLevelType w:val="multilevel"/>
    <w:tmpl w:val="7BCA6D1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6497E"/>
    <w:multiLevelType w:val="hybridMultilevel"/>
    <w:tmpl w:val="3DE29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8FE16FC"/>
    <w:multiLevelType w:val="hybridMultilevel"/>
    <w:tmpl w:val="DD080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9D6746"/>
    <w:multiLevelType w:val="multilevel"/>
    <w:tmpl w:val="6510A74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DC9127C"/>
    <w:multiLevelType w:val="hybridMultilevel"/>
    <w:tmpl w:val="3138920C"/>
    <w:lvl w:ilvl="0" w:tplc="4426CC7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F7636E"/>
    <w:multiLevelType w:val="multilevel"/>
    <w:tmpl w:val="5E0C814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D60124"/>
    <w:multiLevelType w:val="singleLevel"/>
    <w:tmpl w:val="D494C2DA"/>
    <w:lvl w:ilvl="0">
      <w:start w:val="1"/>
      <w:numFmt w:val="decimal"/>
      <w:lvlText w:val="%1."/>
      <w:lvlJc w:val="left"/>
      <w:pPr>
        <w:tabs>
          <w:tab w:val="num" w:pos="1080"/>
        </w:tabs>
        <w:ind w:left="1080" w:hanging="360"/>
      </w:pPr>
      <w:rPr>
        <w:rFonts w:hint="default"/>
      </w:rPr>
    </w:lvl>
  </w:abstractNum>
  <w:abstractNum w:abstractNumId="42" w15:restartNumberingAfterBreak="0">
    <w:nsid w:val="42BA2840"/>
    <w:multiLevelType w:val="hybridMultilevel"/>
    <w:tmpl w:val="94FE7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821D5B"/>
    <w:multiLevelType w:val="hybridMultilevel"/>
    <w:tmpl w:val="CD02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C10341"/>
    <w:multiLevelType w:val="hybridMultilevel"/>
    <w:tmpl w:val="16EA64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D450B4"/>
    <w:multiLevelType w:val="singleLevel"/>
    <w:tmpl w:val="A0A69106"/>
    <w:lvl w:ilvl="0">
      <w:start w:val="1"/>
      <w:numFmt w:val="lowerLetter"/>
      <w:lvlText w:val="%1)"/>
      <w:lvlJc w:val="left"/>
      <w:pPr>
        <w:tabs>
          <w:tab w:val="num" w:pos="1800"/>
        </w:tabs>
        <w:ind w:left="1800" w:hanging="360"/>
      </w:pPr>
      <w:rPr>
        <w:rFonts w:hint="default"/>
      </w:rPr>
    </w:lvl>
  </w:abstractNum>
  <w:abstractNum w:abstractNumId="46" w15:restartNumberingAfterBreak="0">
    <w:nsid w:val="45A75F01"/>
    <w:multiLevelType w:val="multilevel"/>
    <w:tmpl w:val="E348F2BC"/>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5F45F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760735E"/>
    <w:multiLevelType w:val="multilevel"/>
    <w:tmpl w:val="5DFAD2A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F84A72"/>
    <w:multiLevelType w:val="hybridMultilevel"/>
    <w:tmpl w:val="60F6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4D3F64"/>
    <w:multiLevelType w:val="hybridMultilevel"/>
    <w:tmpl w:val="53E0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A022CB"/>
    <w:multiLevelType w:val="hybridMultilevel"/>
    <w:tmpl w:val="0FCE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C21B3E"/>
    <w:multiLevelType w:val="multilevel"/>
    <w:tmpl w:val="8986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474DE8"/>
    <w:multiLevelType w:val="hybridMultilevel"/>
    <w:tmpl w:val="206C1B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1FE3FBC"/>
    <w:multiLevelType w:val="multilevel"/>
    <w:tmpl w:val="BDF6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737D74"/>
    <w:multiLevelType w:val="hybridMultilevel"/>
    <w:tmpl w:val="C7967ACC"/>
    <w:lvl w:ilvl="0" w:tplc="D18EB9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59E97818"/>
    <w:multiLevelType w:val="multilevel"/>
    <w:tmpl w:val="09E025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C805A0A"/>
    <w:multiLevelType w:val="hybridMultilevel"/>
    <w:tmpl w:val="1B3AE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502037"/>
    <w:multiLevelType w:val="multilevel"/>
    <w:tmpl w:val="4146AEB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5E6C30D6"/>
    <w:multiLevelType w:val="hybridMultilevel"/>
    <w:tmpl w:val="F5FC5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667D1E"/>
    <w:multiLevelType w:val="hybridMultilevel"/>
    <w:tmpl w:val="8A3ED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A74D7C"/>
    <w:multiLevelType w:val="multilevel"/>
    <w:tmpl w:val="B0285B9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4F27110"/>
    <w:multiLevelType w:val="hybridMultilevel"/>
    <w:tmpl w:val="682A7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3866E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4" w15:restartNumberingAfterBreak="0">
    <w:nsid w:val="65E42CC4"/>
    <w:multiLevelType w:val="hybridMultilevel"/>
    <w:tmpl w:val="10C0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1901DB"/>
    <w:multiLevelType w:val="hybridMultilevel"/>
    <w:tmpl w:val="BDC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5930A6"/>
    <w:multiLevelType w:val="singleLevel"/>
    <w:tmpl w:val="32B6BBE6"/>
    <w:lvl w:ilvl="0">
      <w:start w:val="1"/>
      <w:numFmt w:val="decimal"/>
      <w:lvlText w:val="%1."/>
      <w:lvlJc w:val="left"/>
      <w:pPr>
        <w:tabs>
          <w:tab w:val="num" w:pos="1080"/>
        </w:tabs>
        <w:ind w:left="1080" w:hanging="360"/>
      </w:pPr>
      <w:rPr>
        <w:rFonts w:hint="default"/>
      </w:rPr>
    </w:lvl>
  </w:abstractNum>
  <w:abstractNum w:abstractNumId="67" w15:restartNumberingAfterBreak="0">
    <w:nsid w:val="6A951EE5"/>
    <w:multiLevelType w:val="hybridMultilevel"/>
    <w:tmpl w:val="5E069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1E1C4C"/>
    <w:multiLevelType w:val="hybridMultilevel"/>
    <w:tmpl w:val="8760D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210D60"/>
    <w:multiLevelType w:val="multilevel"/>
    <w:tmpl w:val="A3907E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631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ED244F3"/>
    <w:multiLevelType w:val="multilevel"/>
    <w:tmpl w:val="CECCF2BC"/>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007176F"/>
    <w:multiLevelType w:val="hybridMultilevel"/>
    <w:tmpl w:val="7076B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2C61A0"/>
    <w:multiLevelType w:val="hybridMultilevel"/>
    <w:tmpl w:val="118A2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39B5831"/>
    <w:multiLevelType w:val="hybridMultilevel"/>
    <w:tmpl w:val="44AA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551BA1"/>
    <w:multiLevelType w:val="multilevel"/>
    <w:tmpl w:val="A08CB26E"/>
    <w:lvl w:ilvl="0">
      <w:start w:val="3"/>
      <w:numFmt w:val="decimal"/>
      <w:lvlText w:val="%1"/>
      <w:lvlJc w:val="left"/>
      <w:pPr>
        <w:tabs>
          <w:tab w:val="num" w:pos="660"/>
        </w:tabs>
        <w:ind w:left="660" w:hanging="660"/>
      </w:pPr>
      <w:rPr>
        <w:rFonts w:hint="default"/>
        <w:b/>
      </w:rPr>
    </w:lvl>
    <w:lvl w:ilvl="1">
      <w:start w:val="2"/>
      <w:numFmt w:val="decimal"/>
      <w:lvlText w:val="%1.%2"/>
      <w:lvlJc w:val="left"/>
      <w:pPr>
        <w:tabs>
          <w:tab w:val="num" w:pos="660"/>
        </w:tabs>
        <w:ind w:left="660" w:hanging="660"/>
      </w:pPr>
      <w:rPr>
        <w:rFonts w:hint="default"/>
        <w:b/>
      </w:rPr>
    </w:lvl>
    <w:lvl w:ilvl="2">
      <w:start w:val="8"/>
      <w:numFmt w:val="decimal"/>
      <w:lvlText w:val="%1.%2.%3"/>
      <w:lvlJc w:val="left"/>
      <w:pPr>
        <w:tabs>
          <w:tab w:val="num" w:pos="720"/>
        </w:tabs>
        <w:ind w:left="720" w:hanging="720"/>
      </w:pPr>
      <w:rPr>
        <w:rFonts w:hint="default"/>
        <w:b/>
      </w:rPr>
    </w:lvl>
    <w:lvl w:ilvl="3">
      <w:start w:val="2"/>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6" w15:restartNumberingAfterBreak="0">
    <w:nsid w:val="760873CC"/>
    <w:multiLevelType w:val="multilevel"/>
    <w:tmpl w:val="421A600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7E9043D"/>
    <w:multiLevelType w:val="multilevel"/>
    <w:tmpl w:val="82D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383F15"/>
    <w:multiLevelType w:val="multilevel"/>
    <w:tmpl w:val="93B0392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15:restartNumberingAfterBreak="0">
    <w:nsid w:val="789378A2"/>
    <w:multiLevelType w:val="hybridMultilevel"/>
    <w:tmpl w:val="53960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0" w15:restartNumberingAfterBreak="0">
    <w:nsid w:val="7B251442"/>
    <w:multiLevelType w:val="hybridMultilevel"/>
    <w:tmpl w:val="A5BE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5772E4"/>
    <w:multiLevelType w:val="multilevel"/>
    <w:tmpl w:val="14FEA41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2" w15:restartNumberingAfterBreak="0">
    <w:nsid w:val="7EF54163"/>
    <w:multiLevelType w:val="multilevel"/>
    <w:tmpl w:val="7152FB3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F63563F"/>
    <w:multiLevelType w:val="multilevel"/>
    <w:tmpl w:val="E27C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16023">
    <w:abstractNumId w:val="11"/>
  </w:num>
  <w:num w:numId="2" w16cid:durableId="645282050">
    <w:abstractNumId w:val="56"/>
  </w:num>
  <w:num w:numId="3" w16cid:durableId="851069385">
    <w:abstractNumId w:val="38"/>
  </w:num>
  <w:num w:numId="4" w16cid:durableId="1990010427">
    <w:abstractNumId w:val="65"/>
  </w:num>
  <w:num w:numId="5" w16cid:durableId="1464303601">
    <w:abstractNumId w:val="20"/>
  </w:num>
  <w:num w:numId="6" w16cid:durableId="654602558">
    <w:abstractNumId w:val="78"/>
  </w:num>
  <w:num w:numId="7" w16cid:durableId="900562085">
    <w:abstractNumId w:val="58"/>
  </w:num>
  <w:num w:numId="8" w16cid:durableId="292056606">
    <w:abstractNumId w:val="24"/>
  </w:num>
  <w:num w:numId="9" w16cid:durableId="1406101812">
    <w:abstractNumId w:val="63"/>
  </w:num>
  <w:num w:numId="10" w16cid:durableId="1290163879">
    <w:abstractNumId w:val="70"/>
  </w:num>
  <w:num w:numId="11" w16cid:durableId="2091778909">
    <w:abstractNumId w:val="47"/>
  </w:num>
  <w:num w:numId="12" w16cid:durableId="1159464082">
    <w:abstractNumId w:val="7"/>
  </w:num>
  <w:num w:numId="13" w16cid:durableId="312175707">
    <w:abstractNumId w:val="69"/>
  </w:num>
  <w:num w:numId="14" w16cid:durableId="952395437">
    <w:abstractNumId w:val="36"/>
  </w:num>
  <w:num w:numId="15" w16cid:durableId="997657632">
    <w:abstractNumId w:val="71"/>
  </w:num>
  <w:num w:numId="16" w16cid:durableId="1809283206">
    <w:abstractNumId w:val="53"/>
  </w:num>
  <w:num w:numId="17" w16cid:durableId="1868366901">
    <w:abstractNumId w:val="22"/>
  </w:num>
  <w:num w:numId="18" w16cid:durableId="448083294">
    <w:abstractNumId w:val="29"/>
  </w:num>
  <w:num w:numId="19" w16cid:durableId="396055492">
    <w:abstractNumId w:val="21"/>
  </w:num>
  <w:num w:numId="20" w16cid:durableId="1451584165">
    <w:abstractNumId w:val="0"/>
  </w:num>
  <w:num w:numId="21" w16cid:durableId="343938919">
    <w:abstractNumId w:val="44"/>
  </w:num>
  <w:num w:numId="22" w16cid:durableId="2118938925">
    <w:abstractNumId w:val="3"/>
  </w:num>
  <w:num w:numId="23" w16cid:durableId="171384537">
    <w:abstractNumId w:val="6"/>
  </w:num>
  <w:num w:numId="24" w16cid:durableId="646126996">
    <w:abstractNumId w:val="57"/>
  </w:num>
  <w:num w:numId="25" w16cid:durableId="2110662230">
    <w:abstractNumId w:val="18"/>
  </w:num>
  <w:num w:numId="26" w16cid:durableId="1614557350">
    <w:abstractNumId w:val="64"/>
  </w:num>
  <w:num w:numId="27" w16cid:durableId="230390404">
    <w:abstractNumId w:val="59"/>
  </w:num>
  <w:num w:numId="28" w16cid:durableId="1623146020">
    <w:abstractNumId w:val="68"/>
  </w:num>
  <w:num w:numId="29" w16cid:durableId="624891021">
    <w:abstractNumId w:val="60"/>
  </w:num>
  <w:num w:numId="30" w16cid:durableId="581648945">
    <w:abstractNumId w:val="32"/>
  </w:num>
  <w:num w:numId="31" w16cid:durableId="47916963">
    <w:abstractNumId w:val="51"/>
  </w:num>
  <w:num w:numId="32" w16cid:durableId="1606571003">
    <w:abstractNumId w:val="8"/>
  </w:num>
  <w:num w:numId="33" w16cid:durableId="26878311">
    <w:abstractNumId w:val="73"/>
  </w:num>
  <w:num w:numId="34" w16cid:durableId="828669237">
    <w:abstractNumId w:val="46"/>
  </w:num>
  <w:num w:numId="35" w16cid:durableId="888148847">
    <w:abstractNumId w:val="66"/>
  </w:num>
  <w:num w:numId="36" w16cid:durableId="1349017405">
    <w:abstractNumId w:val="14"/>
  </w:num>
  <w:num w:numId="37" w16cid:durableId="57750899">
    <w:abstractNumId w:val="45"/>
  </w:num>
  <w:num w:numId="38" w16cid:durableId="996034723">
    <w:abstractNumId w:val="81"/>
  </w:num>
  <w:num w:numId="39" w16cid:durableId="1493906371">
    <w:abstractNumId w:val="41"/>
  </w:num>
  <w:num w:numId="40" w16cid:durableId="1998410469">
    <w:abstractNumId w:val="82"/>
  </w:num>
  <w:num w:numId="41" w16cid:durableId="1899785251">
    <w:abstractNumId w:val="12"/>
  </w:num>
  <w:num w:numId="42" w16cid:durableId="988896765">
    <w:abstractNumId w:val="13"/>
  </w:num>
  <w:num w:numId="43" w16cid:durableId="250311912">
    <w:abstractNumId w:val="55"/>
  </w:num>
  <w:num w:numId="44" w16cid:durableId="1246450384">
    <w:abstractNumId w:val="48"/>
  </w:num>
  <w:num w:numId="45" w16cid:durableId="1053433246">
    <w:abstractNumId w:val="72"/>
  </w:num>
  <w:num w:numId="46" w16cid:durableId="2019235926">
    <w:abstractNumId w:val="42"/>
  </w:num>
  <w:num w:numId="47" w16cid:durableId="1132793872">
    <w:abstractNumId w:val="37"/>
  </w:num>
  <w:num w:numId="48" w16cid:durableId="1676376195">
    <w:abstractNumId w:val="2"/>
  </w:num>
  <w:num w:numId="49" w16cid:durableId="2120832552">
    <w:abstractNumId w:val="62"/>
  </w:num>
  <w:num w:numId="50" w16cid:durableId="1940748915">
    <w:abstractNumId w:val="16"/>
  </w:num>
  <w:num w:numId="51" w16cid:durableId="1357538512">
    <w:abstractNumId w:val="5"/>
  </w:num>
  <w:num w:numId="52" w16cid:durableId="1164398680">
    <w:abstractNumId w:val="25"/>
  </w:num>
  <w:num w:numId="53" w16cid:durableId="220143886">
    <w:abstractNumId w:val="67"/>
  </w:num>
  <w:num w:numId="54" w16cid:durableId="1200121664">
    <w:abstractNumId w:val="39"/>
  </w:num>
  <w:num w:numId="55" w16cid:durableId="1248537250">
    <w:abstractNumId w:val="19"/>
  </w:num>
  <w:num w:numId="56" w16cid:durableId="982195205">
    <w:abstractNumId w:val="75"/>
  </w:num>
  <w:num w:numId="57" w16cid:durableId="873233339">
    <w:abstractNumId w:val="40"/>
  </w:num>
  <w:num w:numId="58" w16cid:durableId="450563061">
    <w:abstractNumId w:val="50"/>
  </w:num>
  <w:num w:numId="59" w16cid:durableId="1710832846">
    <w:abstractNumId w:val="49"/>
  </w:num>
  <w:num w:numId="60" w16cid:durableId="2028216958">
    <w:abstractNumId w:val="43"/>
  </w:num>
  <w:num w:numId="61" w16cid:durableId="1990749187">
    <w:abstractNumId w:val="31"/>
  </w:num>
  <w:num w:numId="62" w16cid:durableId="113646341">
    <w:abstractNumId w:val="26"/>
  </w:num>
  <w:num w:numId="63" w16cid:durableId="1347512075">
    <w:abstractNumId w:val="35"/>
  </w:num>
  <w:num w:numId="64" w16cid:durableId="1807622550">
    <w:abstractNumId w:val="17"/>
  </w:num>
  <w:num w:numId="65" w16cid:durableId="514226685">
    <w:abstractNumId w:val="4"/>
    <w:lvlOverride w:ilvl="0"/>
    <w:lvlOverride w:ilvl="1"/>
    <w:lvlOverride w:ilvl="2"/>
    <w:lvlOverride w:ilvl="3"/>
    <w:lvlOverride w:ilvl="4"/>
    <w:lvlOverride w:ilvl="5"/>
    <w:lvlOverride w:ilvl="6"/>
    <w:lvlOverride w:ilvl="7"/>
    <w:lvlOverride w:ilvl="8"/>
  </w:num>
  <w:num w:numId="66" w16cid:durableId="635568773">
    <w:abstractNumId w:val="79"/>
    <w:lvlOverride w:ilvl="0"/>
    <w:lvlOverride w:ilvl="1"/>
    <w:lvlOverride w:ilvl="2"/>
    <w:lvlOverride w:ilvl="3"/>
    <w:lvlOverride w:ilvl="4"/>
    <w:lvlOverride w:ilvl="5"/>
    <w:lvlOverride w:ilvl="6"/>
    <w:lvlOverride w:ilvl="7"/>
    <w:lvlOverride w:ilvl="8"/>
  </w:num>
  <w:num w:numId="67" w16cid:durableId="1564874920">
    <w:abstractNumId w:val="61"/>
  </w:num>
  <w:num w:numId="68" w16cid:durableId="454754684">
    <w:abstractNumId w:val="23"/>
  </w:num>
  <w:num w:numId="69" w16cid:durableId="479885037">
    <w:abstractNumId w:val="76"/>
  </w:num>
  <w:num w:numId="70" w16cid:durableId="840774155">
    <w:abstractNumId w:val="74"/>
  </w:num>
  <w:num w:numId="71" w16cid:durableId="2107574109">
    <w:abstractNumId w:val="33"/>
  </w:num>
  <w:num w:numId="72" w16cid:durableId="682166444">
    <w:abstractNumId w:val="52"/>
  </w:num>
  <w:num w:numId="73" w16cid:durableId="1858739238">
    <w:abstractNumId w:val="15"/>
  </w:num>
  <w:num w:numId="74" w16cid:durableId="625935680">
    <w:abstractNumId w:val="1"/>
  </w:num>
  <w:num w:numId="75" w16cid:durableId="366834618">
    <w:abstractNumId w:val="28"/>
  </w:num>
  <w:num w:numId="76" w16cid:durableId="2092388677">
    <w:abstractNumId w:val="30"/>
  </w:num>
  <w:num w:numId="77" w16cid:durableId="2064477371">
    <w:abstractNumId w:val="54"/>
  </w:num>
  <w:num w:numId="78" w16cid:durableId="450326954">
    <w:abstractNumId w:val="34"/>
  </w:num>
  <w:num w:numId="79" w16cid:durableId="1194536610">
    <w:abstractNumId w:val="77"/>
  </w:num>
  <w:num w:numId="80" w16cid:durableId="651060446">
    <w:abstractNumId w:val="27"/>
  </w:num>
  <w:num w:numId="81" w16cid:durableId="1518499479">
    <w:abstractNumId w:val="83"/>
  </w:num>
  <w:num w:numId="82" w16cid:durableId="1651325097">
    <w:abstractNumId w:val="10"/>
  </w:num>
  <w:num w:numId="83" w16cid:durableId="2027830908">
    <w:abstractNumId w:val="9"/>
  </w:num>
  <w:num w:numId="84" w16cid:durableId="1490363979">
    <w:abstractNumId w:val="8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activeWritingStyle w:appName="MSWord" w:lang="fr-FR" w:vendorID="64" w:dllVersion="131078" w:nlCheck="1" w:checkStyle="0"/>
  <w:activeWritingStyle w:appName="MSWord" w:lang="en-US" w:vendorID="64" w:dllVersion="131078"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3D"/>
    <w:rsid w:val="000000D8"/>
    <w:rsid w:val="00004AF1"/>
    <w:rsid w:val="00006D25"/>
    <w:rsid w:val="0001245F"/>
    <w:rsid w:val="00013693"/>
    <w:rsid w:val="0001587E"/>
    <w:rsid w:val="00020E32"/>
    <w:rsid w:val="000219E7"/>
    <w:rsid w:val="00023067"/>
    <w:rsid w:val="00025076"/>
    <w:rsid w:val="000318FD"/>
    <w:rsid w:val="00032591"/>
    <w:rsid w:val="000331EF"/>
    <w:rsid w:val="000462D4"/>
    <w:rsid w:val="000524DC"/>
    <w:rsid w:val="000557EB"/>
    <w:rsid w:val="000563B1"/>
    <w:rsid w:val="00070C31"/>
    <w:rsid w:val="00073ADF"/>
    <w:rsid w:val="000762F9"/>
    <w:rsid w:val="00080E8D"/>
    <w:rsid w:val="0008143F"/>
    <w:rsid w:val="000846B7"/>
    <w:rsid w:val="0009394C"/>
    <w:rsid w:val="000A0B38"/>
    <w:rsid w:val="000A6E1F"/>
    <w:rsid w:val="000B00A6"/>
    <w:rsid w:val="000B45C9"/>
    <w:rsid w:val="000C0500"/>
    <w:rsid w:val="000C1098"/>
    <w:rsid w:val="000C339D"/>
    <w:rsid w:val="000C37EA"/>
    <w:rsid w:val="000C449B"/>
    <w:rsid w:val="000C5A7D"/>
    <w:rsid w:val="000D5A37"/>
    <w:rsid w:val="000D656C"/>
    <w:rsid w:val="000E0974"/>
    <w:rsid w:val="000F0E4F"/>
    <w:rsid w:val="000F14BF"/>
    <w:rsid w:val="000F53E3"/>
    <w:rsid w:val="0011494A"/>
    <w:rsid w:val="0011740F"/>
    <w:rsid w:val="00122588"/>
    <w:rsid w:val="00123165"/>
    <w:rsid w:val="001234B1"/>
    <w:rsid w:val="001311EE"/>
    <w:rsid w:val="001326D0"/>
    <w:rsid w:val="00134459"/>
    <w:rsid w:val="00140BCB"/>
    <w:rsid w:val="00142297"/>
    <w:rsid w:val="00142AD5"/>
    <w:rsid w:val="00147E70"/>
    <w:rsid w:val="00151BED"/>
    <w:rsid w:val="0015467F"/>
    <w:rsid w:val="00160E16"/>
    <w:rsid w:val="001623B0"/>
    <w:rsid w:val="00166396"/>
    <w:rsid w:val="00167371"/>
    <w:rsid w:val="0016746C"/>
    <w:rsid w:val="001714D4"/>
    <w:rsid w:val="00181BA2"/>
    <w:rsid w:val="00182EC9"/>
    <w:rsid w:val="00184B6E"/>
    <w:rsid w:val="001862AB"/>
    <w:rsid w:val="00187640"/>
    <w:rsid w:val="00190BC4"/>
    <w:rsid w:val="00193516"/>
    <w:rsid w:val="00193FDD"/>
    <w:rsid w:val="001940F2"/>
    <w:rsid w:val="0019449A"/>
    <w:rsid w:val="001960E4"/>
    <w:rsid w:val="001B179E"/>
    <w:rsid w:val="001B61AA"/>
    <w:rsid w:val="001C2F20"/>
    <w:rsid w:val="001C539E"/>
    <w:rsid w:val="001C5FC3"/>
    <w:rsid w:val="001C6742"/>
    <w:rsid w:val="001D24A5"/>
    <w:rsid w:val="001D6C01"/>
    <w:rsid w:val="001D7A0F"/>
    <w:rsid w:val="001D7BAA"/>
    <w:rsid w:val="001E76E6"/>
    <w:rsid w:val="001F0108"/>
    <w:rsid w:val="001F213C"/>
    <w:rsid w:val="001F27D3"/>
    <w:rsid w:val="001F30EB"/>
    <w:rsid w:val="001F4FE5"/>
    <w:rsid w:val="001F7A78"/>
    <w:rsid w:val="00200521"/>
    <w:rsid w:val="00201CA8"/>
    <w:rsid w:val="00203701"/>
    <w:rsid w:val="00207192"/>
    <w:rsid w:val="00211E97"/>
    <w:rsid w:val="00214D34"/>
    <w:rsid w:val="00222D0E"/>
    <w:rsid w:val="00225542"/>
    <w:rsid w:val="002267F8"/>
    <w:rsid w:val="002303AA"/>
    <w:rsid w:val="00230406"/>
    <w:rsid w:val="00232264"/>
    <w:rsid w:val="00233FFF"/>
    <w:rsid w:val="00241DF0"/>
    <w:rsid w:val="002422D5"/>
    <w:rsid w:val="00242420"/>
    <w:rsid w:val="00242B19"/>
    <w:rsid w:val="002470FB"/>
    <w:rsid w:val="002668C4"/>
    <w:rsid w:val="002671FC"/>
    <w:rsid w:val="002700FE"/>
    <w:rsid w:val="00274B67"/>
    <w:rsid w:val="00280410"/>
    <w:rsid w:val="00285142"/>
    <w:rsid w:val="00285486"/>
    <w:rsid w:val="002871ED"/>
    <w:rsid w:val="00290446"/>
    <w:rsid w:val="00291BC2"/>
    <w:rsid w:val="002933EA"/>
    <w:rsid w:val="0029736F"/>
    <w:rsid w:val="002A0796"/>
    <w:rsid w:val="002A17EF"/>
    <w:rsid w:val="002A5B17"/>
    <w:rsid w:val="002A7F55"/>
    <w:rsid w:val="002B18B7"/>
    <w:rsid w:val="002B1AF4"/>
    <w:rsid w:val="002B4885"/>
    <w:rsid w:val="002C10F3"/>
    <w:rsid w:val="002C3229"/>
    <w:rsid w:val="002C392D"/>
    <w:rsid w:val="002C5287"/>
    <w:rsid w:val="002C648D"/>
    <w:rsid w:val="002C6EFB"/>
    <w:rsid w:val="002D074D"/>
    <w:rsid w:val="002D6654"/>
    <w:rsid w:val="002D6F00"/>
    <w:rsid w:val="002E08C2"/>
    <w:rsid w:val="002E4D1A"/>
    <w:rsid w:val="002E7E75"/>
    <w:rsid w:val="002F4AD0"/>
    <w:rsid w:val="002F51C4"/>
    <w:rsid w:val="00300A5C"/>
    <w:rsid w:val="003015C9"/>
    <w:rsid w:val="00302A38"/>
    <w:rsid w:val="0030341C"/>
    <w:rsid w:val="0030401C"/>
    <w:rsid w:val="00312471"/>
    <w:rsid w:val="00313B5C"/>
    <w:rsid w:val="0031446C"/>
    <w:rsid w:val="003265E1"/>
    <w:rsid w:val="00326C20"/>
    <w:rsid w:val="0033194A"/>
    <w:rsid w:val="0034425C"/>
    <w:rsid w:val="003537A6"/>
    <w:rsid w:val="00360F73"/>
    <w:rsid w:val="00362299"/>
    <w:rsid w:val="0036302F"/>
    <w:rsid w:val="003639F5"/>
    <w:rsid w:val="00363E1C"/>
    <w:rsid w:val="00365A89"/>
    <w:rsid w:val="003665E3"/>
    <w:rsid w:val="00366938"/>
    <w:rsid w:val="003720CD"/>
    <w:rsid w:val="003729D5"/>
    <w:rsid w:val="0037435E"/>
    <w:rsid w:val="003744D3"/>
    <w:rsid w:val="00385C24"/>
    <w:rsid w:val="0038610E"/>
    <w:rsid w:val="00387A5D"/>
    <w:rsid w:val="0039293D"/>
    <w:rsid w:val="00395049"/>
    <w:rsid w:val="00397679"/>
    <w:rsid w:val="00397D97"/>
    <w:rsid w:val="003A0AF8"/>
    <w:rsid w:val="003A5BE1"/>
    <w:rsid w:val="003A66CE"/>
    <w:rsid w:val="003B03F1"/>
    <w:rsid w:val="003B6B4A"/>
    <w:rsid w:val="003C03BF"/>
    <w:rsid w:val="003C17C9"/>
    <w:rsid w:val="003C2EB2"/>
    <w:rsid w:val="003C3293"/>
    <w:rsid w:val="003C4A20"/>
    <w:rsid w:val="003C55EC"/>
    <w:rsid w:val="003D3C17"/>
    <w:rsid w:val="003D5F4C"/>
    <w:rsid w:val="003E221F"/>
    <w:rsid w:val="003E363E"/>
    <w:rsid w:val="003E6948"/>
    <w:rsid w:val="003E7F00"/>
    <w:rsid w:val="003F144B"/>
    <w:rsid w:val="003F17A6"/>
    <w:rsid w:val="003F2123"/>
    <w:rsid w:val="003F658F"/>
    <w:rsid w:val="003F7A60"/>
    <w:rsid w:val="003F7FEC"/>
    <w:rsid w:val="00403DEF"/>
    <w:rsid w:val="004049C1"/>
    <w:rsid w:val="00404DD4"/>
    <w:rsid w:val="004141BC"/>
    <w:rsid w:val="00417A2B"/>
    <w:rsid w:val="004202E9"/>
    <w:rsid w:val="004226CE"/>
    <w:rsid w:val="004227DD"/>
    <w:rsid w:val="00425A9C"/>
    <w:rsid w:val="004265C7"/>
    <w:rsid w:val="00431140"/>
    <w:rsid w:val="00431BB5"/>
    <w:rsid w:val="00445733"/>
    <w:rsid w:val="00456AA0"/>
    <w:rsid w:val="00461AB8"/>
    <w:rsid w:val="004620C1"/>
    <w:rsid w:val="00463928"/>
    <w:rsid w:val="00466C29"/>
    <w:rsid w:val="004713AF"/>
    <w:rsid w:val="00472231"/>
    <w:rsid w:val="0048306C"/>
    <w:rsid w:val="004838C8"/>
    <w:rsid w:val="0048735A"/>
    <w:rsid w:val="0049164B"/>
    <w:rsid w:val="0049691C"/>
    <w:rsid w:val="004A1925"/>
    <w:rsid w:val="004A2202"/>
    <w:rsid w:val="004A34E1"/>
    <w:rsid w:val="004A36F5"/>
    <w:rsid w:val="004A4C84"/>
    <w:rsid w:val="004A4D73"/>
    <w:rsid w:val="004B3250"/>
    <w:rsid w:val="004B58C1"/>
    <w:rsid w:val="004B6524"/>
    <w:rsid w:val="004B7848"/>
    <w:rsid w:val="004C0D88"/>
    <w:rsid w:val="004C0E3A"/>
    <w:rsid w:val="004C678F"/>
    <w:rsid w:val="004C79A5"/>
    <w:rsid w:val="004D096A"/>
    <w:rsid w:val="004D32A4"/>
    <w:rsid w:val="004D7BD3"/>
    <w:rsid w:val="004E09BA"/>
    <w:rsid w:val="004E60F2"/>
    <w:rsid w:val="004E744E"/>
    <w:rsid w:val="004F21C8"/>
    <w:rsid w:val="004F4285"/>
    <w:rsid w:val="004F636E"/>
    <w:rsid w:val="00501D78"/>
    <w:rsid w:val="005033AB"/>
    <w:rsid w:val="00510AB6"/>
    <w:rsid w:val="00513D18"/>
    <w:rsid w:val="00515739"/>
    <w:rsid w:val="005166FB"/>
    <w:rsid w:val="00527759"/>
    <w:rsid w:val="00530A3B"/>
    <w:rsid w:val="00530BD7"/>
    <w:rsid w:val="00530F5A"/>
    <w:rsid w:val="0053143A"/>
    <w:rsid w:val="005345BD"/>
    <w:rsid w:val="005357F0"/>
    <w:rsid w:val="00541A62"/>
    <w:rsid w:val="00542C5C"/>
    <w:rsid w:val="00544D2C"/>
    <w:rsid w:val="005461F5"/>
    <w:rsid w:val="00551BF8"/>
    <w:rsid w:val="00563432"/>
    <w:rsid w:val="00566477"/>
    <w:rsid w:val="00566AA4"/>
    <w:rsid w:val="005855E8"/>
    <w:rsid w:val="005856C3"/>
    <w:rsid w:val="005862E2"/>
    <w:rsid w:val="005938F5"/>
    <w:rsid w:val="005A2A13"/>
    <w:rsid w:val="005A300B"/>
    <w:rsid w:val="005A5BDA"/>
    <w:rsid w:val="005A6F93"/>
    <w:rsid w:val="005B067B"/>
    <w:rsid w:val="005B198E"/>
    <w:rsid w:val="005B20D4"/>
    <w:rsid w:val="005B2716"/>
    <w:rsid w:val="005B752F"/>
    <w:rsid w:val="005C0C3F"/>
    <w:rsid w:val="005C167E"/>
    <w:rsid w:val="005C6BC6"/>
    <w:rsid w:val="005D05F4"/>
    <w:rsid w:val="005D0815"/>
    <w:rsid w:val="005D26FC"/>
    <w:rsid w:val="005D3FE0"/>
    <w:rsid w:val="005D4E45"/>
    <w:rsid w:val="005E12E5"/>
    <w:rsid w:val="005E316D"/>
    <w:rsid w:val="005E50BE"/>
    <w:rsid w:val="005E5A29"/>
    <w:rsid w:val="005F07A2"/>
    <w:rsid w:val="005F0DB5"/>
    <w:rsid w:val="005F5058"/>
    <w:rsid w:val="005F5A91"/>
    <w:rsid w:val="00601250"/>
    <w:rsid w:val="00602F15"/>
    <w:rsid w:val="00603A6C"/>
    <w:rsid w:val="00603BE2"/>
    <w:rsid w:val="00604675"/>
    <w:rsid w:val="00604B0A"/>
    <w:rsid w:val="00606522"/>
    <w:rsid w:val="00613DD1"/>
    <w:rsid w:val="00620E7E"/>
    <w:rsid w:val="0062163B"/>
    <w:rsid w:val="0062215D"/>
    <w:rsid w:val="006222B3"/>
    <w:rsid w:val="00623DCB"/>
    <w:rsid w:val="00630785"/>
    <w:rsid w:val="006326FF"/>
    <w:rsid w:val="00633BD9"/>
    <w:rsid w:val="006403C4"/>
    <w:rsid w:val="006422FB"/>
    <w:rsid w:val="0064337E"/>
    <w:rsid w:val="00643AFA"/>
    <w:rsid w:val="006502D8"/>
    <w:rsid w:val="00650FE5"/>
    <w:rsid w:val="006516CA"/>
    <w:rsid w:val="00654CD6"/>
    <w:rsid w:val="00657404"/>
    <w:rsid w:val="0066119F"/>
    <w:rsid w:val="00661A0D"/>
    <w:rsid w:val="00663349"/>
    <w:rsid w:val="0067077C"/>
    <w:rsid w:val="00687C4E"/>
    <w:rsid w:val="006905FF"/>
    <w:rsid w:val="00691524"/>
    <w:rsid w:val="0069243D"/>
    <w:rsid w:val="006936EA"/>
    <w:rsid w:val="0069390A"/>
    <w:rsid w:val="006A0A76"/>
    <w:rsid w:val="006A5C8C"/>
    <w:rsid w:val="006C3390"/>
    <w:rsid w:val="006C6776"/>
    <w:rsid w:val="006D1BFE"/>
    <w:rsid w:val="006D1DCB"/>
    <w:rsid w:val="006D5BCC"/>
    <w:rsid w:val="006E29D8"/>
    <w:rsid w:val="00703700"/>
    <w:rsid w:val="00703A34"/>
    <w:rsid w:val="00704D64"/>
    <w:rsid w:val="007070B2"/>
    <w:rsid w:val="007072CF"/>
    <w:rsid w:val="0071152A"/>
    <w:rsid w:val="00720D00"/>
    <w:rsid w:val="00723D7D"/>
    <w:rsid w:val="00731D05"/>
    <w:rsid w:val="00735150"/>
    <w:rsid w:val="00735D92"/>
    <w:rsid w:val="00737318"/>
    <w:rsid w:val="00737F5A"/>
    <w:rsid w:val="00741467"/>
    <w:rsid w:val="00741E93"/>
    <w:rsid w:val="007432CB"/>
    <w:rsid w:val="0075208A"/>
    <w:rsid w:val="007521C2"/>
    <w:rsid w:val="00752694"/>
    <w:rsid w:val="007538CD"/>
    <w:rsid w:val="00753A8D"/>
    <w:rsid w:val="00756006"/>
    <w:rsid w:val="007563B2"/>
    <w:rsid w:val="00762F00"/>
    <w:rsid w:val="00762F40"/>
    <w:rsid w:val="00771220"/>
    <w:rsid w:val="0077434B"/>
    <w:rsid w:val="00775574"/>
    <w:rsid w:val="00775F36"/>
    <w:rsid w:val="0079257A"/>
    <w:rsid w:val="00792594"/>
    <w:rsid w:val="007A18ED"/>
    <w:rsid w:val="007A2937"/>
    <w:rsid w:val="007A4F9D"/>
    <w:rsid w:val="007B19D8"/>
    <w:rsid w:val="007B2671"/>
    <w:rsid w:val="007B3C86"/>
    <w:rsid w:val="007B6FD8"/>
    <w:rsid w:val="007C1CE0"/>
    <w:rsid w:val="007D05B7"/>
    <w:rsid w:val="007D0911"/>
    <w:rsid w:val="007E1F24"/>
    <w:rsid w:val="007E61AC"/>
    <w:rsid w:val="007F1874"/>
    <w:rsid w:val="007F47FB"/>
    <w:rsid w:val="007F5397"/>
    <w:rsid w:val="007F6D43"/>
    <w:rsid w:val="007F7AA1"/>
    <w:rsid w:val="007F7C54"/>
    <w:rsid w:val="00802AF2"/>
    <w:rsid w:val="008058B2"/>
    <w:rsid w:val="00805945"/>
    <w:rsid w:val="00805C2C"/>
    <w:rsid w:val="00806C84"/>
    <w:rsid w:val="008078CA"/>
    <w:rsid w:val="0081107F"/>
    <w:rsid w:val="0081120E"/>
    <w:rsid w:val="0081160E"/>
    <w:rsid w:val="008129FD"/>
    <w:rsid w:val="00813285"/>
    <w:rsid w:val="00813B8B"/>
    <w:rsid w:val="00815F0E"/>
    <w:rsid w:val="0081747F"/>
    <w:rsid w:val="00823BFC"/>
    <w:rsid w:val="008320C5"/>
    <w:rsid w:val="00832A2C"/>
    <w:rsid w:val="008408F2"/>
    <w:rsid w:val="00842E02"/>
    <w:rsid w:val="008434EF"/>
    <w:rsid w:val="00846A60"/>
    <w:rsid w:val="00846D7F"/>
    <w:rsid w:val="00847922"/>
    <w:rsid w:val="008543F4"/>
    <w:rsid w:val="008574C9"/>
    <w:rsid w:val="00857C19"/>
    <w:rsid w:val="00857EC1"/>
    <w:rsid w:val="00860677"/>
    <w:rsid w:val="00860B41"/>
    <w:rsid w:val="00861825"/>
    <w:rsid w:val="00872714"/>
    <w:rsid w:val="00873C4C"/>
    <w:rsid w:val="00874DAF"/>
    <w:rsid w:val="00881CF1"/>
    <w:rsid w:val="00885886"/>
    <w:rsid w:val="00885890"/>
    <w:rsid w:val="00887B0A"/>
    <w:rsid w:val="0089000F"/>
    <w:rsid w:val="00890A8B"/>
    <w:rsid w:val="00893299"/>
    <w:rsid w:val="008A0319"/>
    <w:rsid w:val="008A3D4C"/>
    <w:rsid w:val="008B38EE"/>
    <w:rsid w:val="008B3B21"/>
    <w:rsid w:val="008B68B8"/>
    <w:rsid w:val="008C0066"/>
    <w:rsid w:val="008C0D6C"/>
    <w:rsid w:val="008C2EDC"/>
    <w:rsid w:val="008C3FA0"/>
    <w:rsid w:val="008C6ACC"/>
    <w:rsid w:val="008C717B"/>
    <w:rsid w:val="008D10EE"/>
    <w:rsid w:val="008D166B"/>
    <w:rsid w:val="008D42AC"/>
    <w:rsid w:val="008D6D3F"/>
    <w:rsid w:val="008E3BB3"/>
    <w:rsid w:val="008E46C2"/>
    <w:rsid w:val="008F3A23"/>
    <w:rsid w:val="008F5CBF"/>
    <w:rsid w:val="008F6759"/>
    <w:rsid w:val="008F6F24"/>
    <w:rsid w:val="00902237"/>
    <w:rsid w:val="009062F8"/>
    <w:rsid w:val="009077E2"/>
    <w:rsid w:val="00912A66"/>
    <w:rsid w:val="0091444B"/>
    <w:rsid w:val="00916CCE"/>
    <w:rsid w:val="00916EAC"/>
    <w:rsid w:val="00917997"/>
    <w:rsid w:val="009223D0"/>
    <w:rsid w:val="00922D61"/>
    <w:rsid w:val="009236DB"/>
    <w:rsid w:val="00923922"/>
    <w:rsid w:val="009256C7"/>
    <w:rsid w:val="00932D71"/>
    <w:rsid w:val="00935094"/>
    <w:rsid w:val="00937D00"/>
    <w:rsid w:val="00937FCC"/>
    <w:rsid w:val="00956B0E"/>
    <w:rsid w:val="00962B61"/>
    <w:rsid w:val="009647AF"/>
    <w:rsid w:val="00964981"/>
    <w:rsid w:val="00984253"/>
    <w:rsid w:val="009852F2"/>
    <w:rsid w:val="0098553A"/>
    <w:rsid w:val="0099090B"/>
    <w:rsid w:val="00993C6E"/>
    <w:rsid w:val="00994021"/>
    <w:rsid w:val="00995A7C"/>
    <w:rsid w:val="009A09F2"/>
    <w:rsid w:val="009A1899"/>
    <w:rsid w:val="009A284D"/>
    <w:rsid w:val="009A5151"/>
    <w:rsid w:val="009B1183"/>
    <w:rsid w:val="009B46B7"/>
    <w:rsid w:val="009B7232"/>
    <w:rsid w:val="009B781A"/>
    <w:rsid w:val="009C0998"/>
    <w:rsid w:val="009C0D1F"/>
    <w:rsid w:val="009C55F3"/>
    <w:rsid w:val="009E1EA5"/>
    <w:rsid w:val="009E51A1"/>
    <w:rsid w:val="009E745E"/>
    <w:rsid w:val="00A00DA7"/>
    <w:rsid w:val="00A015F3"/>
    <w:rsid w:val="00A018D9"/>
    <w:rsid w:val="00A02681"/>
    <w:rsid w:val="00A100FC"/>
    <w:rsid w:val="00A1150B"/>
    <w:rsid w:val="00A117F7"/>
    <w:rsid w:val="00A1795B"/>
    <w:rsid w:val="00A2100C"/>
    <w:rsid w:val="00A228E0"/>
    <w:rsid w:val="00A22A0A"/>
    <w:rsid w:val="00A2682B"/>
    <w:rsid w:val="00A30372"/>
    <w:rsid w:val="00A336A4"/>
    <w:rsid w:val="00A34907"/>
    <w:rsid w:val="00A51181"/>
    <w:rsid w:val="00A528F2"/>
    <w:rsid w:val="00A53521"/>
    <w:rsid w:val="00A53AE9"/>
    <w:rsid w:val="00A717D3"/>
    <w:rsid w:val="00A813C4"/>
    <w:rsid w:val="00A8159A"/>
    <w:rsid w:val="00A87348"/>
    <w:rsid w:val="00A90ACB"/>
    <w:rsid w:val="00A95740"/>
    <w:rsid w:val="00A959AB"/>
    <w:rsid w:val="00A9621F"/>
    <w:rsid w:val="00A96414"/>
    <w:rsid w:val="00A9745A"/>
    <w:rsid w:val="00AA2FFC"/>
    <w:rsid w:val="00AB339B"/>
    <w:rsid w:val="00AB408E"/>
    <w:rsid w:val="00AB41A4"/>
    <w:rsid w:val="00AB7A9A"/>
    <w:rsid w:val="00AC0638"/>
    <w:rsid w:val="00AC45B0"/>
    <w:rsid w:val="00AC546C"/>
    <w:rsid w:val="00AC772F"/>
    <w:rsid w:val="00AD0394"/>
    <w:rsid w:val="00AD4AE6"/>
    <w:rsid w:val="00AE0FCD"/>
    <w:rsid w:val="00AE1C6E"/>
    <w:rsid w:val="00AE2F20"/>
    <w:rsid w:val="00AE6FF5"/>
    <w:rsid w:val="00AF76AE"/>
    <w:rsid w:val="00B01CD3"/>
    <w:rsid w:val="00B03DE8"/>
    <w:rsid w:val="00B130D8"/>
    <w:rsid w:val="00B14A1C"/>
    <w:rsid w:val="00B162FE"/>
    <w:rsid w:val="00B16418"/>
    <w:rsid w:val="00B2114F"/>
    <w:rsid w:val="00B2125D"/>
    <w:rsid w:val="00B233B5"/>
    <w:rsid w:val="00B31A43"/>
    <w:rsid w:val="00B327FF"/>
    <w:rsid w:val="00B328FF"/>
    <w:rsid w:val="00B36BF1"/>
    <w:rsid w:val="00B4527D"/>
    <w:rsid w:val="00B45FD2"/>
    <w:rsid w:val="00B462A9"/>
    <w:rsid w:val="00B51CB8"/>
    <w:rsid w:val="00B531F1"/>
    <w:rsid w:val="00B5401D"/>
    <w:rsid w:val="00B56EC3"/>
    <w:rsid w:val="00B62BA2"/>
    <w:rsid w:val="00B63701"/>
    <w:rsid w:val="00B63CBC"/>
    <w:rsid w:val="00B63F5F"/>
    <w:rsid w:val="00B65A4C"/>
    <w:rsid w:val="00B6641B"/>
    <w:rsid w:val="00B67D4E"/>
    <w:rsid w:val="00B70D21"/>
    <w:rsid w:val="00B7357F"/>
    <w:rsid w:val="00B75863"/>
    <w:rsid w:val="00B759E8"/>
    <w:rsid w:val="00B76578"/>
    <w:rsid w:val="00B76B04"/>
    <w:rsid w:val="00B82ACB"/>
    <w:rsid w:val="00B82EC1"/>
    <w:rsid w:val="00B96358"/>
    <w:rsid w:val="00BA5E51"/>
    <w:rsid w:val="00BA5EB3"/>
    <w:rsid w:val="00BC1B54"/>
    <w:rsid w:val="00BC2149"/>
    <w:rsid w:val="00BC67B8"/>
    <w:rsid w:val="00BD46B7"/>
    <w:rsid w:val="00BE0495"/>
    <w:rsid w:val="00BE41BE"/>
    <w:rsid w:val="00BE442C"/>
    <w:rsid w:val="00BE5A89"/>
    <w:rsid w:val="00BE7763"/>
    <w:rsid w:val="00BF17BF"/>
    <w:rsid w:val="00BF5AA1"/>
    <w:rsid w:val="00BF7BFE"/>
    <w:rsid w:val="00C02A7D"/>
    <w:rsid w:val="00C1045C"/>
    <w:rsid w:val="00C16923"/>
    <w:rsid w:val="00C1716C"/>
    <w:rsid w:val="00C2453A"/>
    <w:rsid w:val="00C25DC9"/>
    <w:rsid w:val="00C26BCE"/>
    <w:rsid w:val="00C338DC"/>
    <w:rsid w:val="00C35EAB"/>
    <w:rsid w:val="00C41C6D"/>
    <w:rsid w:val="00C45CB1"/>
    <w:rsid w:val="00C46632"/>
    <w:rsid w:val="00C56420"/>
    <w:rsid w:val="00C63364"/>
    <w:rsid w:val="00C72DFF"/>
    <w:rsid w:val="00C7375F"/>
    <w:rsid w:val="00C7601F"/>
    <w:rsid w:val="00C77B21"/>
    <w:rsid w:val="00C84484"/>
    <w:rsid w:val="00C9574D"/>
    <w:rsid w:val="00C97CDE"/>
    <w:rsid w:val="00CA5CC3"/>
    <w:rsid w:val="00CA745C"/>
    <w:rsid w:val="00CB15FC"/>
    <w:rsid w:val="00CB6B3A"/>
    <w:rsid w:val="00CC1B1C"/>
    <w:rsid w:val="00CC6D19"/>
    <w:rsid w:val="00CD0A33"/>
    <w:rsid w:val="00CD383D"/>
    <w:rsid w:val="00CE367B"/>
    <w:rsid w:val="00CE3C05"/>
    <w:rsid w:val="00CF3A84"/>
    <w:rsid w:val="00D03254"/>
    <w:rsid w:val="00D0520C"/>
    <w:rsid w:val="00D06138"/>
    <w:rsid w:val="00D15526"/>
    <w:rsid w:val="00D227E7"/>
    <w:rsid w:val="00D22A4D"/>
    <w:rsid w:val="00D359B1"/>
    <w:rsid w:val="00D35BF3"/>
    <w:rsid w:val="00D364A0"/>
    <w:rsid w:val="00D37299"/>
    <w:rsid w:val="00D5095A"/>
    <w:rsid w:val="00D514EC"/>
    <w:rsid w:val="00D53D47"/>
    <w:rsid w:val="00D56037"/>
    <w:rsid w:val="00D6045D"/>
    <w:rsid w:val="00D64E32"/>
    <w:rsid w:val="00D64FF0"/>
    <w:rsid w:val="00D651FD"/>
    <w:rsid w:val="00D665E1"/>
    <w:rsid w:val="00D732EF"/>
    <w:rsid w:val="00D75533"/>
    <w:rsid w:val="00D767D9"/>
    <w:rsid w:val="00D769D5"/>
    <w:rsid w:val="00D82760"/>
    <w:rsid w:val="00D904DD"/>
    <w:rsid w:val="00D9090F"/>
    <w:rsid w:val="00D90E04"/>
    <w:rsid w:val="00D9442B"/>
    <w:rsid w:val="00D97083"/>
    <w:rsid w:val="00DA10DF"/>
    <w:rsid w:val="00DA238B"/>
    <w:rsid w:val="00DA3A3D"/>
    <w:rsid w:val="00DA5F8E"/>
    <w:rsid w:val="00DB012E"/>
    <w:rsid w:val="00DB147C"/>
    <w:rsid w:val="00DB35F1"/>
    <w:rsid w:val="00DC150D"/>
    <w:rsid w:val="00DD0198"/>
    <w:rsid w:val="00DD1AE5"/>
    <w:rsid w:val="00DD3332"/>
    <w:rsid w:val="00DE1DBE"/>
    <w:rsid w:val="00DE35A6"/>
    <w:rsid w:val="00DF209D"/>
    <w:rsid w:val="00E000ED"/>
    <w:rsid w:val="00E004AE"/>
    <w:rsid w:val="00E021AE"/>
    <w:rsid w:val="00E10928"/>
    <w:rsid w:val="00E16F60"/>
    <w:rsid w:val="00E17643"/>
    <w:rsid w:val="00E209B6"/>
    <w:rsid w:val="00E2137A"/>
    <w:rsid w:val="00E2590F"/>
    <w:rsid w:val="00E26DC4"/>
    <w:rsid w:val="00E32CC0"/>
    <w:rsid w:val="00E41C3C"/>
    <w:rsid w:val="00E706F3"/>
    <w:rsid w:val="00E707E8"/>
    <w:rsid w:val="00E71277"/>
    <w:rsid w:val="00E73192"/>
    <w:rsid w:val="00E76BC4"/>
    <w:rsid w:val="00E82C0C"/>
    <w:rsid w:val="00E87682"/>
    <w:rsid w:val="00E87AC4"/>
    <w:rsid w:val="00E923CC"/>
    <w:rsid w:val="00E9653E"/>
    <w:rsid w:val="00EA2ED5"/>
    <w:rsid w:val="00EA5D39"/>
    <w:rsid w:val="00EA7DD4"/>
    <w:rsid w:val="00EB2FF5"/>
    <w:rsid w:val="00EC13F0"/>
    <w:rsid w:val="00EC4675"/>
    <w:rsid w:val="00EC5DFF"/>
    <w:rsid w:val="00EC72EB"/>
    <w:rsid w:val="00ED203C"/>
    <w:rsid w:val="00ED65A3"/>
    <w:rsid w:val="00EE20F1"/>
    <w:rsid w:val="00EE48FF"/>
    <w:rsid w:val="00EE66AA"/>
    <w:rsid w:val="00EE7028"/>
    <w:rsid w:val="00EE706F"/>
    <w:rsid w:val="00EF0DBF"/>
    <w:rsid w:val="00EF5CDA"/>
    <w:rsid w:val="00F02E32"/>
    <w:rsid w:val="00F031CC"/>
    <w:rsid w:val="00F05117"/>
    <w:rsid w:val="00F10C01"/>
    <w:rsid w:val="00F12BCB"/>
    <w:rsid w:val="00F130C0"/>
    <w:rsid w:val="00F17DCB"/>
    <w:rsid w:val="00F225D6"/>
    <w:rsid w:val="00F245C0"/>
    <w:rsid w:val="00F36874"/>
    <w:rsid w:val="00F40961"/>
    <w:rsid w:val="00F42C46"/>
    <w:rsid w:val="00F508C3"/>
    <w:rsid w:val="00F5327D"/>
    <w:rsid w:val="00F53C08"/>
    <w:rsid w:val="00F543D1"/>
    <w:rsid w:val="00F5507A"/>
    <w:rsid w:val="00F56C75"/>
    <w:rsid w:val="00F64B64"/>
    <w:rsid w:val="00F672D1"/>
    <w:rsid w:val="00F73312"/>
    <w:rsid w:val="00F73E38"/>
    <w:rsid w:val="00F74647"/>
    <w:rsid w:val="00F75ADB"/>
    <w:rsid w:val="00F8353E"/>
    <w:rsid w:val="00F869FE"/>
    <w:rsid w:val="00F87727"/>
    <w:rsid w:val="00F909C6"/>
    <w:rsid w:val="00F91AD8"/>
    <w:rsid w:val="00F9793D"/>
    <w:rsid w:val="00FA0146"/>
    <w:rsid w:val="00FA04DC"/>
    <w:rsid w:val="00FA076D"/>
    <w:rsid w:val="00FA5DC6"/>
    <w:rsid w:val="00FB5D90"/>
    <w:rsid w:val="00FC050E"/>
    <w:rsid w:val="00FC21D1"/>
    <w:rsid w:val="00FC2DDD"/>
    <w:rsid w:val="00FC3081"/>
    <w:rsid w:val="00FD1416"/>
    <w:rsid w:val="00FD22C6"/>
    <w:rsid w:val="00FE5B36"/>
    <w:rsid w:val="00FE67FC"/>
    <w:rsid w:val="00FF0BCD"/>
    <w:rsid w:val="00FF3A07"/>
    <w:rsid w:val="00FF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93C59"/>
  <w15:chartTrackingRefBased/>
  <w15:docId w15:val="{A7E668A9-08BB-2942-91B8-856FD2F7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lainText"/>
    <w:next w:val="Normal"/>
    <w:qFormat/>
    <w:rsid w:val="0099090B"/>
    <w:pPr>
      <w:outlineLvl w:val="0"/>
    </w:pPr>
    <w:rPr>
      <w:rFonts w:ascii="Arial" w:hAnsi="Arial" w:cs="Arial"/>
      <w:b/>
      <w:sz w:val="22"/>
      <w:szCs w:val="22"/>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60B41"/>
    <w:rPr>
      <w:rFonts w:ascii="Tahoma" w:hAnsi="Tahoma" w:cs="Tahoma"/>
      <w:sz w:val="16"/>
      <w:szCs w:val="16"/>
    </w:rPr>
  </w:style>
  <w:style w:type="character" w:styleId="CommentReference">
    <w:name w:val="annotation reference"/>
    <w:semiHidden/>
    <w:rsid w:val="00AB7A9A"/>
    <w:rPr>
      <w:sz w:val="16"/>
      <w:szCs w:val="16"/>
    </w:rPr>
  </w:style>
  <w:style w:type="paragraph" w:styleId="CommentText">
    <w:name w:val="annotation text"/>
    <w:basedOn w:val="Normal"/>
    <w:semiHidden/>
    <w:rsid w:val="00AB7A9A"/>
  </w:style>
  <w:style w:type="paragraph" w:styleId="CommentSubject">
    <w:name w:val="annotation subject"/>
    <w:basedOn w:val="CommentText"/>
    <w:next w:val="CommentText"/>
    <w:semiHidden/>
    <w:rsid w:val="00AB7A9A"/>
    <w:rPr>
      <w:b/>
      <w:bCs/>
    </w:rPr>
  </w:style>
  <w:style w:type="paragraph" w:styleId="NormalWeb">
    <w:name w:val="Normal (Web)"/>
    <w:basedOn w:val="Normal"/>
    <w:uiPriority w:val="99"/>
    <w:rsid w:val="00703700"/>
    <w:pPr>
      <w:spacing w:before="100" w:beforeAutospacing="1" w:after="100" w:afterAutospacing="1"/>
    </w:pPr>
    <w:rPr>
      <w:sz w:val="24"/>
      <w:szCs w:val="24"/>
    </w:rPr>
  </w:style>
  <w:style w:type="table" w:styleId="TableGrid">
    <w:name w:val="Table Grid"/>
    <w:basedOn w:val="TableNormal"/>
    <w:rsid w:val="00EA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A5D39"/>
    <w:pPr>
      <w:spacing w:after="120" w:line="480" w:lineRule="auto"/>
    </w:pPr>
    <w:rPr>
      <w:sz w:val="24"/>
    </w:rPr>
  </w:style>
  <w:style w:type="paragraph" w:customStyle="1" w:styleId="Times">
    <w:name w:val="Times"/>
    <w:basedOn w:val="Normal"/>
    <w:rsid w:val="00EA5D39"/>
    <w:pPr>
      <w:spacing w:line="360" w:lineRule="atLeast"/>
    </w:pPr>
    <w:rPr>
      <w:rFonts w:ascii="Times" w:hAnsi="Times"/>
      <w:sz w:val="24"/>
    </w:rPr>
  </w:style>
  <w:style w:type="character" w:customStyle="1" w:styleId="Heading2Char">
    <w:name w:val="Heading 2 Char"/>
    <w:link w:val="Heading2"/>
    <w:rsid w:val="003537A6"/>
    <w:rPr>
      <w:rFonts w:ascii="Arial" w:hAnsi="Arial"/>
      <w:b/>
      <w:i/>
      <w:sz w:val="24"/>
    </w:rPr>
  </w:style>
  <w:style w:type="paragraph" w:styleId="ListParagraph">
    <w:name w:val="List Paragraph"/>
    <w:basedOn w:val="Normal"/>
    <w:uiPriority w:val="34"/>
    <w:qFormat/>
    <w:rsid w:val="003537A6"/>
    <w:pPr>
      <w:spacing w:after="200" w:line="276" w:lineRule="auto"/>
      <w:ind w:left="720"/>
      <w:contextualSpacing/>
    </w:pPr>
    <w:rPr>
      <w:rFonts w:ascii="Calibri" w:eastAsia="Calibri" w:hAnsi="Calibri"/>
      <w:sz w:val="22"/>
      <w:szCs w:val="22"/>
    </w:rPr>
  </w:style>
  <w:style w:type="character" w:customStyle="1" w:styleId="PlainTextChar">
    <w:name w:val="Plain Text Char"/>
    <w:link w:val="PlainText"/>
    <w:rsid w:val="00AB339B"/>
    <w:rPr>
      <w:rFonts w:ascii="Courier New" w:hAnsi="Courier New"/>
    </w:rPr>
  </w:style>
  <w:style w:type="character" w:styleId="Emphasis">
    <w:name w:val="Emphasis"/>
    <w:uiPriority w:val="20"/>
    <w:qFormat/>
    <w:rsid w:val="008A3D4C"/>
    <w:rPr>
      <w:i/>
      <w:iCs/>
    </w:rPr>
  </w:style>
  <w:style w:type="character" w:styleId="UnresolvedMention">
    <w:name w:val="Unresolved Mention"/>
    <w:uiPriority w:val="99"/>
    <w:semiHidden/>
    <w:unhideWhenUsed/>
    <w:rsid w:val="004F4285"/>
    <w:rPr>
      <w:color w:val="605E5C"/>
      <w:shd w:val="clear" w:color="auto" w:fill="E1DFDD"/>
    </w:rPr>
  </w:style>
  <w:style w:type="character" w:customStyle="1" w:styleId="pprofileemail">
    <w:name w:val="p_profile_email"/>
    <w:basedOn w:val="DefaultParagraphFont"/>
    <w:rsid w:val="00D9090F"/>
  </w:style>
  <w:style w:type="character" w:styleId="Strong">
    <w:name w:val="Strong"/>
    <w:uiPriority w:val="22"/>
    <w:qFormat/>
    <w:rsid w:val="000A6E1F"/>
    <w:rPr>
      <w:b/>
      <w:bCs/>
    </w:rPr>
  </w:style>
  <w:style w:type="paragraph" w:customStyle="1" w:styleId="xxxxxxxxxxmsonormal">
    <w:name w:val="xxxxxxxxxxmsonormal"/>
    <w:basedOn w:val="Normal"/>
    <w:rsid w:val="00663349"/>
    <w:pPr>
      <w:spacing w:before="100" w:beforeAutospacing="1" w:after="100" w:afterAutospacing="1"/>
    </w:pPr>
    <w:rPr>
      <w:sz w:val="24"/>
      <w:szCs w:val="24"/>
    </w:rPr>
  </w:style>
  <w:style w:type="character" w:customStyle="1" w:styleId="sccourseinline">
    <w:name w:val="sc_courseinline"/>
    <w:basedOn w:val="DefaultParagraphFont"/>
    <w:rsid w:val="00EA7DD4"/>
  </w:style>
  <w:style w:type="paragraph" w:customStyle="1" w:styleId="noindent">
    <w:name w:val="noindent"/>
    <w:basedOn w:val="Normal"/>
    <w:rsid w:val="00EA7DD4"/>
    <w:pPr>
      <w:spacing w:before="100" w:beforeAutospacing="1" w:after="100" w:afterAutospacing="1"/>
    </w:pPr>
    <w:rPr>
      <w:sz w:val="24"/>
      <w:szCs w:val="24"/>
    </w:rPr>
  </w:style>
  <w:style w:type="character" w:customStyle="1" w:styleId="markjclsmc3b4">
    <w:name w:val="markjclsmc3b4"/>
    <w:basedOn w:val="DefaultParagraphFont"/>
    <w:rsid w:val="0049691C"/>
  </w:style>
  <w:style w:type="character" w:customStyle="1" w:styleId="markzvoh8gk07">
    <w:name w:val="markzvoh8gk07"/>
    <w:basedOn w:val="DefaultParagraphFont"/>
    <w:rsid w:val="0049691C"/>
  </w:style>
  <w:style w:type="character" w:customStyle="1" w:styleId="courselistcomment">
    <w:name w:val="courselistcomment"/>
    <w:basedOn w:val="DefaultParagraphFont"/>
    <w:rsid w:val="0049691C"/>
  </w:style>
  <w:style w:type="character" w:customStyle="1" w:styleId="FooterChar">
    <w:name w:val="Footer Char"/>
    <w:basedOn w:val="DefaultParagraphFont"/>
    <w:link w:val="Footer"/>
    <w:uiPriority w:val="99"/>
    <w:rsid w:val="00B75863"/>
  </w:style>
  <w:style w:type="paragraph" w:styleId="Revision">
    <w:name w:val="Revision"/>
    <w:hidden/>
    <w:uiPriority w:val="99"/>
    <w:semiHidden/>
    <w:rsid w:val="00DA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249">
      <w:bodyDiv w:val="1"/>
      <w:marLeft w:val="0"/>
      <w:marRight w:val="0"/>
      <w:marTop w:val="0"/>
      <w:marBottom w:val="0"/>
      <w:divBdr>
        <w:top w:val="none" w:sz="0" w:space="0" w:color="auto"/>
        <w:left w:val="none" w:sz="0" w:space="0" w:color="auto"/>
        <w:bottom w:val="none" w:sz="0" w:space="0" w:color="auto"/>
        <w:right w:val="none" w:sz="0" w:space="0" w:color="auto"/>
      </w:divBdr>
    </w:div>
    <w:div w:id="274018369">
      <w:bodyDiv w:val="1"/>
      <w:marLeft w:val="0"/>
      <w:marRight w:val="0"/>
      <w:marTop w:val="0"/>
      <w:marBottom w:val="0"/>
      <w:divBdr>
        <w:top w:val="none" w:sz="0" w:space="0" w:color="auto"/>
        <w:left w:val="none" w:sz="0" w:space="0" w:color="auto"/>
        <w:bottom w:val="none" w:sz="0" w:space="0" w:color="auto"/>
        <w:right w:val="none" w:sz="0" w:space="0" w:color="auto"/>
      </w:divBdr>
    </w:div>
    <w:div w:id="278682163">
      <w:bodyDiv w:val="1"/>
      <w:marLeft w:val="0"/>
      <w:marRight w:val="0"/>
      <w:marTop w:val="0"/>
      <w:marBottom w:val="0"/>
      <w:divBdr>
        <w:top w:val="none" w:sz="0" w:space="0" w:color="auto"/>
        <w:left w:val="none" w:sz="0" w:space="0" w:color="auto"/>
        <w:bottom w:val="none" w:sz="0" w:space="0" w:color="auto"/>
        <w:right w:val="none" w:sz="0" w:space="0" w:color="auto"/>
      </w:divBdr>
    </w:div>
    <w:div w:id="286207870">
      <w:bodyDiv w:val="1"/>
      <w:marLeft w:val="0"/>
      <w:marRight w:val="0"/>
      <w:marTop w:val="0"/>
      <w:marBottom w:val="0"/>
      <w:divBdr>
        <w:top w:val="none" w:sz="0" w:space="0" w:color="auto"/>
        <w:left w:val="none" w:sz="0" w:space="0" w:color="auto"/>
        <w:bottom w:val="none" w:sz="0" w:space="0" w:color="auto"/>
        <w:right w:val="none" w:sz="0" w:space="0" w:color="auto"/>
      </w:divBdr>
    </w:div>
    <w:div w:id="657878068">
      <w:bodyDiv w:val="1"/>
      <w:marLeft w:val="0"/>
      <w:marRight w:val="0"/>
      <w:marTop w:val="0"/>
      <w:marBottom w:val="0"/>
      <w:divBdr>
        <w:top w:val="none" w:sz="0" w:space="0" w:color="auto"/>
        <w:left w:val="none" w:sz="0" w:space="0" w:color="auto"/>
        <w:bottom w:val="none" w:sz="0" w:space="0" w:color="auto"/>
        <w:right w:val="none" w:sz="0" w:space="0" w:color="auto"/>
      </w:divBdr>
    </w:div>
    <w:div w:id="659961462">
      <w:bodyDiv w:val="1"/>
      <w:marLeft w:val="0"/>
      <w:marRight w:val="0"/>
      <w:marTop w:val="0"/>
      <w:marBottom w:val="0"/>
      <w:divBdr>
        <w:top w:val="none" w:sz="0" w:space="0" w:color="auto"/>
        <w:left w:val="none" w:sz="0" w:space="0" w:color="auto"/>
        <w:bottom w:val="none" w:sz="0" w:space="0" w:color="auto"/>
        <w:right w:val="none" w:sz="0" w:space="0" w:color="auto"/>
      </w:divBdr>
    </w:div>
    <w:div w:id="787509623">
      <w:bodyDiv w:val="1"/>
      <w:marLeft w:val="0"/>
      <w:marRight w:val="0"/>
      <w:marTop w:val="0"/>
      <w:marBottom w:val="0"/>
      <w:divBdr>
        <w:top w:val="none" w:sz="0" w:space="0" w:color="auto"/>
        <w:left w:val="none" w:sz="0" w:space="0" w:color="auto"/>
        <w:bottom w:val="none" w:sz="0" w:space="0" w:color="auto"/>
        <w:right w:val="none" w:sz="0" w:space="0" w:color="auto"/>
      </w:divBdr>
    </w:div>
    <w:div w:id="1038090937">
      <w:bodyDiv w:val="1"/>
      <w:marLeft w:val="0"/>
      <w:marRight w:val="0"/>
      <w:marTop w:val="0"/>
      <w:marBottom w:val="0"/>
      <w:divBdr>
        <w:top w:val="none" w:sz="0" w:space="0" w:color="auto"/>
        <w:left w:val="none" w:sz="0" w:space="0" w:color="auto"/>
        <w:bottom w:val="none" w:sz="0" w:space="0" w:color="auto"/>
        <w:right w:val="none" w:sz="0" w:space="0" w:color="auto"/>
      </w:divBdr>
    </w:div>
    <w:div w:id="1081411470">
      <w:bodyDiv w:val="1"/>
      <w:marLeft w:val="0"/>
      <w:marRight w:val="0"/>
      <w:marTop w:val="0"/>
      <w:marBottom w:val="0"/>
      <w:divBdr>
        <w:top w:val="none" w:sz="0" w:space="0" w:color="auto"/>
        <w:left w:val="none" w:sz="0" w:space="0" w:color="auto"/>
        <w:bottom w:val="none" w:sz="0" w:space="0" w:color="auto"/>
        <w:right w:val="none" w:sz="0" w:space="0" w:color="auto"/>
      </w:divBdr>
    </w:div>
    <w:div w:id="1082609139">
      <w:bodyDiv w:val="1"/>
      <w:marLeft w:val="0"/>
      <w:marRight w:val="0"/>
      <w:marTop w:val="0"/>
      <w:marBottom w:val="0"/>
      <w:divBdr>
        <w:top w:val="none" w:sz="0" w:space="0" w:color="auto"/>
        <w:left w:val="none" w:sz="0" w:space="0" w:color="auto"/>
        <w:bottom w:val="none" w:sz="0" w:space="0" w:color="auto"/>
        <w:right w:val="none" w:sz="0" w:space="0" w:color="auto"/>
      </w:divBdr>
    </w:div>
    <w:div w:id="1288245132">
      <w:bodyDiv w:val="1"/>
      <w:marLeft w:val="0"/>
      <w:marRight w:val="0"/>
      <w:marTop w:val="0"/>
      <w:marBottom w:val="0"/>
      <w:divBdr>
        <w:top w:val="none" w:sz="0" w:space="0" w:color="auto"/>
        <w:left w:val="none" w:sz="0" w:space="0" w:color="auto"/>
        <w:bottom w:val="none" w:sz="0" w:space="0" w:color="auto"/>
        <w:right w:val="none" w:sz="0" w:space="0" w:color="auto"/>
      </w:divBdr>
    </w:div>
    <w:div w:id="1466391521">
      <w:bodyDiv w:val="1"/>
      <w:marLeft w:val="0"/>
      <w:marRight w:val="0"/>
      <w:marTop w:val="0"/>
      <w:marBottom w:val="0"/>
      <w:divBdr>
        <w:top w:val="none" w:sz="0" w:space="0" w:color="auto"/>
        <w:left w:val="none" w:sz="0" w:space="0" w:color="auto"/>
        <w:bottom w:val="none" w:sz="0" w:space="0" w:color="auto"/>
        <w:right w:val="none" w:sz="0" w:space="0" w:color="auto"/>
      </w:divBdr>
    </w:div>
    <w:div w:id="1781408984">
      <w:bodyDiv w:val="1"/>
      <w:marLeft w:val="0"/>
      <w:marRight w:val="0"/>
      <w:marTop w:val="0"/>
      <w:marBottom w:val="0"/>
      <w:divBdr>
        <w:top w:val="none" w:sz="0" w:space="0" w:color="auto"/>
        <w:left w:val="none" w:sz="0" w:space="0" w:color="auto"/>
        <w:bottom w:val="none" w:sz="0" w:space="0" w:color="auto"/>
        <w:right w:val="none" w:sz="0" w:space="0" w:color="auto"/>
      </w:divBdr>
    </w:div>
    <w:div w:id="1815677948">
      <w:bodyDiv w:val="1"/>
      <w:marLeft w:val="0"/>
      <w:marRight w:val="0"/>
      <w:marTop w:val="0"/>
      <w:marBottom w:val="0"/>
      <w:divBdr>
        <w:top w:val="none" w:sz="0" w:space="0" w:color="auto"/>
        <w:left w:val="none" w:sz="0" w:space="0" w:color="auto"/>
        <w:bottom w:val="none" w:sz="0" w:space="0" w:color="auto"/>
        <w:right w:val="none" w:sz="0" w:space="0" w:color="auto"/>
      </w:divBdr>
    </w:div>
    <w:div w:id="1873608810">
      <w:bodyDiv w:val="1"/>
      <w:marLeft w:val="0"/>
      <w:marRight w:val="0"/>
      <w:marTop w:val="0"/>
      <w:marBottom w:val="0"/>
      <w:divBdr>
        <w:top w:val="none" w:sz="0" w:space="0" w:color="auto"/>
        <w:left w:val="none" w:sz="0" w:space="0" w:color="auto"/>
        <w:bottom w:val="none" w:sz="0" w:space="0" w:color="auto"/>
        <w:right w:val="none" w:sz="0" w:space="0" w:color="auto"/>
      </w:divBdr>
    </w:div>
    <w:div w:id="1900510131">
      <w:bodyDiv w:val="1"/>
      <w:marLeft w:val="0"/>
      <w:marRight w:val="0"/>
      <w:marTop w:val="0"/>
      <w:marBottom w:val="0"/>
      <w:divBdr>
        <w:top w:val="none" w:sz="0" w:space="0" w:color="auto"/>
        <w:left w:val="none" w:sz="0" w:space="0" w:color="auto"/>
        <w:bottom w:val="none" w:sz="0" w:space="0" w:color="auto"/>
        <w:right w:val="none" w:sz="0" w:space="0" w:color="auto"/>
      </w:divBdr>
    </w:div>
    <w:div w:id="2111733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advising.mst.edu/handbook/rulesandpolicies/" TargetMode="External"/><Relationship Id="rId21" Type="http://schemas.openxmlformats.org/officeDocument/2006/relationships/hyperlink" Target="https://ece.mst.edu/resources/current-students/undergraduate-advising/" TargetMode="External"/><Relationship Id="rId42" Type="http://schemas.openxmlformats.org/officeDocument/2006/relationships/hyperlink" Target="https://futurestudents.mst.edu/" TargetMode="External"/><Relationship Id="rId63" Type="http://schemas.openxmlformats.org/officeDocument/2006/relationships/hyperlink" Target="https://catalog.mst.edu/search/?P=MATH%205325" TargetMode="External"/><Relationship Id="rId84" Type="http://schemas.openxmlformats.org/officeDocument/2006/relationships/hyperlink" Target="https://nextcatalog.mst.edu/search/?P=BUS%205980" TargetMode="External"/><Relationship Id="rId138" Type="http://schemas.openxmlformats.org/officeDocument/2006/relationships/hyperlink" Target="mailto:stanleyj@mst.edu" TargetMode="External"/><Relationship Id="rId159" Type="http://schemas.openxmlformats.org/officeDocument/2006/relationships/hyperlink" Target="mailto:Watkins@umr.edu" TargetMode="External"/><Relationship Id="rId170" Type="http://schemas.openxmlformats.org/officeDocument/2006/relationships/hyperlink" Target="http://registrar.mst.edu/academicregs/index.html" TargetMode="External"/><Relationship Id="rId107" Type="http://schemas.openxmlformats.org/officeDocument/2006/relationships/hyperlink" Target="https://ece.mst.edu/accreditation/" TargetMode="External"/><Relationship Id="rId11" Type="http://schemas.openxmlformats.org/officeDocument/2006/relationships/hyperlink" Target="mailto:stanleyj@mst.edu" TargetMode="External"/><Relationship Id="rId32" Type="http://schemas.openxmlformats.org/officeDocument/2006/relationships/hyperlink" Target="https://joess.mst.edu/" TargetMode="External"/><Relationship Id="rId53" Type="http://schemas.openxmlformats.org/officeDocument/2006/relationships/hyperlink" Target="https://catalog.mst.edu/search/?P=MATH%205302" TargetMode="External"/><Relationship Id="rId74" Type="http://schemas.openxmlformats.org/officeDocument/2006/relationships/hyperlink" Target="https://catalog.mst.edu/search/?P=ENGLISH%201120" TargetMode="External"/><Relationship Id="rId128" Type="http://schemas.openxmlformats.org/officeDocument/2006/relationships/hyperlink" Target="https://advising.mst.edu/ontrack/regulations/" TargetMode="External"/><Relationship Id="rId149" Type="http://schemas.openxmlformats.org/officeDocument/2006/relationships/hyperlink" Target="http://sfa.mst.edu/" TargetMode="External"/><Relationship Id="rId5" Type="http://schemas.openxmlformats.org/officeDocument/2006/relationships/webSettings" Target="webSettings.xml"/><Relationship Id="rId95" Type="http://schemas.openxmlformats.org/officeDocument/2006/relationships/hyperlink" Target="http://registrar.mst.edu/forms/" TargetMode="External"/><Relationship Id="rId160" Type="http://schemas.openxmlformats.org/officeDocument/2006/relationships/hyperlink" Target="mailto:Watkins@umr.edu" TargetMode="External"/><Relationship Id="rId181" Type="http://schemas.openxmlformats.org/officeDocument/2006/relationships/theme" Target="theme/theme1.xml"/><Relationship Id="rId22" Type="http://schemas.openxmlformats.org/officeDocument/2006/relationships/hyperlink" Target="https://ece.mst.edu/resources/current-students/undergraduate-advising/" TargetMode="External"/><Relationship Id="rId43" Type="http://schemas.openxmlformats.org/officeDocument/2006/relationships/hyperlink" Target="mailto:advising@mst.edu" TargetMode="External"/><Relationship Id="rId64" Type="http://schemas.openxmlformats.org/officeDocument/2006/relationships/hyperlink" Target="https://catalog.mst.edu/search/?P=MATH%204530" TargetMode="External"/><Relationship Id="rId118" Type="http://schemas.openxmlformats.org/officeDocument/2006/relationships/hyperlink" Target="https://registrar.mst.edu/academicregs/registration/" TargetMode="External"/><Relationship Id="rId139" Type="http://schemas.openxmlformats.org/officeDocument/2006/relationships/hyperlink" Target="mailto:kte@mst.edu" TargetMode="External"/><Relationship Id="rId85" Type="http://schemas.openxmlformats.org/officeDocument/2006/relationships/hyperlink" Target="https://nextcatalog.mst.edu/search/?P=ECON%204430" TargetMode="External"/><Relationship Id="rId150" Type="http://schemas.openxmlformats.org/officeDocument/2006/relationships/hyperlink" Target="mailto:choim@mst.edu" TargetMode="External"/><Relationship Id="rId171" Type="http://schemas.openxmlformats.org/officeDocument/2006/relationships/hyperlink" Target="http://registrar.mst.edu/forms/" TargetMode="External"/><Relationship Id="rId12" Type="http://schemas.openxmlformats.org/officeDocument/2006/relationships/hyperlink" Target="mailto:kte@mst.edu" TargetMode="External"/><Relationship Id="rId33" Type="http://schemas.openxmlformats.org/officeDocument/2006/relationships/hyperlink" Target="http://ece.mst.edu/" TargetMode="External"/><Relationship Id="rId108" Type="http://schemas.openxmlformats.org/officeDocument/2006/relationships/hyperlink" Target="mailto:registrar@umr.edu" TargetMode="External"/><Relationship Id="rId129" Type="http://schemas.openxmlformats.org/officeDocument/2006/relationships/hyperlink" Target="https://registrar.mst.edu/forms/registrationforms/" TargetMode="External"/><Relationship Id="rId54" Type="http://schemas.openxmlformats.org/officeDocument/2006/relationships/hyperlink" Target="https://catalog.mst.edu/search/?P=MATH%205603" TargetMode="External"/><Relationship Id="rId75" Type="http://schemas.openxmlformats.org/officeDocument/2006/relationships/hyperlink" Target="https://catalog.mst.edu/search/?P=HISTORY%201200" TargetMode="External"/><Relationship Id="rId96" Type="http://schemas.openxmlformats.org/officeDocument/2006/relationships/hyperlink" Target="https://catalog.mst.edu/undergraduate/minors/" TargetMode="External"/><Relationship Id="rId140" Type="http://schemas.openxmlformats.org/officeDocument/2006/relationships/hyperlink" Target="https://career.mst.edu/handshake/" TargetMode="External"/><Relationship Id="rId161" Type="http://schemas.openxmlformats.org/officeDocument/2006/relationships/hyperlink" Target="https://ece.mst.edu/student-opportunities/" TargetMode="External"/><Relationship Id="rId6" Type="http://schemas.openxmlformats.org/officeDocument/2006/relationships/footnotes" Target="footnotes.xml"/><Relationship Id="rId23" Type="http://schemas.openxmlformats.org/officeDocument/2006/relationships/hyperlink" Target="http://registrar.mst.edu/calendars/" TargetMode="External"/><Relationship Id="rId119" Type="http://schemas.openxmlformats.org/officeDocument/2006/relationships/hyperlink" Target="https://registrar.mst.edu/media/administrative/registrar/documents/registration%20pamphlet-JoeSS-90-MST.pdf" TargetMode="External"/><Relationship Id="rId44" Type="http://schemas.openxmlformats.org/officeDocument/2006/relationships/hyperlink" Target="https://futurestudents.mst.edu/admissions/transfer/" TargetMode="External"/><Relationship Id="rId60" Type="http://schemas.openxmlformats.org/officeDocument/2006/relationships/hyperlink" Target="https://catalog.mst.edu/search/?P=MATH%204211" TargetMode="External"/><Relationship Id="rId65" Type="http://schemas.openxmlformats.org/officeDocument/2006/relationships/hyperlink" Target="https://catalog.mst.edu/search/?P=MATH%205737" TargetMode="External"/><Relationship Id="rId81" Type="http://schemas.openxmlformats.org/officeDocument/2006/relationships/hyperlink" Target="https://catalog.mst.edu/search/?P=ENGLISH%201160" TargetMode="External"/><Relationship Id="rId86" Type="http://schemas.openxmlformats.org/officeDocument/2006/relationships/hyperlink" Target="https://nextcatalog.mst.edu/search/?P=ECON%205337" TargetMode="External"/><Relationship Id="rId130" Type="http://schemas.openxmlformats.org/officeDocument/2006/relationships/hyperlink" Target="https://registrar.mst.edu/classofferings/electronicadddrop/" TargetMode="External"/><Relationship Id="rId135" Type="http://schemas.openxmlformats.org/officeDocument/2006/relationships/hyperlink" Target="https://registrar.mst.edu/academicregs/registration/" TargetMode="External"/><Relationship Id="rId151" Type="http://schemas.openxmlformats.org/officeDocument/2006/relationships/hyperlink" Target="http://sfa.mst.edu/" TargetMode="External"/><Relationship Id="rId156" Type="http://schemas.openxmlformats.org/officeDocument/2006/relationships/hyperlink" Target="https://cs.mst.edu/undergraduate-degree/student-organizations/" TargetMode="External"/><Relationship Id="rId177" Type="http://schemas.openxmlformats.org/officeDocument/2006/relationships/hyperlink" Target="http://ira.mst.edu/assessment.html" TargetMode="External"/><Relationship Id="rId172" Type="http://schemas.openxmlformats.org/officeDocument/2006/relationships/hyperlink" Target="mailto:provost@mst.edu" TargetMode="External"/><Relationship Id="rId13" Type="http://schemas.openxmlformats.org/officeDocument/2006/relationships/hyperlink" Target="mailto:ckim@mst.edu" TargetMode="External"/><Relationship Id="rId18" Type="http://schemas.openxmlformats.org/officeDocument/2006/relationships/hyperlink" Target="https://ece.mst.edu/resources/current-students/undergraduate-advising/" TargetMode="External"/><Relationship Id="rId39" Type="http://schemas.openxmlformats.org/officeDocument/2006/relationships/hyperlink" Target="https://saat.mst.edu/" TargetMode="External"/><Relationship Id="rId109" Type="http://schemas.openxmlformats.org/officeDocument/2006/relationships/hyperlink" Target="http://registrar.mst.edu/" TargetMode="External"/><Relationship Id="rId34" Type="http://schemas.openxmlformats.org/officeDocument/2006/relationships/hyperlink" Target="mailto:ithelp@mst.edu" TargetMode="External"/><Relationship Id="rId50" Type="http://schemas.openxmlformats.org/officeDocument/2006/relationships/hyperlink" Target="http://registrar.mst.edu/forms/" TargetMode="External"/><Relationship Id="rId55" Type="http://schemas.openxmlformats.org/officeDocument/2006/relationships/hyperlink" Target="https://catalog.mst.edu/search/?P=MATH%205105" TargetMode="External"/><Relationship Id="rId76" Type="http://schemas.openxmlformats.org/officeDocument/2006/relationships/hyperlink" Target="https://catalog.mst.edu/search/?P=HISTORY%201300" TargetMode="External"/><Relationship Id="rId97" Type="http://schemas.openxmlformats.org/officeDocument/2006/relationships/hyperlink" Target="https://ece.mst.edu/academic-programs/electrical-engineering/undergraduate-degree/" TargetMode="External"/><Relationship Id="rId104" Type="http://schemas.openxmlformats.org/officeDocument/2006/relationships/hyperlink" Target="https://ece.mst.edu/academic-programs/computer-engineering/undergraduate-degree/" TargetMode="External"/><Relationship Id="rId120" Type="http://schemas.openxmlformats.org/officeDocument/2006/relationships/hyperlink" Target="https://registrar.mst.edu/media/administrative/registrar/documents/registration/2024/sp24reg.pdf" TargetMode="External"/><Relationship Id="rId125" Type="http://schemas.openxmlformats.org/officeDocument/2006/relationships/hyperlink" Target="http://registrar.mst.edu/classofferings/courseinstructionmodes/" TargetMode="External"/><Relationship Id="rId141" Type="http://schemas.openxmlformats.org/officeDocument/2006/relationships/hyperlink" Target="mailto:daryl@mst.edu" TargetMode="External"/><Relationship Id="rId146" Type="http://schemas.openxmlformats.org/officeDocument/2006/relationships/hyperlink" Target="http://career.mst.edu/cooperativeeducation/description.html" TargetMode="External"/><Relationship Id="rId167" Type="http://schemas.openxmlformats.org/officeDocument/2006/relationships/hyperlink" Target="https://advising.mst.edu/handbook/academicsupportservices/" TargetMode="External"/><Relationship Id="rId7" Type="http://schemas.openxmlformats.org/officeDocument/2006/relationships/endnotes" Target="endnotes.xml"/><Relationship Id="rId71" Type="http://schemas.openxmlformats.org/officeDocument/2006/relationships/hyperlink" Target="https://catalog.mst.edu/search/?P=STAT%205644" TargetMode="External"/><Relationship Id="rId92" Type="http://schemas.openxmlformats.org/officeDocument/2006/relationships/hyperlink" Target="http://pr.mo.gov/" TargetMode="External"/><Relationship Id="rId162" Type="http://schemas.openxmlformats.org/officeDocument/2006/relationships/hyperlink" Target="http://studentlife.mst.edu/volunteer/student_organizations.html" TargetMode="External"/><Relationship Id="rId2" Type="http://schemas.openxmlformats.org/officeDocument/2006/relationships/numbering" Target="numbering.xml"/><Relationship Id="rId29" Type="http://schemas.openxmlformats.org/officeDocument/2006/relationships/hyperlink" Target="https://catalog.mst.edu/undergraduate/degreeprogramsandcourses/computerengineering/#bachelorstext" TargetMode="External"/><Relationship Id="rId24" Type="http://schemas.openxmlformats.org/officeDocument/2006/relationships/hyperlink" Target="http://registrar.mst.edu/calendars/" TargetMode="External"/><Relationship Id="rId40" Type="http://schemas.openxmlformats.org/officeDocument/2006/relationships/hyperlink" Target="http://admissions.mst.edu/" TargetMode="External"/><Relationship Id="rId45" Type="http://schemas.openxmlformats.org/officeDocument/2006/relationships/hyperlink" Target="mailto:stanleyj@mst.edu" TargetMode="External"/><Relationship Id="rId66" Type="http://schemas.openxmlformats.org/officeDocument/2006/relationships/hyperlink" Target="https://catalog.mst.edu/search/?P=MATH%205351" TargetMode="External"/><Relationship Id="rId87" Type="http://schemas.openxmlformats.org/officeDocument/2006/relationships/hyperlink" Target="https://nextcatalog.mst.edu/search/?P=ENG%20MGT%202310" TargetMode="External"/><Relationship Id="rId110" Type="http://schemas.openxmlformats.org/officeDocument/2006/relationships/hyperlink" Target="http://registrar.mst.edu/classofferings/" TargetMode="External"/><Relationship Id="rId115" Type="http://schemas.openxmlformats.org/officeDocument/2006/relationships/hyperlink" Target="https://mydegree.mst.edu/" TargetMode="External"/><Relationship Id="rId131" Type="http://schemas.openxmlformats.org/officeDocument/2006/relationships/hyperlink" Target="http://registrar.mst.edu/forms/" TargetMode="External"/><Relationship Id="rId136" Type="http://schemas.openxmlformats.org/officeDocument/2006/relationships/hyperlink" Target="http://registrar.mst.edu/forms/" TargetMode="External"/><Relationship Id="rId157" Type="http://schemas.openxmlformats.org/officeDocument/2006/relationships/hyperlink" Target="mailto:sedighs@mst.edu" TargetMode="External"/><Relationship Id="rId178" Type="http://schemas.openxmlformats.org/officeDocument/2006/relationships/header" Target="header1.xml"/><Relationship Id="rId61" Type="http://schemas.openxmlformats.org/officeDocument/2006/relationships/hyperlink" Target="https://catalog.mst.edu/search/?P=MATH%205215" TargetMode="External"/><Relationship Id="rId82" Type="http://schemas.openxmlformats.org/officeDocument/2006/relationships/hyperlink" Target="https://catalog.mst.edu/search/?P=ENGLISH%203560" TargetMode="External"/><Relationship Id="rId152" Type="http://schemas.openxmlformats.org/officeDocument/2006/relationships/hyperlink" Target="http://ece.mst.edu/currentstudents/prohonsocieties/" TargetMode="External"/><Relationship Id="rId173" Type="http://schemas.openxmlformats.org/officeDocument/2006/relationships/hyperlink" Target="mailto:rschwartz@mst.edu" TargetMode="External"/><Relationship Id="rId19" Type="http://schemas.openxmlformats.org/officeDocument/2006/relationships/hyperlink" Target="mailto:nccm4@mst.edu" TargetMode="External"/><Relationship Id="rId14" Type="http://schemas.openxmlformats.org/officeDocument/2006/relationships/hyperlink" Target="mailto:kte@mst.edu" TargetMode="External"/><Relationship Id="rId30" Type="http://schemas.openxmlformats.org/officeDocument/2006/relationships/hyperlink" Target="http://registrar.mst.edu/forms/" TargetMode="External"/><Relationship Id="rId35" Type="http://schemas.openxmlformats.org/officeDocument/2006/relationships/hyperlink" Target="http://it.mst.edu" TargetMode="External"/><Relationship Id="rId56" Type="http://schemas.openxmlformats.org/officeDocument/2006/relationships/hyperlink" Target="https://catalog.mst.edu/search/?P=MATH%205106" TargetMode="External"/><Relationship Id="rId77" Type="http://schemas.openxmlformats.org/officeDocument/2006/relationships/hyperlink" Target="https://catalog.mst.edu/search/?P=HISTORY%201310" TargetMode="External"/><Relationship Id="rId100" Type="http://schemas.openxmlformats.org/officeDocument/2006/relationships/hyperlink" Target="https://registrar.mst.edu/forms/" TargetMode="External"/><Relationship Id="rId105" Type="http://schemas.openxmlformats.org/officeDocument/2006/relationships/hyperlink" Target="https://ece.mst.edu/academic-programs/electrical-engineering/undergraduate-degree/graduatetrackpathwaygtpprogram/" TargetMode="External"/><Relationship Id="rId126" Type="http://schemas.openxmlformats.org/officeDocument/2006/relationships/hyperlink" Target="https://registrar.mst.edu/media/administrative/registrar/documents/Building%20Abbreviations.pdf" TargetMode="External"/><Relationship Id="rId147" Type="http://schemas.openxmlformats.org/officeDocument/2006/relationships/hyperlink" Target="mailto:" TargetMode="External"/><Relationship Id="rId168" Type="http://schemas.openxmlformats.org/officeDocument/2006/relationships/hyperlink" Target="http://lead.mst.edu/" TargetMode="External"/><Relationship Id="rId8" Type="http://schemas.openxmlformats.org/officeDocument/2006/relationships/image" Target="media/image1.jpeg"/><Relationship Id="rId51" Type="http://schemas.openxmlformats.org/officeDocument/2006/relationships/hyperlink" Target="https://catalog.mst.edu/search/?P=MATH%203108" TargetMode="External"/><Relationship Id="rId72" Type="http://schemas.openxmlformats.org/officeDocument/2006/relationships/hyperlink" Target="https://catalog.mst.edu/search/?P=STAT%205346" TargetMode="External"/><Relationship Id="rId93" Type="http://schemas.openxmlformats.org/officeDocument/2006/relationships/hyperlink" Target="https://testcenter.mst.edu/testingprograms/ncees/" TargetMode="External"/><Relationship Id="rId98" Type="http://schemas.openxmlformats.org/officeDocument/2006/relationships/hyperlink" Target="https://ece.mst.edu/academic-programs/computer-engineering/undergraduate-degree/" TargetMode="External"/><Relationship Id="rId121" Type="http://schemas.openxmlformats.org/officeDocument/2006/relationships/hyperlink" Target="https://www.thesandtstore.com/" TargetMode="External"/><Relationship Id="rId142" Type="http://schemas.openxmlformats.org/officeDocument/2006/relationships/hyperlink" Target="https://experientiallearning.mst.edu/oure/" TargetMode="External"/><Relationship Id="rId163" Type="http://schemas.openxmlformats.org/officeDocument/2006/relationships/hyperlink" Target="mailto:learn@mst.edu" TargetMode="External"/><Relationship Id="rId3" Type="http://schemas.openxmlformats.org/officeDocument/2006/relationships/styles" Target="styles.xml"/><Relationship Id="rId25" Type="http://schemas.openxmlformats.org/officeDocument/2006/relationships/hyperlink" Target="https://ece.mst.edu/people/faculty-directory/" TargetMode="External"/><Relationship Id="rId46" Type="http://schemas.openxmlformats.org/officeDocument/2006/relationships/hyperlink" Target="https://registrar.mst.edu/transfercredit/" TargetMode="External"/><Relationship Id="rId67" Type="http://schemas.openxmlformats.org/officeDocument/2006/relationships/hyperlink" Target="https://catalog.mst.edu/search/?P=MATH%205154" TargetMode="External"/><Relationship Id="rId116" Type="http://schemas.openxmlformats.org/officeDocument/2006/relationships/hyperlink" Target="https://registrar.mst.edu/media/administrative/registrar/documents/forms/ferpaannualnotification%20second%20edition-updated.pdf" TargetMode="External"/><Relationship Id="rId137" Type="http://schemas.openxmlformats.org/officeDocument/2006/relationships/hyperlink" Target="http://registrar.mst.edu/forms/" TargetMode="External"/><Relationship Id="rId158" Type="http://schemas.openxmlformats.org/officeDocument/2006/relationships/hyperlink" Target="mailto:thswift@mst.edu" TargetMode="External"/><Relationship Id="rId20" Type="http://schemas.openxmlformats.org/officeDocument/2006/relationships/hyperlink" Target="mailto:rwoodley@mst.edu" TargetMode="External"/><Relationship Id="rId41" Type="http://schemas.openxmlformats.org/officeDocument/2006/relationships/hyperlink" Target="https://futurestudents.mst.edu/" TargetMode="External"/><Relationship Id="rId62" Type="http://schemas.openxmlformats.org/officeDocument/2006/relationships/hyperlink" Target="https://catalog.mst.edu/search/?P=MATH%205222" TargetMode="External"/><Relationship Id="rId83" Type="http://schemas.openxmlformats.org/officeDocument/2006/relationships/hyperlink" Target="https://catalog.mst.edu/search/?P=SP%26M%20S%201185" TargetMode="External"/><Relationship Id="rId88" Type="http://schemas.openxmlformats.org/officeDocument/2006/relationships/hyperlink" Target="https://nextcatalog.mst.edu/search/?P=ENG%20MGT%203320" TargetMode="External"/><Relationship Id="rId111" Type="http://schemas.openxmlformats.org/officeDocument/2006/relationships/hyperlink" Target="https://joess.mst.edu" TargetMode="External"/><Relationship Id="rId132" Type="http://schemas.openxmlformats.org/officeDocument/2006/relationships/hyperlink" Target="https://advising.mst.edu/ontrack/regulations/" TargetMode="External"/><Relationship Id="rId153" Type="http://schemas.openxmlformats.org/officeDocument/2006/relationships/hyperlink" Target="mailto:choim@mst.edu" TargetMode="External"/><Relationship Id="rId174" Type="http://schemas.openxmlformats.org/officeDocument/2006/relationships/hyperlink" Target="http://registrar.mst.edu/forms/" TargetMode="External"/><Relationship Id="rId179" Type="http://schemas.openxmlformats.org/officeDocument/2006/relationships/footer" Target="footer1.xml"/><Relationship Id="rId15" Type="http://schemas.openxmlformats.org/officeDocument/2006/relationships/hyperlink" Target="mailto:thswift@mst.edu" TargetMode="External"/><Relationship Id="rId36" Type="http://schemas.openxmlformats.org/officeDocument/2006/relationships/hyperlink" Target="https://it.mst.edu/help-desk/" TargetMode="External"/><Relationship Id="rId57" Type="http://schemas.openxmlformats.org/officeDocument/2006/relationships/hyperlink" Target="https://catalog.mst.edu/search/?P=MATH%205107" TargetMode="External"/><Relationship Id="rId106" Type="http://schemas.openxmlformats.org/officeDocument/2006/relationships/hyperlink" Target="http://registrar.mst.edu/forms/" TargetMode="External"/><Relationship Id="rId127" Type="http://schemas.openxmlformats.org/officeDocument/2006/relationships/hyperlink" Target="https://registrar.mst.edu/classofferings/electronicadddrop/" TargetMode="External"/><Relationship Id="rId10" Type="http://schemas.openxmlformats.org/officeDocument/2006/relationships/hyperlink" Target="mailto:kimballjw@mst.edu" TargetMode="External"/><Relationship Id="rId31" Type="http://schemas.openxmlformats.org/officeDocument/2006/relationships/hyperlink" Target="http://registrar.mst.edu/classofferings/" TargetMode="External"/><Relationship Id="rId52" Type="http://schemas.openxmlformats.org/officeDocument/2006/relationships/hyperlink" Target="https://catalog.mst.edu/search/?P=MATH%203109" TargetMode="External"/><Relationship Id="rId73" Type="http://schemas.openxmlformats.org/officeDocument/2006/relationships/hyperlink" Target="https://catalog.mst.edu/search/?P=STAT%205353" TargetMode="External"/><Relationship Id="rId78" Type="http://schemas.openxmlformats.org/officeDocument/2006/relationships/hyperlink" Target="https://catalog.mst.edu/search/?P=POL%20SCI%201200" TargetMode="External"/><Relationship Id="rId94" Type="http://schemas.openxmlformats.org/officeDocument/2006/relationships/hyperlink" Target="http://registrar.mst.edu/forms/" TargetMode="External"/><Relationship Id="rId99" Type="http://schemas.openxmlformats.org/officeDocument/2006/relationships/hyperlink" Target="http://registrar.mst.edu/forms/" TargetMode="External"/><Relationship Id="rId101" Type="http://schemas.openxmlformats.org/officeDocument/2006/relationships/hyperlink" Target="http://registrar.mst.edu/forms/" TargetMode="External"/><Relationship Id="rId122" Type="http://schemas.openxmlformats.org/officeDocument/2006/relationships/hyperlink" Target="https://registrar.mst.edu/forms/registrationforms/" TargetMode="External"/><Relationship Id="rId143" Type="http://schemas.openxmlformats.org/officeDocument/2006/relationships/hyperlink" Target="mailto:watkins@ece.umr.edu" TargetMode="External"/><Relationship Id="rId148" Type="http://schemas.openxmlformats.org/officeDocument/2006/relationships/hyperlink" Target="http://career.mst.edu/" TargetMode="External"/><Relationship Id="rId164" Type="http://schemas.openxmlformats.org/officeDocument/2006/relationships/hyperlink" Target="mailto:wellbeing@mst.edu" TargetMode="External"/><Relationship Id="rId169" Type="http://schemas.openxmlformats.org/officeDocument/2006/relationships/hyperlink" Target="http://registrar.mst.edu/academicregs/index.html/" TargetMode="External"/><Relationship Id="rId4" Type="http://schemas.openxmlformats.org/officeDocument/2006/relationships/settings" Target="settings.xml"/><Relationship Id="rId9" Type="http://schemas.openxmlformats.org/officeDocument/2006/relationships/hyperlink" Target="https://ece.mst.edu/academic-programs/" TargetMode="External"/><Relationship Id="rId180" Type="http://schemas.openxmlformats.org/officeDocument/2006/relationships/fontTable" Target="fontTable.xml"/><Relationship Id="rId26" Type="http://schemas.openxmlformats.org/officeDocument/2006/relationships/hyperlink" Target="http://registrar.mst.edu/academicregs/" TargetMode="External"/><Relationship Id="rId47" Type="http://schemas.openxmlformats.org/officeDocument/2006/relationships/hyperlink" Target="https://futurestudents.mst.edu/admissions/transfer/" TargetMode="External"/><Relationship Id="rId68" Type="http://schemas.openxmlformats.org/officeDocument/2006/relationships/hyperlink" Target="https://catalog.mst.edu/search/?P=MATH%204096" TargetMode="External"/><Relationship Id="rId89" Type="http://schemas.openxmlformats.org/officeDocument/2006/relationships/hyperlink" Target="https://nextcatalog.mst.edu/search/?P=ENG%20MGT%204110" TargetMode="External"/><Relationship Id="rId112" Type="http://schemas.openxmlformats.org/officeDocument/2006/relationships/hyperlink" Target="http://registrar.mst.edu/forms/" TargetMode="External"/><Relationship Id="rId133" Type="http://schemas.openxmlformats.org/officeDocument/2006/relationships/hyperlink" Target="https://registrar.mst.edu/academicregs/registration/" TargetMode="External"/><Relationship Id="rId154" Type="http://schemas.openxmlformats.org/officeDocument/2006/relationships/hyperlink" Target="https://ieee.mst.edu/" TargetMode="External"/><Relationship Id="rId175" Type="http://schemas.openxmlformats.org/officeDocument/2006/relationships/hyperlink" Target="https://student.umsystem.edu/umr/signon.html" TargetMode="External"/><Relationship Id="rId16" Type="http://schemas.openxmlformats.org/officeDocument/2006/relationships/hyperlink" Target="mailto:sedighs@mst.edu" TargetMode="External"/><Relationship Id="rId37" Type="http://schemas.openxmlformats.org/officeDocument/2006/relationships/hyperlink" Target="https://it.mst.edu/help-desk/" TargetMode="External"/><Relationship Id="rId58" Type="http://schemas.openxmlformats.org/officeDocument/2006/relationships/hyperlink" Target="https://catalog.mst.edu/search/?P=MATH%205108" TargetMode="External"/><Relationship Id="rId79" Type="http://schemas.openxmlformats.org/officeDocument/2006/relationships/hyperlink" Target="https://catalog.mst.edu/search/?P=ECON%201100" TargetMode="External"/><Relationship Id="rId102" Type="http://schemas.openxmlformats.org/officeDocument/2006/relationships/hyperlink" Target="http://registrar.mst.edu/forms/" TargetMode="External"/><Relationship Id="rId123" Type="http://schemas.openxmlformats.org/officeDocument/2006/relationships/hyperlink" Target="https://registrar.mst.edu/prerequisite/students/" TargetMode="External"/><Relationship Id="rId144" Type="http://schemas.openxmlformats.org/officeDocument/2006/relationships/hyperlink" Target="mailto:watkins@ece.umr.edu" TargetMode="External"/><Relationship Id="rId90" Type="http://schemas.openxmlformats.org/officeDocument/2006/relationships/hyperlink" Target="https://nextcatalog.mst.edu/search/?P=ENG%20MGT%205514" TargetMode="External"/><Relationship Id="rId165" Type="http://schemas.openxmlformats.org/officeDocument/2006/relationships/hyperlink" Target="https://wellbeing.mst.edu/" TargetMode="External"/><Relationship Id="rId27" Type="http://schemas.openxmlformats.org/officeDocument/2006/relationships/hyperlink" Target="http://catalog.mst.edu/undergraduate/" TargetMode="External"/><Relationship Id="rId48" Type="http://schemas.openxmlformats.org/officeDocument/2006/relationships/hyperlink" Target="mailto:dce@mst.edu" TargetMode="External"/><Relationship Id="rId69" Type="http://schemas.openxmlformats.org/officeDocument/2006/relationships/hyperlink" Target="https://catalog.mst.edu/search/?P=MATH%205483" TargetMode="External"/><Relationship Id="rId113" Type="http://schemas.openxmlformats.org/officeDocument/2006/relationships/hyperlink" Target="http://registrar.mst.edu/classofferings/" TargetMode="External"/><Relationship Id="rId134" Type="http://schemas.openxmlformats.org/officeDocument/2006/relationships/hyperlink" Target="http://registrar.mst.edu/forms/" TargetMode="External"/><Relationship Id="rId80" Type="http://schemas.openxmlformats.org/officeDocument/2006/relationships/hyperlink" Target="https://catalog.mst.edu/search/?P=ECON%201200" TargetMode="External"/><Relationship Id="rId155" Type="http://schemas.openxmlformats.org/officeDocument/2006/relationships/hyperlink" Target="http://www.ieee.org/" TargetMode="External"/><Relationship Id="rId176" Type="http://schemas.openxmlformats.org/officeDocument/2006/relationships/hyperlink" Target="http://joess.mst.edu" TargetMode="External"/><Relationship Id="rId17" Type="http://schemas.openxmlformats.org/officeDocument/2006/relationships/hyperlink" Target="mailto:stanleyj@mst.edu" TargetMode="External"/><Relationship Id="rId38" Type="http://schemas.openxmlformats.org/officeDocument/2006/relationships/hyperlink" Target="mailto:dss@mst.edu" TargetMode="External"/><Relationship Id="rId59" Type="http://schemas.openxmlformats.org/officeDocument/2006/relationships/hyperlink" Target="https://catalog.mst.edu/search/?P=MATH%204209" TargetMode="External"/><Relationship Id="rId103" Type="http://schemas.openxmlformats.org/officeDocument/2006/relationships/hyperlink" Target="https://ece.mst.edu/academic-programs/computer-engineering/undergraduate-degree/" TargetMode="External"/><Relationship Id="rId124" Type="http://schemas.openxmlformats.org/officeDocument/2006/relationships/hyperlink" Target="http://registrar.mst.edu/prerequisite" TargetMode="External"/><Relationship Id="rId70" Type="http://schemas.openxmlformats.org/officeDocument/2006/relationships/hyperlink" Target="https://catalog.mst.edu/search/?P=MATH%205585" TargetMode="External"/><Relationship Id="rId91" Type="http://schemas.openxmlformats.org/officeDocument/2006/relationships/hyperlink" Target="https://nextcatalog.mst.edu/search/?P=PHILOS%203225" TargetMode="External"/><Relationship Id="rId145" Type="http://schemas.openxmlformats.org/officeDocument/2006/relationships/hyperlink" Target="mailto:career@mst.edu" TargetMode="External"/><Relationship Id="rId166" Type="http://schemas.openxmlformats.org/officeDocument/2006/relationships/hyperlink" Target="mailto:advising@mst.edu" TargetMode="External"/><Relationship Id="rId1" Type="http://schemas.openxmlformats.org/officeDocument/2006/relationships/customXml" Target="../customXml/item1.xml"/><Relationship Id="rId28" Type="http://schemas.openxmlformats.org/officeDocument/2006/relationships/hyperlink" Target="http://catalog.mst.edu/archivedcatalogs/" TargetMode="External"/><Relationship Id="rId49" Type="http://schemas.openxmlformats.org/officeDocument/2006/relationships/hyperlink" Target="https://distance.mst.edu/" TargetMode="External"/><Relationship Id="rId114" Type="http://schemas.openxmlformats.org/officeDocument/2006/relationships/hyperlink" Target="https://registrar.mst.edu/media/administrative/registrar/documents/advisor-student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691A-3AE0-48B1-92D1-72B31675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20426</Words>
  <Characters>110510</Characters>
  <Application>Microsoft Office Word</Application>
  <DocSecurity>0</DocSecurity>
  <Lines>4250</Lines>
  <Paragraphs>4091</Paragraphs>
  <ScaleCrop>false</ScaleCrop>
  <HeadingPairs>
    <vt:vector size="2" baseType="variant">
      <vt:variant>
        <vt:lpstr>Title</vt:lpstr>
      </vt:variant>
      <vt:variant>
        <vt:i4>1</vt:i4>
      </vt:variant>
    </vt:vector>
  </HeadingPairs>
  <TitlesOfParts>
    <vt:vector size="1" baseType="lpstr">
      <vt:lpstr>Received: by macmailgw</vt:lpstr>
    </vt:vector>
  </TitlesOfParts>
  <Company>University of Missouri-Rolla</Company>
  <LinksUpToDate>false</LinksUpToDate>
  <CharactersWithSpaces>126845</CharactersWithSpaces>
  <SharedDoc>false</SharedDoc>
  <HLinks>
    <vt:vector size="1014" baseType="variant">
      <vt:variant>
        <vt:i4>8257586</vt:i4>
      </vt:variant>
      <vt:variant>
        <vt:i4>504</vt:i4>
      </vt:variant>
      <vt:variant>
        <vt:i4>0</vt:i4>
      </vt:variant>
      <vt:variant>
        <vt:i4>5</vt:i4>
      </vt:variant>
      <vt:variant>
        <vt:lpwstr>http://ira.mst.edu/assessment.html</vt:lpwstr>
      </vt:variant>
      <vt:variant>
        <vt:lpwstr/>
      </vt:variant>
      <vt:variant>
        <vt:i4>6160386</vt:i4>
      </vt:variant>
      <vt:variant>
        <vt:i4>501</vt:i4>
      </vt:variant>
      <vt:variant>
        <vt:i4>0</vt:i4>
      </vt:variant>
      <vt:variant>
        <vt:i4>5</vt:i4>
      </vt:variant>
      <vt:variant>
        <vt:lpwstr>http://joess.mst.edu/</vt:lpwstr>
      </vt:variant>
      <vt:variant>
        <vt:lpwstr/>
      </vt:variant>
      <vt:variant>
        <vt:i4>1441804</vt:i4>
      </vt:variant>
      <vt:variant>
        <vt:i4>498</vt:i4>
      </vt:variant>
      <vt:variant>
        <vt:i4>0</vt:i4>
      </vt:variant>
      <vt:variant>
        <vt:i4>5</vt:i4>
      </vt:variant>
      <vt:variant>
        <vt:lpwstr>https://student.umsystem.edu/umr/signon.html</vt:lpwstr>
      </vt:variant>
      <vt:variant>
        <vt:lpwstr/>
      </vt:variant>
      <vt:variant>
        <vt:i4>2293802</vt:i4>
      </vt:variant>
      <vt:variant>
        <vt:i4>495</vt:i4>
      </vt:variant>
      <vt:variant>
        <vt:i4>0</vt:i4>
      </vt:variant>
      <vt:variant>
        <vt:i4>5</vt:i4>
      </vt:variant>
      <vt:variant>
        <vt:lpwstr>http://registrar.mst.edu/forms/</vt:lpwstr>
      </vt:variant>
      <vt:variant>
        <vt:lpwstr/>
      </vt:variant>
      <vt:variant>
        <vt:i4>327741</vt:i4>
      </vt:variant>
      <vt:variant>
        <vt:i4>492</vt:i4>
      </vt:variant>
      <vt:variant>
        <vt:i4>0</vt:i4>
      </vt:variant>
      <vt:variant>
        <vt:i4>5</vt:i4>
      </vt:variant>
      <vt:variant>
        <vt:lpwstr>mailto:rschwartz@mst.edu</vt:lpwstr>
      </vt:variant>
      <vt:variant>
        <vt:lpwstr/>
      </vt:variant>
      <vt:variant>
        <vt:i4>7274564</vt:i4>
      </vt:variant>
      <vt:variant>
        <vt:i4>489</vt:i4>
      </vt:variant>
      <vt:variant>
        <vt:i4>0</vt:i4>
      </vt:variant>
      <vt:variant>
        <vt:i4>5</vt:i4>
      </vt:variant>
      <vt:variant>
        <vt:lpwstr>mailto:provost@mst.edu</vt:lpwstr>
      </vt:variant>
      <vt:variant>
        <vt:lpwstr/>
      </vt:variant>
      <vt:variant>
        <vt:i4>2293802</vt:i4>
      </vt:variant>
      <vt:variant>
        <vt:i4>486</vt:i4>
      </vt:variant>
      <vt:variant>
        <vt:i4>0</vt:i4>
      </vt:variant>
      <vt:variant>
        <vt:i4>5</vt:i4>
      </vt:variant>
      <vt:variant>
        <vt:lpwstr>http://registrar.mst.edu/forms/</vt:lpwstr>
      </vt:variant>
      <vt:variant>
        <vt:lpwstr/>
      </vt:variant>
      <vt:variant>
        <vt:i4>5177415</vt:i4>
      </vt:variant>
      <vt:variant>
        <vt:i4>483</vt:i4>
      </vt:variant>
      <vt:variant>
        <vt:i4>0</vt:i4>
      </vt:variant>
      <vt:variant>
        <vt:i4>5</vt:i4>
      </vt:variant>
      <vt:variant>
        <vt:lpwstr>http://registrar.mst.edu/academicregs/index.html</vt:lpwstr>
      </vt:variant>
      <vt:variant>
        <vt:lpwstr/>
      </vt:variant>
      <vt:variant>
        <vt:i4>5177415</vt:i4>
      </vt:variant>
      <vt:variant>
        <vt:i4>480</vt:i4>
      </vt:variant>
      <vt:variant>
        <vt:i4>0</vt:i4>
      </vt:variant>
      <vt:variant>
        <vt:i4>5</vt:i4>
      </vt:variant>
      <vt:variant>
        <vt:lpwstr>http://registrar.mst.edu/academicregs/index.html/</vt:lpwstr>
      </vt:variant>
      <vt:variant>
        <vt:lpwstr/>
      </vt:variant>
      <vt:variant>
        <vt:i4>1966081</vt:i4>
      </vt:variant>
      <vt:variant>
        <vt:i4>477</vt:i4>
      </vt:variant>
      <vt:variant>
        <vt:i4>0</vt:i4>
      </vt:variant>
      <vt:variant>
        <vt:i4>5</vt:i4>
      </vt:variant>
      <vt:variant>
        <vt:lpwstr>http://lead.mst.edu/</vt:lpwstr>
      </vt:variant>
      <vt:variant>
        <vt:lpwstr/>
      </vt:variant>
      <vt:variant>
        <vt:i4>6488164</vt:i4>
      </vt:variant>
      <vt:variant>
        <vt:i4>474</vt:i4>
      </vt:variant>
      <vt:variant>
        <vt:i4>0</vt:i4>
      </vt:variant>
      <vt:variant>
        <vt:i4>5</vt:i4>
      </vt:variant>
      <vt:variant>
        <vt:lpwstr>https://advising.mst.edu/handbook/academicsupportservices/</vt:lpwstr>
      </vt:variant>
      <vt:variant>
        <vt:lpwstr/>
      </vt:variant>
      <vt:variant>
        <vt:i4>1114165</vt:i4>
      </vt:variant>
      <vt:variant>
        <vt:i4>471</vt:i4>
      </vt:variant>
      <vt:variant>
        <vt:i4>0</vt:i4>
      </vt:variant>
      <vt:variant>
        <vt:i4>5</vt:i4>
      </vt:variant>
      <vt:variant>
        <vt:lpwstr>mailto:advising@mst.edu</vt:lpwstr>
      </vt:variant>
      <vt:variant>
        <vt:lpwstr/>
      </vt:variant>
      <vt:variant>
        <vt:i4>2818110</vt:i4>
      </vt:variant>
      <vt:variant>
        <vt:i4>468</vt:i4>
      </vt:variant>
      <vt:variant>
        <vt:i4>0</vt:i4>
      </vt:variant>
      <vt:variant>
        <vt:i4>5</vt:i4>
      </vt:variant>
      <vt:variant>
        <vt:lpwstr>https://wellbeing.mst.edu/</vt:lpwstr>
      </vt:variant>
      <vt:variant>
        <vt:lpwstr/>
      </vt:variant>
      <vt:variant>
        <vt:i4>1835057</vt:i4>
      </vt:variant>
      <vt:variant>
        <vt:i4>465</vt:i4>
      </vt:variant>
      <vt:variant>
        <vt:i4>0</vt:i4>
      </vt:variant>
      <vt:variant>
        <vt:i4>5</vt:i4>
      </vt:variant>
      <vt:variant>
        <vt:lpwstr>mailto:wellbeing@mst.edu</vt:lpwstr>
      </vt:variant>
      <vt:variant>
        <vt:lpwstr/>
      </vt:variant>
      <vt:variant>
        <vt:i4>524324</vt:i4>
      </vt:variant>
      <vt:variant>
        <vt:i4>462</vt:i4>
      </vt:variant>
      <vt:variant>
        <vt:i4>0</vt:i4>
      </vt:variant>
      <vt:variant>
        <vt:i4>5</vt:i4>
      </vt:variant>
      <vt:variant>
        <vt:lpwstr>mailto:learn@mst.edu</vt:lpwstr>
      </vt:variant>
      <vt:variant>
        <vt:lpwstr/>
      </vt:variant>
      <vt:variant>
        <vt:i4>3932166</vt:i4>
      </vt:variant>
      <vt:variant>
        <vt:i4>459</vt:i4>
      </vt:variant>
      <vt:variant>
        <vt:i4>0</vt:i4>
      </vt:variant>
      <vt:variant>
        <vt:i4>5</vt:i4>
      </vt:variant>
      <vt:variant>
        <vt:lpwstr>http://studentlife.mst.edu/volunteer/student_organizations.html</vt:lpwstr>
      </vt:variant>
      <vt:variant>
        <vt:lpwstr/>
      </vt:variant>
      <vt:variant>
        <vt:i4>2228277</vt:i4>
      </vt:variant>
      <vt:variant>
        <vt:i4>456</vt:i4>
      </vt:variant>
      <vt:variant>
        <vt:i4>0</vt:i4>
      </vt:variant>
      <vt:variant>
        <vt:i4>5</vt:i4>
      </vt:variant>
      <vt:variant>
        <vt:lpwstr>https://ece.mst.edu/student-opportunities/</vt:lpwstr>
      </vt:variant>
      <vt:variant>
        <vt:lpwstr/>
      </vt:variant>
      <vt:variant>
        <vt:i4>7077961</vt:i4>
      </vt:variant>
      <vt:variant>
        <vt:i4>453</vt:i4>
      </vt:variant>
      <vt:variant>
        <vt:i4>0</vt:i4>
      </vt:variant>
      <vt:variant>
        <vt:i4>5</vt:i4>
      </vt:variant>
      <vt:variant>
        <vt:lpwstr>mailto:Watkins@umr.edu</vt:lpwstr>
      </vt:variant>
      <vt:variant>
        <vt:lpwstr/>
      </vt:variant>
      <vt:variant>
        <vt:i4>7077961</vt:i4>
      </vt:variant>
      <vt:variant>
        <vt:i4>450</vt:i4>
      </vt:variant>
      <vt:variant>
        <vt:i4>0</vt:i4>
      </vt:variant>
      <vt:variant>
        <vt:i4>5</vt:i4>
      </vt:variant>
      <vt:variant>
        <vt:lpwstr>mailto:Watkins@umr.edu</vt:lpwstr>
      </vt:variant>
      <vt:variant>
        <vt:lpwstr/>
      </vt:variant>
      <vt:variant>
        <vt:i4>7405642</vt:i4>
      </vt:variant>
      <vt:variant>
        <vt:i4>447</vt:i4>
      </vt:variant>
      <vt:variant>
        <vt:i4>0</vt:i4>
      </vt:variant>
      <vt:variant>
        <vt:i4>5</vt:i4>
      </vt:variant>
      <vt:variant>
        <vt:lpwstr>mailto:thswift@mst.edu</vt:lpwstr>
      </vt:variant>
      <vt:variant>
        <vt:lpwstr/>
      </vt:variant>
      <vt:variant>
        <vt:i4>6815831</vt:i4>
      </vt:variant>
      <vt:variant>
        <vt:i4>444</vt:i4>
      </vt:variant>
      <vt:variant>
        <vt:i4>0</vt:i4>
      </vt:variant>
      <vt:variant>
        <vt:i4>5</vt:i4>
      </vt:variant>
      <vt:variant>
        <vt:lpwstr>mailto:sedighs@mst.edu</vt:lpwstr>
      </vt:variant>
      <vt:variant>
        <vt:lpwstr/>
      </vt:variant>
      <vt:variant>
        <vt:i4>3342379</vt:i4>
      </vt:variant>
      <vt:variant>
        <vt:i4>441</vt:i4>
      </vt:variant>
      <vt:variant>
        <vt:i4>0</vt:i4>
      </vt:variant>
      <vt:variant>
        <vt:i4>5</vt:i4>
      </vt:variant>
      <vt:variant>
        <vt:lpwstr>https://cs.mst.edu/undergraduate-degree/student-organizations/</vt:lpwstr>
      </vt:variant>
      <vt:variant>
        <vt:lpwstr/>
      </vt:variant>
      <vt:variant>
        <vt:i4>5505112</vt:i4>
      </vt:variant>
      <vt:variant>
        <vt:i4>438</vt:i4>
      </vt:variant>
      <vt:variant>
        <vt:i4>0</vt:i4>
      </vt:variant>
      <vt:variant>
        <vt:i4>5</vt:i4>
      </vt:variant>
      <vt:variant>
        <vt:lpwstr>http://www.ieee.org/</vt:lpwstr>
      </vt:variant>
      <vt:variant>
        <vt:lpwstr/>
      </vt:variant>
      <vt:variant>
        <vt:i4>1572955</vt:i4>
      </vt:variant>
      <vt:variant>
        <vt:i4>435</vt:i4>
      </vt:variant>
      <vt:variant>
        <vt:i4>0</vt:i4>
      </vt:variant>
      <vt:variant>
        <vt:i4>5</vt:i4>
      </vt:variant>
      <vt:variant>
        <vt:lpwstr>https://ieee.mst.edu/</vt:lpwstr>
      </vt:variant>
      <vt:variant>
        <vt:lpwstr/>
      </vt:variant>
      <vt:variant>
        <vt:i4>655410</vt:i4>
      </vt:variant>
      <vt:variant>
        <vt:i4>432</vt:i4>
      </vt:variant>
      <vt:variant>
        <vt:i4>0</vt:i4>
      </vt:variant>
      <vt:variant>
        <vt:i4>5</vt:i4>
      </vt:variant>
      <vt:variant>
        <vt:lpwstr>mailto:choim@mst.edu</vt:lpwstr>
      </vt:variant>
      <vt:variant>
        <vt:lpwstr/>
      </vt:variant>
      <vt:variant>
        <vt:i4>3145824</vt:i4>
      </vt:variant>
      <vt:variant>
        <vt:i4>429</vt:i4>
      </vt:variant>
      <vt:variant>
        <vt:i4>0</vt:i4>
      </vt:variant>
      <vt:variant>
        <vt:i4>5</vt:i4>
      </vt:variant>
      <vt:variant>
        <vt:lpwstr>http://ece.mst.edu/currentstudents/prohonsocieties/</vt:lpwstr>
      </vt:variant>
      <vt:variant>
        <vt:lpwstr/>
      </vt:variant>
      <vt:variant>
        <vt:i4>3145848</vt:i4>
      </vt:variant>
      <vt:variant>
        <vt:i4>426</vt:i4>
      </vt:variant>
      <vt:variant>
        <vt:i4>0</vt:i4>
      </vt:variant>
      <vt:variant>
        <vt:i4>5</vt:i4>
      </vt:variant>
      <vt:variant>
        <vt:lpwstr>http://sfa.mst.edu/</vt:lpwstr>
      </vt:variant>
      <vt:variant>
        <vt:lpwstr/>
      </vt:variant>
      <vt:variant>
        <vt:i4>655410</vt:i4>
      </vt:variant>
      <vt:variant>
        <vt:i4>423</vt:i4>
      </vt:variant>
      <vt:variant>
        <vt:i4>0</vt:i4>
      </vt:variant>
      <vt:variant>
        <vt:i4>5</vt:i4>
      </vt:variant>
      <vt:variant>
        <vt:lpwstr>mailto:choim@mst.edu</vt:lpwstr>
      </vt:variant>
      <vt:variant>
        <vt:lpwstr/>
      </vt:variant>
      <vt:variant>
        <vt:i4>3145848</vt:i4>
      </vt:variant>
      <vt:variant>
        <vt:i4>420</vt:i4>
      </vt:variant>
      <vt:variant>
        <vt:i4>0</vt:i4>
      </vt:variant>
      <vt:variant>
        <vt:i4>5</vt:i4>
      </vt:variant>
      <vt:variant>
        <vt:lpwstr>http://sfa.mst.edu/</vt:lpwstr>
      </vt:variant>
      <vt:variant>
        <vt:lpwstr/>
      </vt:variant>
      <vt:variant>
        <vt:i4>6750326</vt:i4>
      </vt:variant>
      <vt:variant>
        <vt:i4>417</vt:i4>
      </vt:variant>
      <vt:variant>
        <vt:i4>0</vt:i4>
      </vt:variant>
      <vt:variant>
        <vt:i4>5</vt:i4>
      </vt:variant>
      <vt:variant>
        <vt:lpwstr>http://career.mst.edu/</vt:lpwstr>
      </vt:variant>
      <vt:variant>
        <vt:lpwstr/>
      </vt:variant>
      <vt:variant>
        <vt:i4>6422640</vt:i4>
      </vt:variant>
      <vt:variant>
        <vt:i4>414</vt:i4>
      </vt:variant>
      <vt:variant>
        <vt:i4>0</vt:i4>
      </vt:variant>
      <vt:variant>
        <vt:i4>5</vt:i4>
      </vt:variant>
      <vt:variant>
        <vt:lpwstr>mailto:</vt:lpwstr>
      </vt:variant>
      <vt:variant>
        <vt:lpwstr/>
      </vt:variant>
      <vt:variant>
        <vt:i4>6881391</vt:i4>
      </vt:variant>
      <vt:variant>
        <vt:i4>411</vt:i4>
      </vt:variant>
      <vt:variant>
        <vt:i4>0</vt:i4>
      </vt:variant>
      <vt:variant>
        <vt:i4>5</vt:i4>
      </vt:variant>
      <vt:variant>
        <vt:lpwstr>http://career.mst.edu/cooperativeeducation/description.html</vt:lpwstr>
      </vt:variant>
      <vt:variant>
        <vt:lpwstr/>
      </vt:variant>
      <vt:variant>
        <vt:i4>7274560</vt:i4>
      </vt:variant>
      <vt:variant>
        <vt:i4>408</vt:i4>
      </vt:variant>
      <vt:variant>
        <vt:i4>0</vt:i4>
      </vt:variant>
      <vt:variant>
        <vt:i4>5</vt:i4>
      </vt:variant>
      <vt:variant>
        <vt:lpwstr>mailto:career@mst.edu</vt:lpwstr>
      </vt:variant>
      <vt:variant>
        <vt:lpwstr/>
      </vt:variant>
      <vt:variant>
        <vt:i4>7077892</vt:i4>
      </vt:variant>
      <vt:variant>
        <vt:i4>405</vt:i4>
      </vt:variant>
      <vt:variant>
        <vt:i4>0</vt:i4>
      </vt:variant>
      <vt:variant>
        <vt:i4>5</vt:i4>
      </vt:variant>
      <vt:variant>
        <vt:lpwstr>mailto:watkins@ece.umr.edu</vt:lpwstr>
      </vt:variant>
      <vt:variant>
        <vt:lpwstr/>
      </vt:variant>
      <vt:variant>
        <vt:i4>7077892</vt:i4>
      </vt:variant>
      <vt:variant>
        <vt:i4>402</vt:i4>
      </vt:variant>
      <vt:variant>
        <vt:i4>0</vt:i4>
      </vt:variant>
      <vt:variant>
        <vt:i4>5</vt:i4>
      </vt:variant>
      <vt:variant>
        <vt:lpwstr>mailto:watkins@ece.umr.edu</vt:lpwstr>
      </vt:variant>
      <vt:variant>
        <vt:lpwstr/>
      </vt:variant>
      <vt:variant>
        <vt:i4>2883698</vt:i4>
      </vt:variant>
      <vt:variant>
        <vt:i4>399</vt:i4>
      </vt:variant>
      <vt:variant>
        <vt:i4>0</vt:i4>
      </vt:variant>
      <vt:variant>
        <vt:i4>5</vt:i4>
      </vt:variant>
      <vt:variant>
        <vt:lpwstr>https://experientiallearning.mst.edu/oure/</vt:lpwstr>
      </vt:variant>
      <vt:variant>
        <vt:lpwstr/>
      </vt:variant>
      <vt:variant>
        <vt:i4>1114155</vt:i4>
      </vt:variant>
      <vt:variant>
        <vt:i4>396</vt:i4>
      </vt:variant>
      <vt:variant>
        <vt:i4>0</vt:i4>
      </vt:variant>
      <vt:variant>
        <vt:i4>5</vt:i4>
      </vt:variant>
      <vt:variant>
        <vt:lpwstr>mailto:daryl@mst.edu</vt:lpwstr>
      </vt:variant>
      <vt:variant>
        <vt:lpwstr/>
      </vt:variant>
      <vt:variant>
        <vt:i4>2031626</vt:i4>
      </vt:variant>
      <vt:variant>
        <vt:i4>393</vt:i4>
      </vt:variant>
      <vt:variant>
        <vt:i4>0</vt:i4>
      </vt:variant>
      <vt:variant>
        <vt:i4>5</vt:i4>
      </vt:variant>
      <vt:variant>
        <vt:lpwstr>https://career.mst.edu/handshake/</vt:lpwstr>
      </vt:variant>
      <vt:variant>
        <vt:lpwstr/>
      </vt:variant>
      <vt:variant>
        <vt:i4>6619207</vt:i4>
      </vt:variant>
      <vt:variant>
        <vt:i4>390</vt:i4>
      </vt:variant>
      <vt:variant>
        <vt:i4>0</vt:i4>
      </vt:variant>
      <vt:variant>
        <vt:i4>5</vt:i4>
      </vt:variant>
      <vt:variant>
        <vt:lpwstr>mailto:kte@mst.edu</vt:lpwstr>
      </vt:variant>
      <vt:variant>
        <vt:lpwstr/>
      </vt:variant>
      <vt:variant>
        <vt:i4>1835043</vt:i4>
      </vt:variant>
      <vt:variant>
        <vt:i4>387</vt:i4>
      </vt:variant>
      <vt:variant>
        <vt:i4>0</vt:i4>
      </vt:variant>
      <vt:variant>
        <vt:i4>5</vt:i4>
      </vt:variant>
      <vt:variant>
        <vt:lpwstr>mailto:stanleyj@mst.edu</vt:lpwstr>
      </vt:variant>
      <vt:variant>
        <vt:lpwstr/>
      </vt:variant>
      <vt:variant>
        <vt:i4>2293802</vt:i4>
      </vt:variant>
      <vt:variant>
        <vt:i4>384</vt:i4>
      </vt:variant>
      <vt:variant>
        <vt:i4>0</vt:i4>
      </vt:variant>
      <vt:variant>
        <vt:i4>5</vt:i4>
      </vt:variant>
      <vt:variant>
        <vt:lpwstr>http://registrar.mst.edu/forms/</vt:lpwstr>
      </vt:variant>
      <vt:variant>
        <vt:lpwstr/>
      </vt:variant>
      <vt:variant>
        <vt:i4>2293802</vt:i4>
      </vt:variant>
      <vt:variant>
        <vt:i4>381</vt:i4>
      </vt:variant>
      <vt:variant>
        <vt:i4>0</vt:i4>
      </vt:variant>
      <vt:variant>
        <vt:i4>5</vt:i4>
      </vt:variant>
      <vt:variant>
        <vt:lpwstr>http://registrar.mst.edu/forms/</vt:lpwstr>
      </vt:variant>
      <vt:variant>
        <vt:lpwstr/>
      </vt:variant>
      <vt:variant>
        <vt:i4>983047</vt:i4>
      </vt:variant>
      <vt:variant>
        <vt:i4>378</vt:i4>
      </vt:variant>
      <vt:variant>
        <vt:i4>0</vt:i4>
      </vt:variant>
      <vt:variant>
        <vt:i4>5</vt:i4>
      </vt:variant>
      <vt:variant>
        <vt:lpwstr>https://registrar.mst.edu/academicregs/registration/</vt:lpwstr>
      </vt:variant>
      <vt:variant>
        <vt:lpwstr/>
      </vt:variant>
      <vt:variant>
        <vt:i4>2293802</vt:i4>
      </vt:variant>
      <vt:variant>
        <vt:i4>375</vt:i4>
      </vt:variant>
      <vt:variant>
        <vt:i4>0</vt:i4>
      </vt:variant>
      <vt:variant>
        <vt:i4>5</vt:i4>
      </vt:variant>
      <vt:variant>
        <vt:lpwstr>http://registrar.mst.edu/forms/</vt:lpwstr>
      </vt:variant>
      <vt:variant>
        <vt:lpwstr/>
      </vt:variant>
      <vt:variant>
        <vt:i4>983047</vt:i4>
      </vt:variant>
      <vt:variant>
        <vt:i4>372</vt:i4>
      </vt:variant>
      <vt:variant>
        <vt:i4>0</vt:i4>
      </vt:variant>
      <vt:variant>
        <vt:i4>5</vt:i4>
      </vt:variant>
      <vt:variant>
        <vt:lpwstr>https://registrar.mst.edu/academicregs/registration/</vt:lpwstr>
      </vt:variant>
      <vt:variant>
        <vt:lpwstr/>
      </vt:variant>
      <vt:variant>
        <vt:i4>1769556</vt:i4>
      </vt:variant>
      <vt:variant>
        <vt:i4>369</vt:i4>
      </vt:variant>
      <vt:variant>
        <vt:i4>0</vt:i4>
      </vt:variant>
      <vt:variant>
        <vt:i4>5</vt:i4>
      </vt:variant>
      <vt:variant>
        <vt:lpwstr>https://advising.mst.edu/ontrack/regulations/</vt:lpwstr>
      </vt:variant>
      <vt:variant>
        <vt:lpwstr/>
      </vt:variant>
      <vt:variant>
        <vt:i4>2293802</vt:i4>
      </vt:variant>
      <vt:variant>
        <vt:i4>366</vt:i4>
      </vt:variant>
      <vt:variant>
        <vt:i4>0</vt:i4>
      </vt:variant>
      <vt:variant>
        <vt:i4>5</vt:i4>
      </vt:variant>
      <vt:variant>
        <vt:lpwstr>http://registrar.mst.edu/forms/</vt:lpwstr>
      </vt:variant>
      <vt:variant>
        <vt:lpwstr/>
      </vt:variant>
      <vt:variant>
        <vt:i4>3932259</vt:i4>
      </vt:variant>
      <vt:variant>
        <vt:i4>363</vt:i4>
      </vt:variant>
      <vt:variant>
        <vt:i4>0</vt:i4>
      </vt:variant>
      <vt:variant>
        <vt:i4>5</vt:i4>
      </vt:variant>
      <vt:variant>
        <vt:lpwstr>https://registrar.mst.edu/classofferings/electronicadddrop/</vt:lpwstr>
      </vt:variant>
      <vt:variant>
        <vt:lpwstr/>
      </vt:variant>
      <vt:variant>
        <vt:i4>3014688</vt:i4>
      </vt:variant>
      <vt:variant>
        <vt:i4>360</vt:i4>
      </vt:variant>
      <vt:variant>
        <vt:i4>0</vt:i4>
      </vt:variant>
      <vt:variant>
        <vt:i4>5</vt:i4>
      </vt:variant>
      <vt:variant>
        <vt:lpwstr>https://registrar.mst.edu/forms/registrationforms/</vt:lpwstr>
      </vt:variant>
      <vt:variant>
        <vt:lpwstr/>
      </vt:variant>
      <vt:variant>
        <vt:i4>1769556</vt:i4>
      </vt:variant>
      <vt:variant>
        <vt:i4>357</vt:i4>
      </vt:variant>
      <vt:variant>
        <vt:i4>0</vt:i4>
      </vt:variant>
      <vt:variant>
        <vt:i4>5</vt:i4>
      </vt:variant>
      <vt:variant>
        <vt:lpwstr>https://advising.mst.edu/ontrack/regulations/</vt:lpwstr>
      </vt:variant>
      <vt:variant>
        <vt:lpwstr/>
      </vt:variant>
      <vt:variant>
        <vt:i4>3932259</vt:i4>
      </vt:variant>
      <vt:variant>
        <vt:i4>354</vt:i4>
      </vt:variant>
      <vt:variant>
        <vt:i4>0</vt:i4>
      </vt:variant>
      <vt:variant>
        <vt:i4>5</vt:i4>
      </vt:variant>
      <vt:variant>
        <vt:lpwstr>https://registrar.mst.edu/classofferings/electronicadddrop/</vt:lpwstr>
      </vt:variant>
      <vt:variant>
        <vt:lpwstr/>
      </vt:variant>
      <vt:variant>
        <vt:i4>1835036</vt:i4>
      </vt:variant>
      <vt:variant>
        <vt:i4>351</vt:i4>
      </vt:variant>
      <vt:variant>
        <vt:i4>0</vt:i4>
      </vt:variant>
      <vt:variant>
        <vt:i4>5</vt:i4>
      </vt:variant>
      <vt:variant>
        <vt:lpwstr>https://registrar.mst.edu/media/administrative/registrar/documents/Building Abbreviations.pdf</vt:lpwstr>
      </vt:variant>
      <vt:variant>
        <vt:lpwstr>220803094810</vt:lpwstr>
      </vt:variant>
      <vt:variant>
        <vt:i4>6357042</vt:i4>
      </vt:variant>
      <vt:variant>
        <vt:i4>348</vt:i4>
      </vt:variant>
      <vt:variant>
        <vt:i4>0</vt:i4>
      </vt:variant>
      <vt:variant>
        <vt:i4>5</vt:i4>
      </vt:variant>
      <vt:variant>
        <vt:lpwstr>http://registrar.mst.edu/classofferings/courseinstructionmodes/</vt:lpwstr>
      </vt:variant>
      <vt:variant>
        <vt:lpwstr/>
      </vt:variant>
      <vt:variant>
        <vt:i4>4587609</vt:i4>
      </vt:variant>
      <vt:variant>
        <vt:i4>345</vt:i4>
      </vt:variant>
      <vt:variant>
        <vt:i4>0</vt:i4>
      </vt:variant>
      <vt:variant>
        <vt:i4>5</vt:i4>
      </vt:variant>
      <vt:variant>
        <vt:lpwstr>http://registrar.mst.edu/prerequisite</vt:lpwstr>
      </vt:variant>
      <vt:variant>
        <vt:lpwstr/>
      </vt:variant>
      <vt:variant>
        <vt:i4>1835023</vt:i4>
      </vt:variant>
      <vt:variant>
        <vt:i4>342</vt:i4>
      </vt:variant>
      <vt:variant>
        <vt:i4>0</vt:i4>
      </vt:variant>
      <vt:variant>
        <vt:i4>5</vt:i4>
      </vt:variant>
      <vt:variant>
        <vt:lpwstr>https://registrar.mst.edu/prerequisite/students/</vt:lpwstr>
      </vt:variant>
      <vt:variant>
        <vt:lpwstr/>
      </vt:variant>
      <vt:variant>
        <vt:i4>3014688</vt:i4>
      </vt:variant>
      <vt:variant>
        <vt:i4>339</vt:i4>
      </vt:variant>
      <vt:variant>
        <vt:i4>0</vt:i4>
      </vt:variant>
      <vt:variant>
        <vt:i4>5</vt:i4>
      </vt:variant>
      <vt:variant>
        <vt:lpwstr>https://registrar.mst.edu/forms/registrationforms/</vt:lpwstr>
      </vt:variant>
      <vt:variant>
        <vt:lpwstr/>
      </vt:variant>
      <vt:variant>
        <vt:i4>2162723</vt:i4>
      </vt:variant>
      <vt:variant>
        <vt:i4>336</vt:i4>
      </vt:variant>
      <vt:variant>
        <vt:i4>0</vt:i4>
      </vt:variant>
      <vt:variant>
        <vt:i4>5</vt:i4>
      </vt:variant>
      <vt:variant>
        <vt:lpwstr>https://www.thesandtstore.com/</vt:lpwstr>
      </vt:variant>
      <vt:variant>
        <vt:lpwstr/>
      </vt:variant>
      <vt:variant>
        <vt:i4>1769540</vt:i4>
      </vt:variant>
      <vt:variant>
        <vt:i4>333</vt:i4>
      </vt:variant>
      <vt:variant>
        <vt:i4>0</vt:i4>
      </vt:variant>
      <vt:variant>
        <vt:i4>5</vt:i4>
      </vt:variant>
      <vt:variant>
        <vt:lpwstr>https://registrar.mst.edu/media/administrative/registrar/documents/registration/2024/sp24reg.pdf</vt:lpwstr>
      </vt:variant>
      <vt:variant>
        <vt:lpwstr>231003022141</vt:lpwstr>
      </vt:variant>
      <vt:variant>
        <vt:i4>917587</vt:i4>
      </vt:variant>
      <vt:variant>
        <vt:i4>330</vt:i4>
      </vt:variant>
      <vt:variant>
        <vt:i4>0</vt:i4>
      </vt:variant>
      <vt:variant>
        <vt:i4>5</vt:i4>
      </vt:variant>
      <vt:variant>
        <vt:lpwstr>https://registrar.mst.edu/media/administrative/registrar/documents/registration pamphlet-JoeSS-90-MST.pdf</vt:lpwstr>
      </vt:variant>
      <vt:variant>
        <vt:lpwstr>141013103504</vt:lpwstr>
      </vt:variant>
      <vt:variant>
        <vt:i4>983047</vt:i4>
      </vt:variant>
      <vt:variant>
        <vt:i4>327</vt:i4>
      </vt:variant>
      <vt:variant>
        <vt:i4>0</vt:i4>
      </vt:variant>
      <vt:variant>
        <vt:i4>5</vt:i4>
      </vt:variant>
      <vt:variant>
        <vt:lpwstr>https://registrar.mst.edu/academicregs/registration/</vt:lpwstr>
      </vt:variant>
      <vt:variant>
        <vt:lpwstr/>
      </vt:variant>
      <vt:variant>
        <vt:i4>3539050</vt:i4>
      </vt:variant>
      <vt:variant>
        <vt:i4>324</vt:i4>
      </vt:variant>
      <vt:variant>
        <vt:i4>0</vt:i4>
      </vt:variant>
      <vt:variant>
        <vt:i4>5</vt:i4>
      </vt:variant>
      <vt:variant>
        <vt:lpwstr>https://advising.mst.edu/handbook/rulesandpolicies/</vt:lpwstr>
      </vt:variant>
      <vt:variant>
        <vt:lpwstr/>
      </vt:variant>
      <vt:variant>
        <vt:i4>2883707</vt:i4>
      </vt:variant>
      <vt:variant>
        <vt:i4>321</vt:i4>
      </vt:variant>
      <vt:variant>
        <vt:i4>0</vt:i4>
      </vt:variant>
      <vt:variant>
        <vt:i4>5</vt:i4>
      </vt:variant>
      <vt:variant>
        <vt:lpwstr>https://registrar.mst.edu/media/administrative/registrar/documents/forms/ferpaannualnotification second edition-updated.pdf</vt:lpwstr>
      </vt:variant>
      <vt:variant>
        <vt:lpwstr>230331022957</vt:lpwstr>
      </vt:variant>
      <vt:variant>
        <vt:i4>1245276</vt:i4>
      </vt:variant>
      <vt:variant>
        <vt:i4>318</vt:i4>
      </vt:variant>
      <vt:variant>
        <vt:i4>0</vt:i4>
      </vt:variant>
      <vt:variant>
        <vt:i4>5</vt:i4>
      </vt:variant>
      <vt:variant>
        <vt:lpwstr>https://mydegree.mst.edu/</vt:lpwstr>
      </vt:variant>
      <vt:variant>
        <vt:lpwstr/>
      </vt:variant>
      <vt:variant>
        <vt:i4>3997752</vt:i4>
      </vt:variant>
      <vt:variant>
        <vt:i4>315</vt:i4>
      </vt:variant>
      <vt:variant>
        <vt:i4>0</vt:i4>
      </vt:variant>
      <vt:variant>
        <vt:i4>5</vt:i4>
      </vt:variant>
      <vt:variant>
        <vt:lpwstr>https://registrar.mst.edu/media/administrative/registrar/documents/advisor-studentagreement.pdf</vt:lpwstr>
      </vt:variant>
      <vt:variant>
        <vt:lpwstr>120104061950</vt:lpwstr>
      </vt:variant>
      <vt:variant>
        <vt:i4>1507409</vt:i4>
      </vt:variant>
      <vt:variant>
        <vt:i4>312</vt:i4>
      </vt:variant>
      <vt:variant>
        <vt:i4>0</vt:i4>
      </vt:variant>
      <vt:variant>
        <vt:i4>5</vt:i4>
      </vt:variant>
      <vt:variant>
        <vt:lpwstr>http://registrar.mst.edu/classofferings/</vt:lpwstr>
      </vt:variant>
      <vt:variant>
        <vt:lpwstr/>
      </vt:variant>
      <vt:variant>
        <vt:i4>2293802</vt:i4>
      </vt:variant>
      <vt:variant>
        <vt:i4>309</vt:i4>
      </vt:variant>
      <vt:variant>
        <vt:i4>0</vt:i4>
      </vt:variant>
      <vt:variant>
        <vt:i4>5</vt:i4>
      </vt:variant>
      <vt:variant>
        <vt:lpwstr>http://registrar.mst.edu/forms/</vt:lpwstr>
      </vt:variant>
      <vt:variant>
        <vt:lpwstr/>
      </vt:variant>
      <vt:variant>
        <vt:i4>3473461</vt:i4>
      </vt:variant>
      <vt:variant>
        <vt:i4>306</vt:i4>
      </vt:variant>
      <vt:variant>
        <vt:i4>0</vt:i4>
      </vt:variant>
      <vt:variant>
        <vt:i4>5</vt:i4>
      </vt:variant>
      <vt:variant>
        <vt:lpwstr>https://joess.mst.edu/</vt:lpwstr>
      </vt:variant>
      <vt:variant>
        <vt:lpwstr/>
      </vt:variant>
      <vt:variant>
        <vt:i4>1507409</vt:i4>
      </vt:variant>
      <vt:variant>
        <vt:i4>303</vt:i4>
      </vt:variant>
      <vt:variant>
        <vt:i4>0</vt:i4>
      </vt:variant>
      <vt:variant>
        <vt:i4>5</vt:i4>
      </vt:variant>
      <vt:variant>
        <vt:lpwstr>http://registrar.mst.edu/classofferings/</vt:lpwstr>
      </vt:variant>
      <vt:variant>
        <vt:lpwstr/>
      </vt:variant>
      <vt:variant>
        <vt:i4>4456455</vt:i4>
      </vt:variant>
      <vt:variant>
        <vt:i4>300</vt:i4>
      </vt:variant>
      <vt:variant>
        <vt:i4>0</vt:i4>
      </vt:variant>
      <vt:variant>
        <vt:i4>5</vt:i4>
      </vt:variant>
      <vt:variant>
        <vt:lpwstr>http://registrar.mst.edu/</vt:lpwstr>
      </vt:variant>
      <vt:variant>
        <vt:lpwstr/>
      </vt:variant>
      <vt:variant>
        <vt:i4>1245236</vt:i4>
      </vt:variant>
      <vt:variant>
        <vt:i4>297</vt:i4>
      </vt:variant>
      <vt:variant>
        <vt:i4>0</vt:i4>
      </vt:variant>
      <vt:variant>
        <vt:i4>5</vt:i4>
      </vt:variant>
      <vt:variant>
        <vt:lpwstr>mailto:registrar@umr.edu</vt:lpwstr>
      </vt:variant>
      <vt:variant>
        <vt:lpwstr/>
      </vt:variant>
      <vt:variant>
        <vt:i4>8323105</vt:i4>
      </vt:variant>
      <vt:variant>
        <vt:i4>294</vt:i4>
      </vt:variant>
      <vt:variant>
        <vt:i4>0</vt:i4>
      </vt:variant>
      <vt:variant>
        <vt:i4>5</vt:i4>
      </vt:variant>
      <vt:variant>
        <vt:lpwstr>https://ece.mst.edu/accreditation/</vt:lpwstr>
      </vt:variant>
      <vt:variant>
        <vt:lpwstr/>
      </vt:variant>
      <vt:variant>
        <vt:i4>2293802</vt:i4>
      </vt:variant>
      <vt:variant>
        <vt:i4>291</vt:i4>
      </vt:variant>
      <vt:variant>
        <vt:i4>0</vt:i4>
      </vt:variant>
      <vt:variant>
        <vt:i4>5</vt:i4>
      </vt:variant>
      <vt:variant>
        <vt:lpwstr>http://registrar.mst.edu/forms/</vt:lpwstr>
      </vt:variant>
      <vt:variant>
        <vt:lpwstr/>
      </vt:variant>
      <vt:variant>
        <vt:i4>6029390</vt:i4>
      </vt:variant>
      <vt:variant>
        <vt:i4>288</vt:i4>
      </vt:variant>
      <vt:variant>
        <vt:i4>0</vt:i4>
      </vt:variant>
      <vt:variant>
        <vt:i4>5</vt:i4>
      </vt:variant>
      <vt:variant>
        <vt:lpwstr>https://ece.mst.edu/academic-programs/electrical-engineering/undergraduate-degree/graduatetrackpathwaygtpprogram/</vt:lpwstr>
      </vt:variant>
      <vt:variant>
        <vt:lpwstr/>
      </vt:variant>
      <vt:variant>
        <vt:i4>2031682</vt:i4>
      </vt:variant>
      <vt:variant>
        <vt:i4>285</vt:i4>
      </vt:variant>
      <vt:variant>
        <vt:i4>0</vt:i4>
      </vt:variant>
      <vt:variant>
        <vt:i4>5</vt:i4>
      </vt:variant>
      <vt:variant>
        <vt:lpwstr>https://ece.mst.edu/academic-programs/computer-engineering/undergraduate-degree/</vt:lpwstr>
      </vt:variant>
      <vt:variant>
        <vt:lpwstr>undergraduate-program</vt:lpwstr>
      </vt:variant>
      <vt:variant>
        <vt:i4>2031682</vt:i4>
      </vt:variant>
      <vt:variant>
        <vt:i4>282</vt:i4>
      </vt:variant>
      <vt:variant>
        <vt:i4>0</vt:i4>
      </vt:variant>
      <vt:variant>
        <vt:i4>5</vt:i4>
      </vt:variant>
      <vt:variant>
        <vt:lpwstr>https://ece.mst.edu/academic-programs/computer-engineering/undergraduate-degree/</vt:lpwstr>
      </vt:variant>
      <vt:variant>
        <vt:lpwstr>undergraduate-program</vt:lpwstr>
      </vt:variant>
      <vt:variant>
        <vt:i4>2293802</vt:i4>
      </vt:variant>
      <vt:variant>
        <vt:i4>279</vt:i4>
      </vt:variant>
      <vt:variant>
        <vt:i4>0</vt:i4>
      </vt:variant>
      <vt:variant>
        <vt:i4>5</vt:i4>
      </vt:variant>
      <vt:variant>
        <vt:lpwstr>http://registrar.mst.edu/forms/</vt:lpwstr>
      </vt:variant>
      <vt:variant>
        <vt:lpwstr/>
      </vt:variant>
      <vt:variant>
        <vt:i4>2293802</vt:i4>
      </vt:variant>
      <vt:variant>
        <vt:i4>276</vt:i4>
      </vt:variant>
      <vt:variant>
        <vt:i4>0</vt:i4>
      </vt:variant>
      <vt:variant>
        <vt:i4>5</vt:i4>
      </vt:variant>
      <vt:variant>
        <vt:lpwstr>http://registrar.mst.edu/forms/</vt:lpwstr>
      </vt:variant>
      <vt:variant>
        <vt:lpwstr/>
      </vt:variant>
      <vt:variant>
        <vt:i4>1900616</vt:i4>
      </vt:variant>
      <vt:variant>
        <vt:i4>273</vt:i4>
      </vt:variant>
      <vt:variant>
        <vt:i4>0</vt:i4>
      </vt:variant>
      <vt:variant>
        <vt:i4>5</vt:i4>
      </vt:variant>
      <vt:variant>
        <vt:lpwstr>https://registrar.mst.edu/forms/</vt:lpwstr>
      </vt:variant>
      <vt:variant>
        <vt:lpwstr/>
      </vt:variant>
      <vt:variant>
        <vt:i4>2293802</vt:i4>
      </vt:variant>
      <vt:variant>
        <vt:i4>270</vt:i4>
      </vt:variant>
      <vt:variant>
        <vt:i4>0</vt:i4>
      </vt:variant>
      <vt:variant>
        <vt:i4>5</vt:i4>
      </vt:variant>
      <vt:variant>
        <vt:lpwstr>http://registrar.mst.edu/forms/</vt:lpwstr>
      </vt:variant>
      <vt:variant>
        <vt:lpwstr/>
      </vt:variant>
      <vt:variant>
        <vt:i4>4849758</vt:i4>
      </vt:variant>
      <vt:variant>
        <vt:i4>267</vt:i4>
      </vt:variant>
      <vt:variant>
        <vt:i4>0</vt:i4>
      </vt:variant>
      <vt:variant>
        <vt:i4>5</vt:i4>
      </vt:variant>
      <vt:variant>
        <vt:lpwstr>https://ece.mst.edu/academic-programs/computer-engineering/undergraduate-degree/</vt:lpwstr>
      </vt:variant>
      <vt:variant>
        <vt:lpwstr/>
      </vt:variant>
      <vt:variant>
        <vt:i4>2162748</vt:i4>
      </vt:variant>
      <vt:variant>
        <vt:i4>264</vt:i4>
      </vt:variant>
      <vt:variant>
        <vt:i4>0</vt:i4>
      </vt:variant>
      <vt:variant>
        <vt:i4>5</vt:i4>
      </vt:variant>
      <vt:variant>
        <vt:lpwstr>https://ece.mst.edu/academic-programs/electrical-engineering/undergraduate-degree/</vt:lpwstr>
      </vt:variant>
      <vt:variant>
        <vt:lpwstr/>
      </vt:variant>
      <vt:variant>
        <vt:i4>1048661</vt:i4>
      </vt:variant>
      <vt:variant>
        <vt:i4>261</vt:i4>
      </vt:variant>
      <vt:variant>
        <vt:i4>0</vt:i4>
      </vt:variant>
      <vt:variant>
        <vt:i4>5</vt:i4>
      </vt:variant>
      <vt:variant>
        <vt:lpwstr>https://catalog.mst.edu/undergraduate/minors/</vt:lpwstr>
      </vt:variant>
      <vt:variant>
        <vt:lpwstr/>
      </vt:variant>
      <vt:variant>
        <vt:i4>2293802</vt:i4>
      </vt:variant>
      <vt:variant>
        <vt:i4>258</vt:i4>
      </vt:variant>
      <vt:variant>
        <vt:i4>0</vt:i4>
      </vt:variant>
      <vt:variant>
        <vt:i4>5</vt:i4>
      </vt:variant>
      <vt:variant>
        <vt:lpwstr>http://registrar.mst.edu/forms/</vt:lpwstr>
      </vt:variant>
      <vt:variant>
        <vt:lpwstr/>
      </vt:variant>
      <vt:variant>
        <vt:i4>2293802</vt:i4>
      </vt:variant>
      <vt:variant>
        <vt:i4>255</vt:i4>
      </vt:variant>
      <vt:variant>
        <vt:i4>0</vt:i4>
      </vt:variant>
      <vt:variant>
        <vt:i4>5</vt:i4>
      </vt:variant>
      <vt:variant>
        <vt:lpwstr>http://registrar.mst.edu/forms/</vt:lpwstr>
      </vt:variant>
      <vt:variant>
        <vt:lpwstr/>
      </vt:variant>
      <vt:variant>
        <vt:i4>1835073</vt:i4>
      </vt:variant>
      <vt:variant>
        <vt:i4>252</vt:i4>
      </vt:variant>
      <vt:variant>
        <vt:i4>0</vt:i4>
      </vt:variant>
      <vt:variant>
        <vt:i4>5</vt:i4>
      </vt:variant>
      <vt:variant>
        <vt:lpwstr>https://testcenter.mst.edu/testingprograms/ncees/</vt:lpwstr>
      </vt:variant>
      <vt:variant>
        <vt:lpwstr/>
      </vt:variant>
      <vt:variant>
        <vt:i4>720983</vt:i4>
      </vt:variant>
      <vt:variant>
        <vt:i4>249</vt:i4>
      </vt:variant>
      <vt:variant>
        <vt:i4>0</vt:i4>
      </vt:variant>
      <vt:variant>
        <vt:i4>5</vt:i4>
      </vt:variant>
      <vt:variant>
        <vt:lpwstr>http://pr.mo.gov/</vt:lpwstr>
      </vt:variant>
      <vt:variant>
        <vt:lpwstr/>
      </vt:variant>
      <vt:variant>
        <vt:i4>7209020</vt:i4>
      </vt:variant>
      <vt:variant>
        <vt:i4>246</vt:i4>
      </vt:variant>
      <vt:variant>
        <vt:i4>0</vt:i4>
      </vt:variant>
      <vt:variant>
        <vt:i4>5</vt:i4>
      </vt:variant>
      <vt:variant>
        <vt:lpwstr>https://nextcatalog.mst.edu/search/?P=PHILOS%203225</vt:lpwstr>
      </vt:variant>
      <vt:variant>
        <vt:lpwstr/>
      </vt:variant>
      <vt:variant>
        <vt:i4>2228338</vt:i4>
      </vt:variant>
      <vt:variant>
        <vt:i4>243</vt:i4>
      </vt:variant>
      <vt:variant>
        <vt:i4>0</vt:i4>
      </vt:variant>
      <vt:variant>
        <vt:i4>5</vt:i4>
      </vt:variant>
      <vt:variant>
        <vt:lpwstr>https://nextcatalog.mst.edu/search/?P=ENG%20MGT%205514</vt:lpwstr>
      </vt:variant>
      <vt:variant>
        <vt:lpwstr/>
      </vt:variant>
      <vt:variant>
        <vt:i4>2228339</vt:i4>
      </vt:variant>
      <vt:variant>
        <vt:i4>240</vt:i4>
      </vt:variant>
      <vt:variant>
        <vt:i4>0</vt:i4>
      </vt:variant>
      <vt:variant>
        <vt:i4>5</vt:i4>
      </vt:variant>
      <vt:variant>
        <vt:lpwstr>https://nextcatalog.mst.edu/search/?P=ENG%20MGT%204110</vt:lpwstr>
      </vt:variant>
      <vt:variant>
        <vt:lpwstr/>
      </vt:variant>
      <vt:variant>
        <vt:i4>2097271</vt:i4>
      </vt:variant>
      <vt:variant>
        <vt:i4>237</vt:i4>
      </vt:variant>
      <vt:variant>
        <vt:i4>0</vt:i4>
      </vt:variant>
      <vt:variant>
        <vt:i4>5</vt:i4>
      </vt:variant>
      <vt:variant>
        <vt:lpwstr>https://nextcatalog.mst.edu/search/?P=ENG%20MGT%203320</vt:lpwstr>
      </vt:variant>
      <vt:variant>
        <vt:lpwstr/>
      </vt:variant>
      <vt:variant>
        <vt:i4>2097269</vt:i4>
      </vt:variant>
      <vt:variant>
        <vt:i4>234</vt:i4>
      </vt:variant>
      <vt:variant>
        <vt:i4>0</vt:i4>
      </vt:variant>
      <vt:variant>
        <vt:i4>5</vt:i4>
      </vt:variant>
      <vt:variant>
        <vt:lpwstr>https://nextcatalog.mst.edu/search/?P=ENG%20MGT%202310</vt:lpwstr>
      </vt:variant>
      <vt:variant>
        <vt:lpwstr/>
      </vt:variant>
      <vt:variant>
        <vt:i4>1245249</vt:i4>
      </vt:variant>
      <vt:variant>
        <vt:i4>231</vt:i4>
      </vt:variant>
      <vt:variant>
        <vt:i4>0</vt:i4>
      </vt:variant>
      <vt:variant>
        <vt:i4>5</vt:i4>
      </vt:variant>
      <vt:variant>
        <vt:lpwstr>https://nextcatalog.mst.edu/search/?P=ECON%205337</vt:lpwstr>
      </vt:variant>
      <vt:variant>
        <vt:lpwstr/>
      </vt:variant>
      <vt:variant>
        <vt:i4>1179718</vt:i4>
      </vt:variant>
      <vt:variant>
        <vt:i4>228</vt:i4>
      </vt:variant>
      <vt:variant>
        <vt:i4>0</vt:i4>
      </vt:variant>
      <vt:variant>
        <vt:i4>5</vt:i4>
      </vt:variant>
      <vt:variant>
        <vt:lpwstr>https://nextcatalog.mst.edu/search/?P=ECON%204430</vt:lpwstr>
      </vt:variant>
      <vt:variant>
        <vt:lpwstr/>
      </vt:variant>
      <vt:variant>
        <vt:i4>4390979</vt:i4>
      </vt:variant>
      <vt:variant>
        <vt:i4>225</vt:i4>
      </vt:variant>
      <vt:variant>
        <vt:i4>0</vt:i4>
      </vt:variant>
      <vt:variant>
        <vt:i4>5</vt:i4>
      </vt:variant>
      <vt:variant>
        <vt:lpwstr>https://nextcatalog.mst.edu/search/?P=BUS%205980</vt:lpwstr>
      </vt:variant>
      <vt:variant>
        <vt:lpwstr/>
      </vt:variant>
      <vt:variant>
        <vt:i4>7209002</vt:i4>
      </vt:variant>
      <vt:variant>
        <vt:i4>222</vt:i4>
      </vt:variant>
      <vt:variant>
        <vt:i4>0</vt:i4>
      </vt:variant>
      <vt:variant>
        <vt:i4>5</vt:i4>
      </vt:variant>
      <vt:variant>
        <vt:lpwstr>https://catalog.mst.edu/search/?P=SP%26M%20S%201185</vt:lpwstr>
      </vt:variant>
      <vt:variant>
        <vt:lpwstr/>
      </vt:variant>
      <vt:variant>
        <vt:i4>5898319</vt:i4>
      </vt:variant>
      <vt:variant>
        <vt:i4>219</vt:i4>
      </vt:variant>
      <vt:variant>
        <vt:i4>0</vt:i4>
      </vt:variant>
      <vt:variant>
        <vt:i4>5</vt:i4>
      </vt:variant>
      <vt:variant>
        <vt:lpwstr>https://catalog.mst.edu/search/?P=ENGLISH%203560</vt:lpwstr>
      </vt:variant>
      <vt:variant>
        <vt:lpwstr/>
      </vt:variant>
      <vt:variant>
        <vt:i4>6160461</vt:i4>
      </vt:variant>
      <vt:variant>
        <vt:i4>216</vt:i4>
      </vt:variant>
      <vt:variant>
        <vt:i4>0</vt:i4>
      </vt:variant>
      <vt:variant>
        <vt:i4>5</vt:i4>
      </vt:variant>
      <vt:variant>
        <vt:lpwstr>https://catalog.mst.edu/search/?P=ENGLISH%201160</vt:lpwstr>
      </vt:variant>
      <vt:variant>
        <vt:lpwstr/>
      </vt:variant>
      <vt:variant>
        <vt:i4>327766</vt:i4>
      </vt:variant>
      <vt:variant>
        <vt:i4>213</vt:i4>
      </vt:variant>
      <vt:variant>
        <vt:i4>0</vt:i4>
      </vt:variant>
      <vt:variant>
        <vt:i4>5</vt:i4>
      </vt:variant>
      <vt:variant>
        <vt:lpwstr>https://catalog.mst.edu/search/?P=ECON%201200</vt:lpwstr>
      </vt:variant>
      <vt:variant>
        <vt:lpwstr/>
      </vt:variant>
      <vt:variant>
        <vt:i4>327765</vt:i4>
      </vt:variant>
      <vt:variant>
        <vt:i4>210</vt:i4>
      </vt:variant>
      <vt:variant>
        <vt:i4>0</vt:i4>
      </vt:variant>
      <vt:variant>
        <vt:i4>5</vt:i4>
      </vt:variant>
      <vt:variant>
        <vt:lpwstr>https://catalog.mst.edu/search/?P=ECON%201100</vt:lpwstr>
      </vt:variant>
      <vt:variant>
        <vt:lpwstr/>
      </vt:variant>
      <vt:variant>
        <vt:i4>3473532</vt:i4>
      </vt:variant>
      <vt:variant>
        <vt:i4>207</vt:i4>
      </vt:variant>
      <vt:variant>
        <vt:i4>0</vt:i4>
      </vt:variant>
      <vt:variant>
        <vt:i4>5</vt:i4>
      </vt:variant>
      <vt:variant>
        <vt:lpwstr>https://catalog.mst.edu/search/?P=POL%20SCI%201200</vt:lpwstr>
      </vt:variant>
      <vt:variant>
        <vt:lpwstr/>
      </vt:variant>
      <vt:variant>
        <vt:i4>4325444</vt:i4>
      </vt:variant>
      <vt:variant>
        <vt:i4>204</vt:i4>
      </vt:variant>
      <vt:variant>
        <vt:i4>0</vt:i4>
      </vt:variant>
      <vt:variant>
        <vt:i4>5</vt:i4>
      </vt:variant>
      <vt:variant>
        <vt:lpwstr>https://catalog.mst.edu/search/?P=HISTORY%201310</vt:lpwstr>
      </vt:variant>
      <vt:variant>
        <vt:lpwstr/>
      </vt:variant>
      <vt:variant>
        <vt:i4>4325445</vt:i4>
      </vt:variant>
      <vt:variant>
        <vt:i4>201</vt:i4>
      </vt:variant>
      <vt:variant>
        <vt:i4>0</vt:i4>
      </vt:variant>
      <vt:variant>
        <vt:i4>5</vt:i4>
      </vt:variant>
      <vt:variant>
        <vt:lpwstr>https://catalog.mst.edu/search/?P=HISTORY%201300</vt:lpwstr>
      </vt:variant>
      <vt:variant>
        <vt:lpwstr/>
      </vt:variant>
      <vt:variant>
        <vt:i4>4390981</vt:i4>
      </vt:variant>
      <vt:variant>
        <vt:i4>198</vt:i4>
      </vt:variant>
      <vt:variant>
        <vt:i4>0</vt:i4>
      </vt:variant>
      <vt:variant>
        <vt:i4>5</vt:i4>
      </vt:variant>
      <vt:variant>
        <vt:lpwstr>https://catalog.mst.edu/search/?P=HISTORY%201200</vt:lpwstr>
      </vt:variant>
      <vt:variant>
        <vt:lpwstr/>
      </vt:variant>
      <vt:variant>
        <vt:i4>6160457</vt:i4>
      </vt:variant>
      <vt:variant>
        <vt:i4>195</vt:i4>
      </vt:variant>
      <vt:variant>
        <vt:i4>0</vt:i4>
      </vt:variant>
      <vt:variant>
        <vt:i4>5</vt:i4>
      </vt:variant>
      <vt:variant>
        <vt:lpwstr>https://catalog.mst.edu/search/?P=ENGLISH%201120</vt:lpwstr>
      </vt:variant>
      <vt:variant>
        <vt:lpwstr/>
      </vt:variant>
      <vt:variant>
        <vt:i4>589903</vt:i4>
      </vt:variant>
      <vt:variant>
        <vt:i4>192</vt:i4>
      </vt:variant>
      <vt:variant>
        <vt:i4>0</vt:i4>
      </vt:variant>
      <vt:variant>
        <vt:i4>5</vt:i4>
      </vt:variant>
      <vt:variant>
        <vt:lpwstr>https://catalog.mst.edu/search/?P=STAT%205353</vt:lpwstr>
      </vt:variant>
      <vt:variant>
        <vt:lpwstr/>
      </vt:variant>
      <vt:variant>
        <vt:i4>524367</vt:i4>
      </vt:variant>
      <vt:variant>
        <vt:i4>189</vt:i4>
      </vt:variant>
      <vt:variant>
        <vt:i4>0</vt:i4>
      </vt:variant>
      <vt:variant>
        <vt:i4>5</vt:i4>
      </vt:variant>
      <vt:variant>
        <vt:lpwstr>https://catalog.mst.edu/search/?P=STAT%205346</vt:lpwstr>
      </vt:variant>
      <vt:variant>
        <vt:lpwstr/>
      </vt:variant>
      <vt:variant>
        <vt:i4>524362</vt:i4>
      </vt:variant>
      <vt:variant>
        <vt:i4>186</vt:i4>
      </vt:variant>
      <vt:variant>
        <vt:i4>0</vt:i4>
      </vt:variant>
      <vt:variant>
        <vt:i4>5</vt:i4>
      </vt:variant>
      <vt:variant>
        <vt:lpwstr>https://catalog.mst.edu/search/?P=STAT%205644</vt:lpwstr>
      </vt:variant>
      <vt:variant>
        <vt:lpwstr/>
      </vt:variant>
      <vt:variant>
        <vt:i4>852034</vt:i4>
      </vt:variant>
      <vt:variant>
        <vt:i4>183</vt:i4>
      </vt:variant>
      <vt:variant>
        <vt:i4>0</vt:i4>
      </vt:variant>
      <vt:variant>
        <vt:i4>5</vt:i4>
      </vt:variant>
      <vt:variant>
        <vt:lpwstr>https://catalog.mst.edu/search/?P=MATH%205585</vt:lpwstr>
      </vt:variant>
      <vt:variant>
        <vt:lpwstr/>
      </vt:variant>
      <vt:variant>
        <vt:i4>852035</vt:i4>
      </vt:variant>
      <vt:variant>
        <vt:i4>180</vt:i4>
      </vt:variant>
      <vt:variant>
        <vt:i4>0</vt:i4>
      </vt:variant>
      <vt:variant>
        <vt:i4>5</vt:i4>
      </vt:variant>
      <vt:variant>
        <vt:lpwstr>https://catalog.mst.edu/search/?P=MATH%205483</vt:lpwstr>
      </vt:variant>
      <vt:variant>
        <vt:lpwstr/>
      </vt:variant>
      <vt:variant>
        <vt:i4>852039</vt:i4>
      </vt:variant>
      <vt:variant>
        <vt:i4>177</vt:i4>
      </vt:variant>
      <vt:variant>
        <vt:i4>0</vt:i4>
      </vt:variant>
      <vt:variant>
        <vt:i4>5</vt:i4>
      </vt:variant>
      <vt:variant>
        <vt:lpwstr>https://catalog.mst.edu/search/?P=MATH%204096</vt:lpwstr>
      </vt:variant>
      <vt:variant>
        <vt:lpwstr/>
      </vt:variant>
      <vt:variant>
        <vt:i4>70</vt:i4>
      </vt:variant>
      <vt:variant>
        <vt:i4>174</vt:i4>
      </vt:variant>
      <vt:variant>
        <vt:i4>0</vt:i4>
      </vt:variant>
      <vt:variant>
        <vt:i4>5</vt:i4>
      </vt:variant>
      <vt:variant>
        <vt:lpwstr>https://catalog.mst.edu/search/?P=MATH%205154</vt:lpwstr>
      </vt:variant>
      <vt:variant>
        <vt:lpwstr/>
      </vt:variant>
      <vt:variant>
        <vt:i4>68</vt:i4>
      </vt:variant>
      <vt:variant>
        <vt:i4>171</vt:i4>
      </vt:variant>
      <vt:variant>
        <vt:i4>0</vt:i4>
      </vt:variant>
      <vt:variant>
        <vt:i4>5</vt:i4>
      </vt:variant>
      <vt:variant>
        <vt:lpwstr>https://catalog.mst.edu/search/?P=MATH%205351</vt:lpwstr>
      </vt:variant>
      <vt:variant>
        <vt:lpwstr/>
      </vt:variant>
      <vt:variant>
        <vt:i4>393280</vt:i4>
      </vt:variant>
      <vt:variant>
        <vt:i4>168</vt:i4>
      </vt:variant>
      <vt:variant>
        <vt:i4>0</vt:i4>
      </vt:variant>
      <vt:variant>
        <vt:i4>5</vt:i4>
      </vt:variant>
      <vt:variant>
        <vt:lpwstr>https://catalog.mst.edu/search/?P=MATH%205737</vt:lpwstr>
      </vt:variant>
      <vt:variant>
        <vt:lpwstr/>
      </vt:variant>
      <vt:variant>
        <vt:i4>458818</vt:i4>
      </vt:variant>
      <vt:variant>
        <vt:i4>165</vt:i4>
      </vt:variant>
      <vt:variant>
        <vt:i4>0</vt:i4>
      </vt:variant>
      <vt:variant>
        <vt:i4>5</vt:i4>
      </vt:variant>
      <vt:variant>
        <vt:lpwstr>https://catalog.mst.edu/search/?P=MATH%204530</vt:lpwstr>
      </vt:variant>
      <vt:variant>
        <vt:lpwstr/>
      </vt:variant>
      <vt:variant>
        <vt:i4>458820</vt:i4>
      </vt:variant>
      <vt:variant>
        <vt:i4>162</vt:i4>
      </vt:variant>
      <vt:variant>
        <vt:i4>0</vt:i4>
      </vt:variant>
      <vt:variant>
        <vt:i4>5</vt:i4>
      </vt:variant>
      <vt:variant>
        <vt:lpwstr>https://catalog.mst.edu/search/?P=MATH%205325</vt:lpwstr>
      </vt:variant>
      <vt:variant>
        <vt:lpwstr/>
      </vt:variant>
      <vt:variant>
        <vt:i4>458821</vt:i4>
      </vt:variant>
      <vt:variant>
        <vt:i4>159</vt:i4>
      </vt:variant>
      <vt:variant>
        <vt:i4>0</vt:i4>
      </vt:variant>
      <vt:variant>
        <vt:i4>5</vt:i4>
      </vt:variant>
      <vt:variant>
        <vt:lpwstr>https://catalog.mst.edu/search/?P=MATH%205222</vt:lpwstr>
      </vt:variant>
      <vt:variant>
        <vt:lpwstr/>
      </vt:variant>
      <vt:variant>
        <vt:i4>262213</vt:i4>
      </vt:variant>
      <vt:variant>
        <vt:i4>156</vt:i4>
      </vt:variant>
      <vt:variant>
        <vt:i4>0</vt:i4>
      </vt:variant>
      <vt:variant>
        <vt:i4>5</vt:i4>
      </vt:variant>
      <vt:variant>
        <vt:lpwstr>https://catalog.mst.edu/search/?P=MATH%205215</vt:lpwstr>
      </vt:variant>
      <vt:variant>
        <vt:lpwstr/>
      </vt:variant>
      <vt:variant>
        <vt:i4>327749</vt:i4>
      </vt:variant>
      <vt:variant>
        <vt:i4>153</vt:i4>
      </vt:variant>
      <vt:variant>
        <vt:i4>0</vt:i4>
      </vt:variant>
      <vt:variant>
        <vt:i4>5</vt:i4>
      </vt:variant>
      <vt:variant>
        <vt:lpwstr>https://catalog.mst.edu/search/?P=MATH%204211</vt:lpwstr>
      </vt:variant>
      <vt:variant>
        <vt:lpwstr/>
      </vt:variant>
      <vt:variant>
        <vt:i4>262213</vt:i4>
      </vt:variant>
      <vt:variant>
        <vt:i4>150</vt:i4>
      </vt:variant>
      <vt:variant>
        <vt:i4>0</vt:i4>
      </vt:variant>
      <vt:variant>
        <vt:i4>5</vt:i4>
      </vt:variant>
      <vt:variant>
        <vt:lpwstr>https://catalog.mst.edu/search/?P=MATH%204209</vt:lpwstr>
      </vt:variant>
      <vt:variant>
        <vt:lpwstr/>
      </vt:variant>
      <vt:variant>
        <vt:i4>327750</vt:i4>
      </vt:variant>
      <vt:variant>
        <vt:i4>147</vt:i4>
      </vt:variant>
      <vt:variant>
        <vt:i4>0</vt:i4>
      </vt:variant>
      <vt:variant>
        <vt:i4>5</vt:i4>
      </vt:variant>
      <vt:variant>
        <vt:lpwstr>https://catalog.mst.edu/search/?P=MATH%205108</vt:lpwstr>
      </vt:variant>
      <vt:variant>
        <vt:lpwstr/>
      </vt:variant>
      <vt:variant>
        <vt:i4>327750</vt:i4>
      </vt:variant>
      <vt:variant>
        <vt:i4>144</vt:i4>
      </vt:variant>
      <vt:variant>
        <vt:i4>0</vt:i4>
      </vt:variant>
      <vt:variant>
        <vt:i4>5</vt:i4>
      </vt:variant>
      <vt:variant>
        <vt:lpwstr>https://catalog.mst.edu/search/?P=MATH%205107</vt:lpwstr>
      </vt:variant>
      <vt:variant>
        <vt:lpwstr/>
      </vt:variant>
      <vt:variant>
        <vt:i4>327750</vt:i4>
      </vt:variant>
      <vt:variant>
        <vt:i4>141</vt:i4>
      </vt:variant>
      <vt:variant>
        <vt:i4>0</vt:i4>
      </vt:variant>
      <vt:variant>
        <vt:i4>5</vt:i4>
      </vt:variant>
      <vt:variant>
        <vt:lpwstr>https://catalog.mst.edu/search/?P=MATH%205106</vt:lpwstr>
      </vt:variant>
      <vt:variant>
        <vt:lpwstr/>
      </vt:variant>
      <vt:variant>
        <vt:i4>327750</vt:i4>
      </vt:variant>
      <vt:variant>
        <vt:i4>138</vt:i4>
      </vt:variant>
      <vt:variant>
        <vt:i4>0</vt:i4>
      </vt:variant>
      <vt:variant>
        <vt:i4>5</vt:i4>
      </vt:variant>
      <vt:variant>
        <vt:lpwstr>https://catalog.mst.edu/search/?P=MATH%205105</vt:lpwstr>
      </vt:variant>
      <vt:variant>
        <vt:lpwstr/>
      </vt:variant>
      <vt:variant>
        <vt:i4>327745</vt:i4>
      </vt:variant>
      <vt:variant>
        <vt:i4>135</vt:i4>
      </vt:variant>
      <vt:variant>
        <vt:i4>0</vt:i4>
      </vt:variant>
      <vt:variant>
        <vt:i4>5</vt:i4>
      </vt:variant>
      <vt:variant>
        <vt:lpwstr>https://catalog.mst.edu/search/?P=MATH%205603</vt:lpwstr>
      </vt:variant>
      <vt:variant>
        <vt:lpwstr/>
      </vt:variant>
      <vt:variant>
        <vt:i4>327748</vt:i4>
      </vt:variant>
      <vt:variant>
        <vt:i4>132</vt:i4>
      </vt:variant>
      <vt:variant>
        <vt:i4>0</vt:i4>
      </vt:variant>
      <vt:variant>
        <vt:i4>5</vt:i4>
      </vt:variant>
      <vt:variant>
        <vt:lpwstr>https://catalog.mst.edu/search/?P=MATH%205302</vt:lpwstr>
      </vt:variant>
      <vt:variant>
        <vt:lpwstr/>
      </vt:variant>
      <vt:variant>
        <vt:i4>196678</vt:i4>
      </vt:variant>
      <vt:variant>
        <vt:i4>129</vt:i4>
      </vt:variant>
      <vt:variant>
        <vt:i4>0</vt:i4>
      </vt:variant>
      <vt:variant>
        <vt:i4>5</vt:i4>
      </vt:variant>
      <vt:variant>
        <vt:lpwstr>https://catalog.mst.edu/search/?P=MATH%203109</vt:lpwstr>
      </vt:variant>
      <vt:variant>
        <vt:lpwstr/>
      </vt:variant>
      <vt:variant>
        <vt:i4>196678</vt:i4>
      </vt:variant>
      <vt:variant>
        <vt:i4>126</vt:i4>
      </vt:variant>
      <vt:variant>
        <vt:i4>0</vt:i4>
      </vt:variant>
      <vt:variant>
        <vt:i4>5</vt:i4>
      </vt:variant>
      <vt:variant>
        <vt:lpwstr>https://catalog.mst.edu/search/?P=MATH%203108</vt:lpwstr>
      </vt:variant>
      <vt:variant>
        <vt:lpwstr/>
      </vt:variant>
      <vt:variant>
        <vt:i4>2293802</vt:i4>
      </vt:variant>
      <vt:variant>
        <vt:i4>123</vt:i4>
      </vt:variant>
      <vt:variant>
        <vt:i4>0</vt:i4>
      </vt:variant>
      <vt:variant>
        <vt:i4>5</vt:i4>
      </vt:variant>
      <vt:variant>
        <vt:lpwstr>http://registrar.mst.edu/forms/</vt:lpwstr>
      </vt:variant>
      <vt:variant>
        <vt:lpwstr/>
      </vt:variant>
      <vt:variant>
        <vt:i4>917570</vt:i4>
      </vt:variant>
      <vt:variant>
        <vt:i4>120</vt:i4>
      </vt:variant>
      <vt:variant>
        <vt:i4>0</vt:i4>
      </vt:variant>
      <vt:variant>
        <vt:i4>5</vt:i4>
      </vt:variant>
      <vt:variant>
        <vt:lpwstr>https://distance.mst.edu/</vt:lpwstr>
      </vt:variant>
      <vt:variant>
        <vt:lpwstr/>
      </vt:variant>
      <vt:variant>
        <vt:i4>6946896</vt:i4>
      </vt:variant>
      <vt:variant>
        <vt:i4>117</vt:i4>
      </vt:variant>
      <vt:variant>
        <vt:i4>0</vt:i4>
      </vt:variant>
      <vt:variant>
        <vt:i4>5</vt:i4>
      </vt:variant>
      <vt:variant>
        <vt:lpwstr>mailto:dce@mst.edu</vt:lpwstr>
      </vt:variant>
      <vt:variant>
        <vt:lpwstr/>
      </vt:variant>
      <vt:variant>
        <vt:i4>3080302</vt:i4>
      </vt:variant>
      <vt:variant>
        <vt:i4>114</vt:i4>
      </vt:variant>
      <vt:variant>
        <vt:i4>0</vt:i4>
      </vt:variant>
      <vt:variant>
        <vt:i4>5</vt:i4>
      </vt:variant>
      <vt:variant>
        <vt:lpwstr>https://futurestudents.mst.edu/admissions/transfer/</vt:lpwstr>
      </vt:variant>
      <vt:variant>
        <vt:lpwstr/>
      </vt:variant>
      <vt:variant>
        <vt:i4>5898307</vt:i4>
      </vt:variant>
      <vt:variant>
        <vt:i4>111</vt:i4>
      </vt:variant>
      <vt:variant>
        <vt:i4>0</vt:i4>
      </vt:variant>
      <vt:variant>
        <vt:i4>5</vt:i4>
      </vt:variant>
      <vt:variant>
        <vt:lpwstr>https://registrar.mst.edu/transfercredit/</vt:lpwstr>
      </vt:variant>
      <vt:variant>
        <vt:lpwstr/>
      </vt:variant>
      <vt:variant>
        <vt:i4>1835043</vt:i4>
      </vt:variant>
      <vt:variant>
        <vt:i4>108</vt:i4>
      </vt:variant>
      <vt:variant>
        <vt:i4>0</vt:i4>
      </vt:variant>
      <vt:variant>
        <vt:i4>5</vt:i4>
      </vt:variant>
      <vt:variant>
        <vt:lpwstr>mailto:stanleyj@mst.edu</vt:lpwstr>
      </vt:variant>
      <vt:variant>
        <vt:lpwstr/>
      </vt:variant>
      <vt:variant>
        <vt:i4>3080302</vt:i4>
      </vt:variant>
      <vt:variant>
        <vt:i4>105</vt:i4>
      </vt:variant>
      <vt:variant>
        <vt:i4>0</vt:i4>
      </vt:variant>
      <vt:variant>
        <vt:i4>5</vt:i4>
      </vt:variant>
      <vt:variant>
        <vt:lpwstr>https://futurestudents.mst.edu/admissions/transfer/</vt:lpwstr>
      </vt:variant>
      <vt:variant>
        <vt:lpwstr/>
      </vt:variant>
      <vt:variant>
        <vt:i4>1114165</vt:i4>
      </vt:variant>
      <vt:variant>
        <vt:i4>102</vt:i4>
      </vt:variant>
      <vt:variant>
        <vt:i4>0</vt:i4>
      </vt:variant>
      <vt:variant>
        <vt:i4>5</vt:i4>
      </vt:variant>
      <vt:variant>
        <vt:lpwstr>mailto:advising@mst.edu</vt:lpwstr>
      </vt:variant>
      <vt:variant>
        <vt:lpwstr/>
      </vt:variant>
      <vt:variant>
        <vt:i4>7340064</vt:i4>
      </vt:variant>
      <vt:variant>
        <vt:i4>99</vt:i4>
      </vt:variant>
      <vt:variant>
        <vt:i4>0</vt:i4>
      </vt:variant>
      <vt:variant>
        <vt:i4>5</vt:i4>
      </vt:variant>
      <vt:variant>
        <vt:lpwstr>https://futurestudents.mst.edu/</vt:lpwstr>
      </vt:variant>
      <vt:variant>
        <vt:lpwstr/>
      </vt:variant>
      <vt:variant>
        <vt:i4>7340064</vt:i4>
      </vt:variant>
      <vt:variant>
        <vt:i4>96</vt:i4>
      </vt:variant>
      <vt:variant>
        <vt:i4>0</vt:i4>
      </vt:variant>
      <vt:variant>
        <vt:i4>5</vt:i4>
      </vt:variant>
      <vt:variant>
        <vt:lpwstr>https://futurestudents.mst.edu/</vt:lpwstr>
      </vt:variant>
      <vt:variant>
        <vt:lpwstr/>
      </vt:variant>
      <vt:variant>
        <vt:i4>7012450</vt:i4>
      </vt:variant>
      <vt:variant>
        <vt:i4>93</vt:i4>
      </vt:variant>
      <vt:variant>
        <vt:i4>0</vt:i4>
      </vt:variant>
      <vt:variant>
        <vt:i4>5</vt:i4>
      </vt:variant>
      <vt:variant>
        <vt:lpwstr>http://admissions.mst.edu/</vt:lpwstr>
      </vt:variant>
      <vt:variant>
        <vt:lpwstr/>
      </vt:variant>
      <vt:variant>
        <vt:i4>852037</vt:i4>
      </vt:variant>
      <vt:variant>
        <vt:i4>90</vt:i4>
      </vt:variant>
      <vt:variant>
        <vt:i4>0</vt:i4>
      </vt:variant>
      <vt:variant>
        <vt:i4>5</vt:i4>
      </vt:variant>
      <vt:variant>
        <vt:lpwstr>https://saat.mst.edu/</vt:lpwstr>
      </vt:variant>
      <vt:variant>
        <vt:lpwstr/>
      </vt:variant>
      <vt:variant>
        <vt:i4>8126528</vt:i4>
      </vt:variant>
      <vt:variant>
        <vt:i4>87</vt:i4>
      </vt:variant>
      <vt:variant>
        <vt:i4>0</vt:i4>
      </vt:variant>
      <vt:variant>
        <vt:i4>5</vt:i4>
      </vt:variant>
      <vt:variant>
        <vt:lpwstr>mailto:dss@mst.edu</vt:lpwstr>
      </vt:variant>
      <vt:variant>
        <vt:lpwstr/>
      </vt:variant>
      <vt:variant>
        <vt:i4>4915219</vt:i4>
      </vt:variant>
      <vt:variant>
        <vt:i4>84</vt:i4>
      </vt:variant>
      <vt:variant>
        <vt:i4>0</vt:i4>
      </vt:variant>
      <vt:variant>
        <vt:i4>5</vt:i4>
      </vt:variant>
      <vt:variant>
        <vt:lpwstr>https://it.mst.edu/help-desk/</vt:lpwstr>
      </vt:variant>
      <vt:variant>
        <vt:lpwstr/>
      </vt:variant>
      <vt:variant>
        <vt:i4>4915219</vt:i4>
      </vt:variant>
      <vt:variant>
        <vt:i4>81</vt:i4>
      </vt:variant>
      <vt:variant>
        <vt:i4>0</vt:i4>
      </vt:variant>
      <vt:variant>
        <vt:i4>5</vt:i4>
      </vt:variant>
      <vt:variant>
        <vt:lpwstr>https://it.mst.edu/help-desk/</vt:lpwstr>
      </vt:variant>
      <vt:variant>
        <vt:lpwstr/>
      </vt:variant>
      <vt:variant>
        <vt:i4>7995508</vt:i4>
      </vt:variant>
      <vt:variant>
        <vt:i4>78</vt:i4>
      </vt:variant>
      <vt:variant>
        <vt:i4>0</vt:i4>
      </vt:variant>
      <vt:variant>
        <vt:i4>5</vt:i4>
      </vt:variant>
      <vt:variant>
        <vt:lpwstr>http://it.mst.edu/</vt:lpwstr>
      </vt:variant>
      <vt:variant>
        <vt:lpwstr/>
      </vt:variant>
      <vt:variant>
        <vt:i4>7733335</vt:i4>
      </vt:variant>
      <vt:variant>
        <vt:i4>75</vt:i4>
      </vt:variant>
      <vt:variant>
        <vt:i4>0</vt:i4>
      </vt:variant>
      <vt:variant>
        <vt:i4>5</vt:i4>
      </vt:variant>
      <vt:variant>
        <vt:lpwstr>mailto:ithelp@mst.edu</vt:lpwstr>
      </vt:variant>
      <vt:variant>
        <vt:lpwstr/>
      </vt:variant>
      <vt:variant>
        <vt:i4>2228349</vt:i4>
      </vt:variant>
      <vt:variant>
        <vt:i4>72</vt:i4>
      </vt:variant>
      <vt:variant>
        <vt:i4>0</vt:i4>
      </vt:variant>
      <vt:variant>
        <vt:i4>5</vt:i4>
      </vt:variant>
      <vt:variant>
        <vt:lpwstr>http://ece.mst.edu/</vt:lpwstr>
      </vt:variant>
      <vt:variant>
        <vt:lpwstr/>
      </vt:variant>
      <vt:variant>
        <vt:i4>3473461</vt:i4>
      </vt:variant>
      <vt:variant>
        <vt:i4>69</vt:i4>
      </vt:variant>
      <vt:variant>
        <vt:i4>0</vt:i4>
      </vt:variant>
      <vt:variant>
        <vt:i4>5</vt:i4>
      </vt:variant>
      <vt:variant>
        <vt:lpwstr>https://joess.mst.edu/</vt:lpwstr>
      </vt:variant>
      <vt:variant>
        <vt:lpwstr/>
      </vt:variant>
      <vt:variant>
        <vt:i4>1507409</vt:i4>
      </vt:variant>
      <vt:variant>
        <vt:i4>66</vt:i4>
      </vt:variant>
      <vt:variant>
        <vt:i4>0</vt:i4>
      </vt:variant>
      <vt:variant>
        <vt:i4>5</vt:i4>
      </vt:variant>
      <vt:variant>
        <vt:lpwstr>http://registrar.mst.edu/classofferings/</vt:lpwstr>
      </vt:variant>
      <vt:variant>
        <vt:lpwstr/>
      </vt:variant>
      <vt:variant>
        <vt:i4>2293802</vt:i4>
      </vt:variant>
      <vt:variant>
        <vt:i4>63</vt:i4>
      </vt:variant>
      <vt:variant>
        <vt:i4>0</vt:i4>
      </vt:variant>
      <vt:variant>
        <vt:i4>5</vt:i4>
      </vt:variant>
      <vt:variant>
        <vt:lpwstr>http://registrar.mst.edu/forms/</vt:lpwstr>
      </vt:variant>
      <vt:variant>
        <vt:lpwstr/>
      </vt:variant>
      <vt:variant>
        <vt:i4>6946922</vt:i4>
      </vt:variant>
      <vt:variant>
        <vt:i4>60</vt:i4>
      </vt:variant>
      <vt:variant>
        <vt:i4>0</vt:i4>
      </vt:variant>
      <vt:variant>
        <vt:i4>5</vt:i4>
      </vt:variant>
      <vt:variant>
        <vt:lpwstr>https://catalog.mst.edu/undergraduate/degreeprogramsandcourses/computerengineering/</vt:lpwstr>
      </vt:variant>
      <vt:variant>
        <vt:lpwstr>bachelorstext</vt:lpwstr>
      </vt:variant>
      <vt:variant>
        <vt:i4>196682</vt:i4>
      </vt:variant>
      <vt:variant>
        <vt:i4>57</vt:i4>
      </vt:variant>
      <vt:variant>
        <vt:i4>0</vt:i4>
      </vt:variant>
      <vt:variant>
        <vt:i4>5</vt:i4>
      </vt:variant>
      <vt:variant>
        <vt:lpwstr>http://catalog.mst.edu/archivedcatalogs/</vt:lpwstr>
      </vt:variant>
      <vt:variant>
        <vt:lpwstr/>
      </vt:variant>
      <vt:variant>
        <vt:i4>5177426</vt:i4>
      </vt:variant>
      <vt:variant>
        <vt:i4>54</vt:i4>
      </vt:variant>
      <vt:variant>
        <vt:i4>0</vt:i4>
      </vt:variant>
      <vt:variant>
        <vt:i4>5</vt:i4>
      </vt:variant>
      <vt:variant>
        <vt:lpwstr>http://catalog.mst.edu/undergraduate/</vt:lpwstr>
      </vt:variant>
      <vt:variant>
        <vt:lpwstr/>
      </vt:variant>
      <vt:variant>
        <vt:i4>7471159</vt:i4>
      </vt:variant>
      <vt:variant>
        <vt:i4>51</vt:i4>
      </vt:variant>
      <vt:variant>
        <vt:i4>0</vt:i4>
      </vt:variant>
      <vt:variant>
        <vt:i4>5</vt:i4>
      </vt:variant>
      <vt:variant>
        <vt:lpwstr>http://registrar.mst.edu/academicregs/</vt:lpwstr>
      </vt:variant>
      <vt:variant>
        <vt:lpwstr/>
      </vt:variant>
      <vt:variant>
        <vt:i4>4784210</vt:i4>
      </vt:variant>
      <vt:variant>
        <vt:i4>48</vt:i4>
      </vt:variant>
      <vt:variant>
        <vt:i4>0</vt:i4>
      </vt:variant>
      <vt:variant>
        <vt:i4>5</vt:i4>
      </vt:variant>
      <vt:variant>
        <vt:lpwstr>https://ece.mst.edu/people/faculty-directory/</vt:lpwstr>
      </vt:variant>
      <vt:variant>
        <vt:lpwstr/>
      </vt:variant>
      <vt:variant>
        <vt:i4>3604538</vt:i4>
      </vt:variant>
      <vt:variant>
        <vt:i4>45</vt:i4>
      </vt:variant>
      <vt:variant>
        <vt:i4>0</vt:i4>
      </vt:variant>
      <vt:variant>
        <vt:i4>5</vt:i4>
      </vt:variant>
      <vt:variant>
        <vt:lpwstr>http://registrar.mst.edu/calendars/</vt:lpwstr>
      </vt:variant>
      <vt:variant>
        <vt:lpwstr/>
      </vt:variant>
      <vt:variant>
        <vt:i4>3604538</vt:i4>
      </vt:variant>
      <vt:variant>
        <vt:i4>42</vt:i4>
      </vt:variant>
      <vt:variant>
        <vt:i4>0</vt:i4>
      </vt:variant>
      <vt:variant>
        <vt:i4>5</vt:i4>
      </vt:variant>
      <vt:variant>
        <vt:lpwstr>http://registrar.mst.edu/calendars/</vt:lpwstr>
      </vt:variant>
      <vt:variant>
        <vt:lpwstr/>
      </vt:variant>
      <vt:variant>
        <vt:i4>6619191</vt:i4>
      </vt:variant>
      <vt:variant>
        <vt:i4>39</vt:i4>
      </vt:variant>
      <vt:variant>
        <vt:i4>0</vt:i4>
      </vt:variant>
      <vt:variant>
        <vt:i4>5</vt:i4>
      </vt:variant>
      <vt:variant>
        <vt:lpwstr>https://ece.mst.edu/resources/current-students/undergraduate-advising/</vt:lpwstr>
      </vt:variant>
      <vt:variant>
        <vt:lpwstr/>
      </vt:variant>
      <vt:variant>
        <vt:i4>6619191</vt:i4>
      </vt:variant>
      <vt:variant>
        <vt:i4>36</vt:i4>
      </vt:variant>
      <vt:variant>
        <vt:i4>0</vt:i4>
      </vt:variant>
      <vt:variant>
        <vt:i4>5</vt:i4>
      </vt:variant>
      <vt:variant>
        <vt:lpwstr>https://ece.mst.edu/resources/current-students/undergraduate-advising/</vt:lpwstr>
      </vt:variant>
      <vt:variant>
        <vt:lpwstr/>
      </vt:variant>
      <vt:variant>
        <vt:i4>458811</vt:i4>
      </vt:variant>
      <vt:variant>
        <vt:i4>33</vt:i4>
      </vt:variant>
      <vt:variant>
        <vt:i4>0</vt:i4>
      </vt:variant>
      <vt:variant>
        <vt:i4>5</vt:i4>
      </vt:variant>
      <vt:variant>
        <vt:lpwstr>mailto:rwoodley@mst.edu</vt:lpwstr>
      </vt:variant>
      <vt:variant>
        <vt:lpwstr/>
      </vt:variant>
      <vt:variant>
        <vt:i4>5374013</vt:i4>
      </vt:variant>
      <vt:variant>
        <vt:i4>30</vt:i4>
      </vt:variant>
      <vt:variant>
        <vt:i4>0</vt:i4>
      </vt:variant>
      <vt:variant>
        <vt:i4>5</vt:i4>
      </vt:variant>
      <vt:variant>
        <vt:lpwstr>mailto:nccm4@mst.edu</vt:lpwstr>
      </vt:variant>
      <vt:variant>
        <vt:lpwstr/>
      </vt:variant>
      <vt:variant>
        <vt:i4>6619191</vt:i4>
      </vt:variant>
      <vt:variant>
        <vt:i4>27</vt:i4>
      </vt:variant>
      <vt:variant>
        <vt:i4>0</vt:i4>
      </vt:variant>
      <vt:variant>
        <vt:i4>5</vt:i4>
      </vt:variant>
      <vt:variant>
        <vt:lpwstr>https://ece.mst.edu/resources/current-students/undergraduate-advising/</vt:lpwstr>
      </vt:variant>
      <vt:variant>
        <vt:lpwstr/>
      </vt:variant>
      <vt:variant>
        <vt:i4>1835043</vt:i4>
      </vt:variant>
      <vt:variant>
        <vt:i4>24</vt:i4>
      </vt:variant>
      <vt:variant>
        <vt:i4>0</vt:i4>
      </vt:variant>
      <vt:variant>
        <vt:i4>5</vt:i4>
      </vt:variant>
      <vt:variant>
        <vt:lpwstr>mailto:stanleyj@mst.edu</vt:lpwstr>
      </vt:variant>
      <vt:variant>
        <vt:lpwstr/>
      </vt:variant>
      <vt:variant>
        <vt:i4>6815831</vt:i4>
      </vt:variant>
      <vt:variant>
        <vt:i4>21</vt:i4>
      </vt:variant>
      <vt:variant>
        <vt:i4>0</vt:i4>
      </vt:variant>
      <vt:variant>
        <vt:i4>5</vt:i4>
      </vt:variant>
      <vt:variant>
        <vt:lpwstr>mailto:sedighs@mst.edu</vt:lpwstr>
      </vt:variant>
      <vt:variant>
        <vt:lpwstr/>
      </vt:variant>
      <vt:variant>
        <vt:i4>7405642</vt:i4>
      </vt:variant>
      <vt:variant>
        <vt:i4>18</vt:i4>
      </vt:variant>
      <vt:variant>
        <vt:i4>0</vt:i4>
      </vt:variant>
      <vt:variant>
        <vt:i4>5</vt:i4>
      </vt:variant>
      <vt:variant>
        <vt:lpwstr>mailto:thswift@mst.edu</vt:lpwstr>
      </vt:variant>
      <vt:variant>
        <vt:lpwstr/>
      </vt:variant>
      <vt:variant>
        <vt:i4>6619207</vt:i4>
      </vt:variant>
      <vt:variant>
        <vt:i4>15</vt:i4>
      </vt:variant>
      <vt:variant>
        <vt:i4>0</vt:i4>
      </vt:variant>
      <vt:variant>
        <vt:i4>5</vt:i4>
      </vt:variant>
      <vt:variant>
        <vt:lpwstr>mailto:kte@mst.edu</vt:lpwstr>
      </vt:variant>
      <vt:variant>
        <vt:lpwstr/>
      </vt:variant>
      <vt:variant>
        <vt:i4>1114160</vt:i4>
      </vt:variant>
      <vt:variant>
        <vt:i4>12</vt:i4>
      </vt:variant>
      <vt:variant>
        <vt:i4>0</vt:i4>
      </vt:variant>
      <vt:variant>
        <vt:i4>5</vt:i4>
      </vt:variant>
      <vt:variant>
        <vt:lpwstr>mailto:ckim@mst.edu</vt:lpwstr>
      </vt:variant>
      <vt:variant>
        <vt:lpwstr/>
      </vt:variant>
      <vt:variant>
        <vt:i4>6619207</vt:i4>
      </vt:variant>
      <vt:variant>
        <vt:i4>9</vt:i4>
      </vt:variant>
      <vt:variant>
        <vt:i4>0</vt:i4>
      </vt:variant>
      <vt:variant>
        <vt:i4>5</vt:i4>
      </vt:variant>
      <vt:variant>
        <vt:lpwstr>mailto:kte@mst.edu</vt:lpwstr>
      </vt:variant>
      <vt:variant>
        <vt:lpwstr/>
      </vt:variant>
      <vt:variant>
        <vt:i4>1835043</vt:i4>
      </vt:variant>
      <vt:variant>
        <vt:i4>6</vt:i4>
      </vt:variant>
      <vt:variant>
        <vt:i4>0</vt:i4>
      </vt:variant>
      <vt:variant>
        <vt:i4>5</vt:i4>
      </vt:variant>
      <vt:variant>
        <vt:lpwstr>mailto:stanleyj@mst.edu</vt:lpwstr>
      </vt:variant>
      <vt:variant>
        <vt:lpwstr/>
      </vt:variant>
      <vt:variant>
        <vt:i4>1507390</vt:i4>
      </vt:variant>
      <vt:variant>
        <vt:i4>3</vt:i4>
      </vt:variant>
      <vt:variant>
        <vt:i4>0</vt:i4>
      </vt:variant>
      <vt:variant>
        <vt:i4>5</vt:i4>
      </vt:variant>
      <vt:variant>
        <vt:lpwstr>mailto:kimballjw@mst.edu</vt:lpwstr>
      </vt:variant>
      <vt:variant>
        <vt:lpwstr/>
      </vt:variant>
      <vt:variant>
        <vt:i4>7077999</vt:i4>
      </vt:variant>
      <vt:variant>
        <vt:i4>0</vt:i4>
      </vt:variant>
      <vt:variant>
        <vt:i4>0</vt:i4>
      </vt:variant>
      <vt:variant>
        <vt:i4>5</vt:i4>
      </vt:variant>
      <vt:variant>
        <vt:lpwstr>https://ece.mst.edu/academic-programs/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Received: by macmailgw</dc:title>
  <dc:subject/>
  <dc:creator>University of Missouri-Rolla</dc:creator>
  <cp:keywords/>
  <cp:lastModifiedBy>Idabor, Mildred</cp:lastModifiedBy>
  <cp:revision>2</cp:revision>
  <cp:lastPrinted>2024-06-21T15:38:00Z</cp:lastPrinted>
  <dcterms:created xsi:type="dcterms:W3CDTF">2026-04-01T17:29:00Z</dcterms:created>
  <dcterms:modified xsi:type="dcterms:W3CDTF">2026-04-01T17:29:00Z</dcterms:modified>
</cp:coreProperties>
</file>